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997" w:rsidRPr="00650432" w:rsidRDefault="00650432" w:rsidP="00E86997">
      <w:pPr>
        <w:pStyle w:val="Title"/>
        <w:spacing w:line="360" w:lineRule="auto"/>
        <w:jc w:val="center"/>
        <w:rPr>
          <w:b/>
          <w:sz w:val="36"/>
          <w:szCs w:val="32"/>
          <w:lang w:val="fr-FR"/>
        </w:rPr>
      </w:pPr>
      <w:r>
        <w:rPr>
          <w:b/>
          <w:sz w:val="36"/>
          <w:szCs w:val="32"/>
          <w:lang w:val="fr-FR"/>
        </w:rPr>
        <w:t>Réunion de coordination ouverte</w:t>
      </w:r>
    </w:p>
    <w:p w:rsidR="004969D2" w:rsidRPr="00650432" w:rsidRDefault="00E86997" w:rsidP="00DD68FD">
      <w:pPr>
        <w:spacing w:line="240" w:lineRule="auto"/>
        <w:jc w:val="center"/>
        <w:rPr>
          <w:rFonts w:asciiTheme="majorHAnsi" w:eastAsiaTheme="majorEastAsia" w:hAnsiTheme="majorHAnsi" w:cstheme="majorBidi"/>
          <w:b/>
          <w:bCs/>
          <w:color w:val="4F81BD" w:themeColor="accent1"/>
          <w:sz w:val="32"/>
          <w:szCs w:val="32"/>
          <w:lang w:val="fr-FR"/>
        </w:rPr>
      </w:pPr>
      <w:r w:rsidRPr="00650432">
        <w:rPr>
          <w:rFonts w:asciiTheme="majorHAnsi" w:eastAsiaTheme="majorEastAsia" w:hAnsiTheme="majorHAnsi" w:cstheme="majorBidi"/>
          <w:b/>
          <w:bCs/>
          <w:color w:val="4F81BD" w:themeColor="accent1"/>
          <w:sz w:val="32"/>
          <w:szCs w:val="32"/>
          <w:lang w:val="fr-FR"/>
        </w:rPr>
        <w:t xml:space="preserve">29-30 </w:t>
      </w:r>
      <w:r w:rsidR="00650432">
        <w:rPr>
          <w:rFonts w:asciiTheme="majorHAnsi" w:eastAsiaTheme="majorEastAsia" w:hAnsiTheme="majorHAnsi" w:cstheme="majorBidi"/>
          <w:b/>
          <w:bCs/>
          <w:color w:val="4F81BD" w:themeColor="accent1"/>
          <w:sz w:val="32"/>
          <w:szCs w:val="32"/>
          <w:lang w:val="fr-FR"/>
        </w:rPr>
        <w:t>septembre</w:t>
      </w:r>
      <w:r w:rsidR="004969D2" w:rsidRPr="00650432">
        <w:rPr>
          <w:rFonts w:asciiTheme="majorHAnsi" w:eastAsiaTheme="majorEastAsia" w:hAnsiTheme="majorHAnsi" w:cstheme="majorBidi"/>
          <w:b/>
          <w:bCs/>
          <w:color w:val="4F81BD" w:themeColor="accent1"/>
          <w:sz w:val="32"/>
          <w:szCs w:val="32"/>
          <w:lang w:val="fr-FR"/>
        </w:rPr>
        <w:t xml:space="preserve"> 2014</w:t>
      </w:r>
      <w:r w:rsidRPr="00650432">
        <w:rPr>
          <w:rFonts w:asciiTheme="majorHAnsi" w:eastAsiaTheme="majorEastAsia" w:hAnsiTheme="majorHAnsi" w:cstheme="majorBidi"/>
          <w:b/>
          <w:bCs/>
          <w:color w:val="4F81BD" w:themeColor="accent1"/>
          <w:sz w:val="32"/>
          <w:szCs w:val="32"/>
          <w:lang w:val="fr-FR"/>
        </w:rPr>
        <w:t>, Bru</w:t>
      </w:r>
      <w:r w:rsidR="00650432">
        <w:rPr>
          <w:rFonts w:asciiTheme="majorHAnsi" w:eastAsiaTheme="majorEastAsia" w:hAnsiTheme="majorHAnsi" w:cstheme="majorBidi"/>
          <w:b/>
          <w:bCs/>
          <w:color w:val="4F81BD" w:themeColor="accent1"/>
          <w:sz w:val="32"/>
          <w:szCs w:val="32"/>
          <w:lang w:val="fr-FR"/>
        </w:rPr>
        <w:t>xel</w:t>
      </w:r>
      <w:r w:rsidRPr="00650432">
        <w:rPr>
          <w:rFonts w:asciiTheme="majorHAnsi" w:eastAsiaTheme="majorEastAsia" w:hAnsiTheme="majorHAnsi" w:cstheme="majorBidi"/>
          <w:b/>
          <w:bCs/>
          <w:color w:val="4F81BD" w:themeColor="accent1"/>
          <w:sz w:val="32"/>
          <w:szCs w:val="32"/>
          <w:lang w:val="fr-FR"/>
        </w:rPr>
        <w:t>l</w:t>
      </w:r>
      <w:r w:rsidR="00650432">
        <w:rPr>
          <w:rFonts w:asciiTheme="majorHAnsi" w:eastAsiaTheme="majorEastAsia" w:hAnsiTheme="majorHAnsi" w:cstheme="majorBidi"/>
          <w:b/>
          <w:bCs/>
          <w:color w:val="4F81BD" w:themeColor="accent1"/>
          <w:sz w:val="32"/>
          <w:szCs w:val="32"/>
          <w:lang w:val="fr-FR"/>
        </w:rPr>
        <w:t>es</w:t>
      </w:r>
    </w:p>
    <w:p w:rsidR="00DD68FD" w:rsidRPr="00650432" w:rsidRDefault="00DD68FD" w:rsidP="00E86997">
      <w:pPr>
        <w:spacing w:line="240" w:lineRule="auto"/>
        <w:rPr>
          <w:rFonts w:asciiTheme="majorHAnsi" w:eastAsiaTheme="majorEastAsia" w:hAnsiTheme="majorHAnsi" w:cstheme="majorBidi"/>
          <w:b/>
          <w:bCs/>
          <w:color w:val="4F81BD" w:themeColor="accent1"/>
          <w:sz w:val="32"/>
          <w:szCs w:val="32"/>
          <w:lang w:val="fr-FR"/>
        </w:rPr>
      </w:pPr>
    </w:p>
    <w:p w:rsidR="00F20624" w:rsidRPr="00650432" w:rsidRDefault="00650432" w:rsidP="00E86997">
      <w:pPr>
        <w:spacing w:line="240" w:lineRule="auto"/>
        <w:rPr>
          <w:rFonts w:asciiTheme="majorHAnsi" w:eastAsiaTheme="majorEastAsia" w:hAnsiTheme="majorHAnsi" w:cstheme="majorBidi"/>
          <w:b/>
          <w:bCs/>
          <w:color w:val="4F81BD" w:themeColor="accent1"/>
          <w:sz w:val="32"/>
          <w:szCs w:val="32"/>
          <w:lang w:val="fr-FR"/>
        </w:rPr>
      </w:pPr>
      <w:r>
        <w:rPr>
          <w:rFonts w:asciiTheme="majorHAnsi" w:eastAsiaTheme="majorEastAsia" w:hAnsiTheme="majorHAnsi" w:cstheme="majorBidi"/>
          <w:b/>
          <w:bCs/>
          <w:color w:val="4F81BD" w:themeColor="accent1"/>
          <w:sz w:val="32"/>
          <w:szCs w:val="32"/>
          <w:lang w:val="fr-FR"/>
        </w:rPr>
        <w:t>Lundi 29 septembre</w:t>
      </w:r>
    </w:p>
    <w:p w:rsidR="00E86997" w:rsidRPr="00650432" w:rsidRDefault="00650432" w:rsidP="00E86997">
      <w:pPr>
        <w:spacing w:line="240" w:lineRule="auto"/>
        <w:rPr>
          <w:b/>
          <w:sz w:val="24"/>
          <w:szCs w:val="28"/>
          <w:u w:val="single"/>
          <w:lang w:val="fr-FR"/>
        </w:rPr>
      </w:pPr>
      <w:r>
        <w:rPr>
          <w:b/>
          <w:sz w:val="24"/>
          <w:szCs w:val="28"/>
          <w:u w:val="single"/>
          <w:lang w:val="fr-FR"/>
        </w:rPr>
        <w:t>POINT SUR LE RSCD DEPUIS</w:t>
      </w:r>
      <w:r w:rsidR="0022480F" w:rsidRPr="00650432">
        <w:rPr>
          <w:b/>
          <w:sz w:val="24"/>
          <w:szCs w:val="28"/>
          <w:u w:val="single"/>
          <w:lang w:val="fr-FR"/>
        </w:rPr>
        <w:t xml:space="preserve"> </w:t>
      </w:r>
      <w:r w:rsidR="00CE1672">
        <w:rPr>
          <w:b/>
          <w:sz w:val="24"/>
          <w:szCs w:val="28"/>
          <w:u w:val="single"/>
          <w:lang w:val="fr-FR"/>
        </w:rPr>
        <w:t>LA R</w:t>
      </w:r>
      <w:r w:rsidR="00CE1672">
        <w:rPr>
          <w:rFonts w:cstheme="minorHAnsi"/>
          <w:b/>
          <w:sz w:val="24"/>
          <w:szCs w:val="28"/>
          <w:u w:val="single"/>
          <w:lang w:val="fr-FR"/>
        </w:rPr>
        <w:t>É</w:t>
      </w:r>
      <w:r w:rsidR="00CE1672">
        <w:rPr>
          <w:b/>
          <w:sz w:val="24"/>
          <w:szCs w:val="28"/>
          <w:u w:val="single"/>
          <w:lang w:val="fr-FR"/>
        </w:rPr>
        <w:t xml:space="preserve">UNION DE </w:t>
      </w:r>
      <w:hyperlink r:id="rId9" w:history="1">
        <w:r w:rsidR="0022480F" w:rsidRPr="00650432">
          <w:rPr>
            <w:rStyle w:val="Hyperlink"/>
            <w:b/>
            <w:sz w:val="24"/>
            <w:szCs w:val="28"/>
            <w:lang w:val="fr-FR"/>
          </w:rPr>
          <w:t>SÃO PAULO</w:t>
        </w:r>
      </w:hyperlink>
      <w:r w:rsidR="0022480F" w:rsidRPr="00650432">
        <w:rPr>
          <w:b/>
          <w:sz w:val="24"/>
          <w:szCs w:val="28"/>
          <w:u w:val="single"/>
          <w:lang w:val="fr-FR"/>
        </w:rPr>
        <w:t xml:space="preserve"> </w:t>
      </w:r>
      <w:r>
        <w:rPr>
          <w:b/>
          <w:sz w:val="24"/>
          <w:szCs w:val="28"/>
          <w:u w:val="single"/>
          <w:lang w:val="fr-FR"/>
        </w:rPr>
        <w:t>ET QUESTIONS DE</w:t>
      </w:r>
      <w:r w:rsidR="0022480F" w:rsidRPr="00650432">
        <w:rPr>
          <w:b/>
          <w:sz w:val="24"/>
          <w:szCs w:val="28"/>
          <w:u w:val="single"/>
          <w:lang w:val="fr-FR"/>
        </w:rPr>
        <w:t xml:space="preserve"> GO</w:t>
      </w:r>
      <w:r>
        <w:rPr>
          <w:b/>
          <w:sz w:val="24"/>
          <w:szCs w:val="28"/>
          <w:u w:val="single"/>
          <w:lang w:val="fr-FR"/>
        </w:rPr>
        <w:t>UVERNANCE</w:t>
      </w:r>
    </w:p>
    <w:p w:rsidR="00E86997" w:rsidRPr="00650432" w:rsidRDefault="00650432" w:rsidP="0022480F">
      <w:pPr>
        <w:pStyle w:val="ListParagraph"/>
        <w:numPr>
          <w:ilvl w:val="0"/>
          <w:numId w:val="2"/>
        </w:numPr>
        <w:spacing w:after="100" w:afterAutospacing="1" w:line="240" w:lineRule="auto"/>
        <w:ind w:left="357" w:hanging="357"/>
        <w:rPr>
          <w:b/>
          <w:sz w:val="24"/>
          <w:szCs w:val="28"/>
          <w:lang w:val="fr-FR"/>
        </w:rPr>
      </w:pPr>
      <w:r>
        <w:rPr>
          <w:b/>
          <w:sz w:val="24"/>
          <w:szCs w:val="28"/>
          <w:lang w:val="fr-FR"/>
        </w:rPr>
        <w:t>Actions menées suite au Congrès de la CSI:</w:t>
      </w:r>
      <w:r w:rsidR="00E86997" w:rsidRPr="00650432">
        <w:rPr>
          <w:b/>
          <w:sz w:val="24"/>
          <w:szCs w:val="28"/>
          <w:lang w:val="fr-FR"/>
        </w:rPr>
        <w:t xml:space="preserve"> conclusions </w:t>
      </w:r>
      <w:r>
        <w:rPr>
          <w:b/>
          <w:sz w:val="24"/>
          <w:szCs w:val="28"/>
          <w:lang w:val="fr-FR"/>
        </w:rPr>
        <w:t>de la</w:t>
      </w:r>
      <w:r w:rsidR="00C409E5">
        <w:rPr>
          <w:b/>
          <w:sz w:val="24"/>
          <w:szCs w:val="28"/>
          <w:lang w:val="fr-FR"/>
        </w:rPr>
        <w:t xml:space="preserve"> séance</w:t>
      </w:r>
      <w:r>
        <w:rPr>
          <w:b/>
          <w:sz w:val="24"/>
          <w:szCs w:val="28"/>
          <w:lang w:val="fr-FR"/>
        </w:rPr>
        <w:t xml:space="preserve"> </w:t>
      </w:r>
      <w:hyperlink r:id="rId10" w:history="1">
        <w:r w:rsidR="007F0A94" w:rsidRPr="00650432">
          <w:rPr>
            <w:rStyle w:val="Hyperlink"/>
            <w:b/>
            <w:sz w:val="24"/>
            <w:szCs w:val="28"/>
            <w:lang w:val="fr-FR"/>
          </w:rPr>
          <w:t>s</w:t>
        </w:r>
        <w:r>
          <w:rPr>
            <w:rStyle w:val="Hyperlink"/>
            <w:b/>
            <w:sz w:val="24"/>
            <w:szCs w:val="28"/>
            <w:lang w:val="fr-FR"/>
          </w:rPr>
          <w:t>ous-plénière</w:t>
        </w:r>
      </w:hyperlink>
      <w:r w:rsidR="00E86997" w:rsidRPr="00650432">
        <w:rPr>
          <w:b/>
          <w:sz w:val="24"/>
          <w:szCs w:val="28"/>
          <w:lang w:val="fr-FR"/>
        </w:rPr>
        <w:t xml:space="preserve"> </w:t>
      </w:r>
      <w:r>
        <w:rPr>
          <w:b/>
          <w:sz w:val="24"/>
          <w:szCs w:val="28"/>
          <w:lang w:val="fr-FR"/>
        </w:rPr>
        <w:t>et plan de travail de la CSI pour l’avenir</w:t>
      </w:r>
      <w:r w:rsidR="00E86997" w:rsidRPr="00650432">
        <w:rPr>
          <w:b/>
          <w:sz w:val="24"/>
          <w:szCs w:val="28"/>
          <w:lang w:val="fr-FR"/>
        </w:rPr>
        <w:t xml:space="preserve"> (</w:t>
      </w:r>
      <w:r>
        <w:rPr>
          <w:b/>
          <w:sz w:val="24"/>
          <w:szCs w:val="28"/>
          <w:lang w:val="fr-FR"/>
        </w:rPr>
        <w:t>voir</w:t>
      </w:r>
      <w:r w:rsidR="00C660B6">
        <w:rPr>
          <w:b/>
          <w:sz w:val="24"/>
          <w:szCs w:val="28"/>
          <w:lang w:val="fr-FR"/>
        </w:rPr>
        <w:t xml:space="preserve"> le</w:t>
      </w:r>
      <w:r w:rsidR="00E86997" w:rsidRPr="00650432">
        <w:rPr>
          <w:b/>
          <w:sz w:val="24"/>
          <w:szCs w:val="28"/>
          <w:lang w:val="fr-FR"/>
        </w:rPr>
        <w:t xml:space="preserve"> </w:t>
      </w:r>
      <w:hyperlink r:id="rId11" w:history="1">
        <w:r w:rsidR="00C65E40">
          <w:rPr>
            <w:rStyle w:val="Hyperlink"/>
            <w:b/>
            <w:sz w:val="24"/>
            <w:szCs w:val="28"/>
            <w:lang w:val="fr-FR"/>
          </w:rPr>
          <w:t>Rapport du C</w:t>
        </w:r>
        <w:r w:rsidR="00E86997" w:rsidRPr="00650432">
          <w:rPr>
            <w:rStyle w:val="Hyperlink"/>
            <w:b/>
            <w:sz w:val="24"/>
            <w:szCs w:val="28"/>
            <w:lang w:val="fr-FR"/>
          </w:rPr>
          <w:t>ongr</w:t>
        </w:r>
        <w:r w:rsidR="00C65E40">
          <w:rPr>
            <w:rStyle w:val="Hyperlink"/>
            <w:b/>
            <w:sz w:val="24"/>
            <w:szCs w:val="28"/>
            <w:lang w:val="fr-FR"/>
          </w:rPr>
          <w:t>ès</w:t>
        </w:r>
      </w:hyperlink>
      <w:r w:rsidR="00E86997" w:rsidRPr="00650432">
        <w:rPr>
          <w:b/>
          <w:sz w:val="24"/>
          <w:szCs w:val="28"/>
          <w:lang w:val="fr-FR"/>
        </w:rPr>
        <w:t>)</w:t>
      </w:r>
    </w:p>
    <w:p w:rsidR="00755B9B" w:rsidRPr="00650432" w:rsidRDefault="00DD402B" w:rsidP="00835FDB">
      <w:pPr>
        <w:pStyle w:val="PlainText"/>
        <w:rPr>
          <w:lang w:val="fr-FR"/>
        </w:rPr>
      </w:pPr>
      <w:r w:rsidRPr="00650432">
        <w:rPr>
          <w:lang w:val="fr-FR"/>
        </w:rPr>
        <w:t>Wellington Chibebe</w:t>
      </w:r>
      <w:r w:rsidR="005C0398">
        <w:rPr>
          <w:lang w:val="fr-FR"/>
        </w:rPr>
        <w:t xml:space="preserve">, secrétaire général adjoint de la CSI, a présenté les </w:t>
      </w:r>
      <w:r w:rsidRPr="00650432">
        <w:rPr>
          <w:lang w:val="fr-FR"/>
        </w:rPr>
        <w:t xml:space="preserve">conclusions </w:t>
      </w:r>
      <w:r w:rsidR="005C0398">
        <w:rPr>
          <w:lang w:val="fr-FR"/>
        </w:rPr>
        <w:t>de la sous-plénière sur la coopération au développement tenue pendant le Congrès de la CSI et attiré l’</w:t>
      </w:r>
      <w:r w:rsidR="00835FDB" w:rsidRPr="00650432">
        <w:rPr>
          <w:lang w:val="fr-FR"/>
        </w:rPr>
        <w:t xml:space="preserve">attention </w:t>
      </w:r>
      <w:r w:rsidR="005C0398">
        <w:rPr>
          <w:lang w:val="fr-FR"/>
        </w:rPr>
        <w:t>sur la réalisation du plan d’action, qui sera discuté au Conseil général en décembre</w:t>
      </w:r>
      <w:r w:rsidR="00835FDB" w:rsidRPr="00650432">
        <w:rPr>
          <w:lang w:val="fr-FR"/>
        </w:rPr>
        <w:t xml:space="preserve"> 2014</w:t>
      </w:r>
      <w:r w:rsidR="004B08C6" w:rsidRPr="00650432">
        <w:rPr>
          <w:lang w:val="fr-FR"/>
        </w:rPr>
        <w:t xml:space="preserve">. </w:t>
      </w:r>
      <w:r w:rsidR="005C0398">
        <w:rPr>
          <w:lang w:val="fr-FR"/>
        </w:rPr>
        <w:t>Il a également rappelé la réussite</w:t>
      </w:r>
      <w:r w:rsidR="00835FDB" w:rsidRPr="00650432">
        <w:rPr>
          <w:lang w:val="fr-FR"/>
        </w:rPr>
        <w:t xml:space="preserve"> </w:t>
      </w:r>
      <w:r w:rsidR="005C0398">
        <w:rPr>
          <w:lang w:val="fr-FR"/>
        </w:rPr>
        <w:t>des manifestations organisées lors du Congrès et souligné la</w:t>
      </w:r>
      <w:r w:rsidR="00C660B6">
        <w:rPr>
          <w:lang w:val="fr-FR"/>
        </w:rPr>
        <w:t xml:space="preserve"> continuité du travail du RSCD pour mettre </w:t>
      </w:r>
      <w:r w:rsidR="005C0398">
        <w:rPr>
          <w:lang w:val="fr-FR"/>
        </w:rPr>
        <w:t>en œuv</w:t>
      </w:r>
      <w:r w:rsidR="00C660B6">
        <w:rPr>
          <w:lang w:val="fr-FR"/>
        </w:rPr>
        <w:t>re l</w:t>
      </w:r>
      <w:r w:rsidR="005C0398">
        <w:rPr>
          <w:lang w:val="fr-FR"/>
        </w:rPr>
        <w:t xml:space="preserve">es résolutions du Congrès de la CSI de </w:t>
      </w:r>
      <w:r w:rsidR="00755B9B" w:rsidRPr="00650432">
        <w:rPr>
          <w:lang w:val="fr-FR"/>
        </w:rPr>
        <w:t xml:space="preserve">2006 </w:t>
      </w:r>
      <w:r w:rsidR="005C0398">
        <w:rPr>
          <w:lang w:val="fr-FR"/>
        </w:rPr>
        <w:t>et de</w:t>
      </w:r>
      <w:r w:rsidR="00835FDB" w:rsidRPr="00650432">
        <w:rPr>
          <w:lang w:val="fr-FR"/>
        </w:rPr>
        <w:t xml:space="preserve"> 2010</w:t>
      </w:r>
      <w:r w:rsidR="00755B9B" w:rsidRPr="00650432">
        <w:rPr>
          <w:lang w:val="fr-FR"/>
        </w:rPr>
        <w:t>.</w:t>
      </w:r>
    </w:p>
    <w:p w:rsidR="00835FDB" w:rsidRPr="00650432" w:rsidRDefault="00835FDB" w:rsidP="00835FDB">
      <w:pPr>
        <w:pStyle w:val="PlainText"/>
        <w:rPr>
          <w:lang w:val="fr-FR"/>
        </w:rPr>
      </w:pPr>
    </w:p>
    <w:p w:rsidR="00835FDB" w:rsidRPr="00650432" w:rsidRDefault="005C0398" w:rsidP="007741AC">
      <w:pPr>
        <w:pStyle w:val="PlainText"/>
        <w:rPr>
          <w:lang w:val="fr-FR"/>
        </w:rPr>
      </w:pPr>
      <w:r>
        <w:rPr>
          <w:lang w:val="fr-FR"/>
        </w:rPr>
        <w:t xml:space="preserve">Le secrétariat du RSCD </w:t>
      </w:r>
      <w:r w:rsidR="00F155F2">
        <w:rPr>
          <w:lang w:val="fr-FR"/>
        </w:rPr>
        <w:t>veillera à</w:t>
      </w:r>
      <w:r>
        <w:rPr>
          <w:lang w:val="fr-FR"/>
        </w:rPr>
        <w:t xml:space="preserve"> la cohésion entre les priorités de la CSI </w:t>
      </w:r>
      <w:r w:rsidR="00B0698E" w:rsidRPr="00650432">
        <w:rPr>
          <w:lang w:val="fr-FR"/>
        </w:rPr>
        <w:t>(</w:t>
      </w:r>
      <w:r>
        <w:rPr>
          <w:rFonts w:asciiTheme="minorHAnsi" w:hAnsiTheme="minorHAnsi"/>
          <w:szCs w:val="22"/>
          <w:lang w:val="fr-FR"/>
        </w:rPr>
        <w:t>chaînes d’approvisionnement, salaire minimum, économie informelle, élimination des conditions d’esclavage et justice climatique) et le cadre stratégique du RSCD.</w:t>
      </w:r>
    </w:p>
    <w:p w:rsidR="00317351" w:rsidRPr="00650432" w:rsidRDefault="00317351" w:rsidP="00DD68FD">
      <w:pPr>
        <w:pStyle w:val="PlainText"/>
        <w:rPr>
          <w:lang w:val="fr-FR"/>
        </w:rPr>
      </w:pPr>
    </w:p>
    <w:p w:rsidR="00E86997" w:rsidRPr="00650432" w:rsidRDefault="005C0398" w:rsidP="0022480F">
      <w:pPr>
        <w:pStyle w:val="ListParagraph"/>
        <w:numPr>
          <w:ilvl w:val="0"/>
          <w:numId w:val="2"/>
        </w:numPr>
        <w:spacing w:after="120" w:line="240" w:lineRule="auto"/>
        <w:ind w:left="357" w:hanging="357"/>
        <w:rPr>
          <w:b/>
          <w:sz w:val="24"/>
          <w:szCs w:val="28"/>
          <w:lang w:val="fr-FR"/>
        </w:rPr>
      </w:pPr>
      <w:r>
        <w:rPr>
          <w:b/>
          <w:sz w:val="24"/>
          <w:szCs w:val="28"/>
          <w:lang w:val="fr-FR"/>
        </w:rPr>
        <w:t>Composition des réunions de c</w:t>
      </w:r>
      <w:r w:rsidR="00E86997" w:rsidRPr="00650432">
        <w:rPr>
          <w:b/>
          <w:sz w:val="24"/>
          <w:szCs w:val="28"/>
          <w:lang w:val="fr-FR"/>
        </w:rPr>
        <w:t xml:space="preserve">oordination </w:t>
      </w:r>
      <w:r>
        <w:rPr>
          <w:b/>
          <w:sz w:val="24"/>
          <w:szCs w:val="28"/>
          <w:lang w:val="fr-FR"/>
        </w:rPr>
        <w:t>ouvertes</w:t>
      </w:r>
      <w:r w:rsidR="00E86997" w:rsidRPr="00650432">
        <w:rPr>
          <w:b/>
          <w:sz w:val="24"/>
          <w:szCs w:val="28"/>
          <w:lang w:val="fr-FR"/>
        </w:rPr>
        <w:t xml:space="preserve"> </w:t>
      </w:r>
      <w:r>
        <w:rPr>
          <w:b/>
          <w:sz w:val="24"/>
          <w:szCs w:val="28"/>
          <w:lang w:val="fr-FR"/>
        </w:rPr>
        <w:t>et du groupe directeur</w:t>
      </w:r>
      <w:r w:rsidR="00E86997" w:rsidRPr="00650432">
        <w:rPr>
          <w:b/>
          <w:sz w:val="24"/>
          <w:szCs w:val="28"/>
          <w:lang w:val="fr-FR"/>
        </w:rPr>
        <w:t xml:space="preserve"> (</w:t>
      </w:r>
      <w:r>
        <w:rPr>
          <w:b/>
          <w:sz w:val="24"/>
          <w:szCs w:val="28"/>
          <w:lang w:val="fr-FR"/>
        </w:rPr>
        <w:t>voir</w:t>
      </w:r>
      <w:r w:rsidR="00E86997" w:rsidRPr="00650432">
        <w:rPr>
          <w:b/>
          <w:sz w:val="24"/>
          <w:szCs w:val="28"/>
          <w:lang w:val="fr-FR"/>
        </w:rPr>
        <w:t xml:space="preserve"> </w:t>
      </w:r>
      <w:r w:rsidR="00C660B6">
        <w:rPr>
          <w:b/>
          <w:sz w:val="24"/>
          <w:szCs w:val="28"/>
          <w:lang w:val="fr-FR"/>
        </w:rPr>
        <w:t xml:space="preserve">le </w:t>
      </w:r>
      <w:hyperlink r:id="rId12" w:history="1">
        <w:r w:rsidR="00E86997" w:rsidRPr="00650432">
          <w:rPr>
            <w:rStyle w:val="Hyperlink"/>
            <w:b/>
            <w:sz w:val="24"/>
            <w:szCs w:val="28"/>
            <w:lang w:val="fr-FR"/>
          </w:rPr>
          <w:t>r</w:t>
        </w:r>
        <w:r>
          <w:rPr>
            <w:rStyle w:val="Hyperlink"/>
            <w:b/>
            <w:sz w:val="24"/>
            <w:szCs w:val="28"/>
            <w:lang w:val="fr-FR"/>
          </w:rPr>
          <w:t>apport de la Réunion générale de</w:t>
        </w:r>
        <w:r w:rsidR="00E86997" w:rsidRPr="00650432">
          <w:rPr>
            <w:rStyle w:val="Hyperlink"/>
            <w:b/>
            <w:sz w:val="24"/>
            <w:szCs w:val="28"/>
            <w:lang w:val="fr-FR"/>
          </w:rPr>
          <w:t xml:space="preserve"> S</w:t>
        </w:r>
        <w:r>
          <w:rPr>
            <w:rStyle w:val="Hyperlink"/>
            <w:rFonts w:cstheme="minorHAnsi"/>
            <w:b/>
            <w:sz w:val="24"/>
            <w:szCs w:val="28"/>
            <w:lang w:val="fr-FR"/>
          </w:rPr>
          <w:t>ã</w:t>
        </w:r>
        <w:r w:rsidR="00E86997" w:rsidRPr="00650432">
          <w:rPr>
            <w:rStyle w:val="Hyperlink"/>
            <w:b/>
            <w:sz w:val="24"/>
            <w:szCs w:val="28"/>
            <w:lang w:val="fr-FR"/>
          </w:rPr>
          <w:t>o Paulo</w:t>
        </w:r>
      </w:hyperlink>
      <w:r w:rsidR="00E86997" w:rsidRPr="00650432">
        <w:rPr>
          <w:b/>
          <w:sz w:val="24"/>
          <w:szCs w:val="28"/>
          <w:lang w:val="fr-FR"/>
        </w:rPr>
        <w:t>)</w:t>
      </w:r>
    </w:p>
    <w:p w:rsidR="00B6450E" w:rsidRPr="00650432" w:rsidRDefault="00291467" w:rsidP="00B6450E">
      <w:pPr>
        <w:rPr>
          <w:lang w:val="fr-FR"/>
        </w:rPr>
      </w:pPr>
      <w:r>
        <w:rPr>
          <w:lang w:val="fr-FR"/>
        </w:rPr>
        <w:t>Suite aux dé</w:t>
      </w:r>
      <w:r w:rsidR="00835FDB" w:rsidRPr="00650432">
        <w:rPr>
          <w:lang w:val="fr-FR"/>
        </w:rPr>
        <w:t xml:space="preserve">cisions </w:t>
      </w:r>
      <w:r>
        <w:rPr>
          <w:lang w:val="fr-FR"/>
        </w:rPr>
        <w:t>prises à</w:t>
      </w:r>
      <w:r w:rsidR="00835FDB" w:rsidRPr="00650432">
        <w:rPr>
          <w:lang w:val="fr-FR"/>
        </w:rPr>
        <w:t xml:space="preserve"> S</w:t>
      </w:r>
      <w:r>
        <w:rPr>
          <w:rFonts w:cstheme="minorHAnsi"/>
          <w:lang w:val="fr-FR"/>
        </w:rPr>
        <w:t>ã</w:t>
      </w:r>
      <w:r w:rsidR="00835FDB" w:rsidRPr="00650432">
        <w:rPr>
          <w:lang w:val="fr-FR"/>
        </w:rPr>
        <w:t xml:space="preserve">o Paulo, </w:t>
      </w:r>
      <w:r>
        <w:rPr>
          <w:lang w:val="fr-FR"/>
        </w:rPr>
        <w:t>la réunion</w:t>
      </w:r>
      <w:r w:rsidR="002258A8" w:rsidRPr="00650432">
        <w:rPr>
          <w:lang w:val="fr-FR"/>
        </w:rPr>
        <w:t xml:space="preserve"> </w:t>
      </w:r>
      <w:r>
        <w:rPr>
          <w:lang w:val="fr-FR"/>
        </w:rPr>
        <w:t>de c</w:t>
      </w:r>
      <w:r w:rsidR="00835FDB" w:rsidRPr="00650432">
        <w:rPr>
          <w:lang w:val="fr-FR"/>
        </w:rPr>
        <w:t xml:space="preserve">oordination </w:t>
      </w:r>
      <w:r>
        <w:rPr>
          <w:lang w:val="fr-FR"/>
        </w:rPr>
        <w:t>ouverte</w:t>
      </w:r>
      <w:r w:rsidR="00835FDB" w:rsidRPr="00650432">
        <w:rPr>
          <w:lang w:val="fr-FR"/>
        </w:rPr>
        <w:t xml:space="preserve">, </w:t>
      </w:r>
      <w:r>
        <w:rPr>
          <w:lang w:val="fr-FR"/>
        </w:rPr>
        <w:t xml:space="preserve">à laquelle peuvent participer toutes les </w:t>
      </w:r>
      <w:r w:rsidR="002258A8" w:rsidRPr="00650432">
        <w:rPr>
          <w:lang w:val="fr-FR"/>
        </w:rPr>
        <w:t>organisations</w:t>
      </w:r>
      <w:r w:rsidR="00835FDB" w:rsidRPr="00650432">
        <w:rPr>
          <w:lang w:val="fr-FR"/>
        </w:rPr>
        <w:t xml:space="preserve"> </w:t>
      </w:r>
      <w:r>
        <w:rPr>
          <w:lang w:val="fr-FR"/>
        </w:rPr>
        <w:t xml:space="preserve">intéressées, assurera la </w:t>
      </w:r>
      <w:r w:rsidR="00835FDB" w:rsidRPr="00650432">
        <w:rPr>
          <w:lang w:val="fr-FR"/>
        </w:rPr>
        <w:t xml:space="preserve">coordination </w:t>
      </w:r>
      <w:r>
        <w:rPr>
          <w:lang w:val="fr-FR"/>
        </w:rPr>
        <w:t>jusqu’à la Réunion générale annuelle. La p</w:t>
      </w:r>
      <w:r w:rsidR="002258A8" w:rsidRPr="00650432">
        <w:rPr>
          <w:lang w:val="fr-FR"/>
        </w:rPr>
        <w:t xml:space="preserve">articipation </w:t>
      </w:r>
      <w:r>
        <w:rPr>
          <w:lang w:val="fr-FR"/>
        </w:rPr>
        <w:t xml:space="preserve">des représentant(e)s régionaux à la réunion de coordination ouverte sera </w:t>
      </w:r>
      <w:r w:rsidR="00F155F2">
        <w:rPr>
          <w:lang w:val="fr-FR"/>
        </w:rPr>
        <w:t>prise en charge</w:t>
      </w:r>
      <w:r>
        <w:rPr>
          <w:lang w:val="fr-FR"/>
        </w:rPr>
        <w:t xml:space="preserve"> par le RSCD.</w:t>
      </w:r>
      <w:r w:rsidR="00ED2F4E">
        <w:rPr>
          <w:lang w:val="fr-FR"/>
        </w:rPr>
        <w:t xml:space="preserve"> Un petit groupe directeur</w:t>
      </w:r>
      <w:r w:rsidR="00C36E99" w:rsidRPr="00650432">
        <w:rPr>
          <w:lang w:val="fr-FR"/>
        </w:rPr>
        <w:t xml:space="preserve"> </w:t>
      </w:r>
      <w:r w:rsidR="00F155F2">
        <w:rPr>
          <w:lang w:val="fr-FR"/>
        </w:rPr>
        <w:t xml:space="preserve">(une personne par </w:t>
      </w:r>
      <w:r w:rsidR="00C36E99" w:rsidRPr="00650432">
        <w:rPr>
          <w:lang w:val="fr-FR"/>
        </w:rPr>
        <w:t xml:space="preserve">continent </w:t>
      </w:r>
      <w:r w:rsidR="00F155F2">
        <w:rPr>
          <w:lang w:val="fr-FR"/>
        </w:rPr>
        <w:t>et une FSI), aidera le secré</w:t>
      </w:r>
      <w:r w:rsidR="00C36E99" w:rsidRPr="00650432">
        <w:rPr>
          <w:lang w:val="fr-FR"/>
        </w:rPr>
        <w:t xml:space="preserve">tariat </w:t>
      </w:r>
      <w:r w:rsidR="00F155F2">
        <w:rPr>
          <w:lang w:val="fr-FR"/>
        </w:rPr>
        <w:t>à mettre en œuvre le plan de travail.</w:t>
      </w:r>
    </w:p>
    <w:p w:rsidR="00DD68FD" w:rsidRPr="00650432" w:rsidRDefault="00F155F2" w:rsidP="00B6450E">
      <w:pPr>
        <w:rPr>
          <w:lang w:val="fr-FR"/>
        </w:rPr>
      </w:pPr>
      <w:r w:rsidRPr="00650432">
        <w:rPr>
          <w:noProof/>
          <w:sz w:val="24"/>
          <w:szCs w:val="28"/>
          <w:lang w:val="fr-BE" w:eastAsia="fr-BE"/>
        </w:rPr>
        <w:drawing>
          <wp:anchor distT="0" distB="0" distL="114300" distR="114300" simplePos="0" relativeHeight="251658240" behindDoc="1" locked="0" layoutInCell="1" allowOverlap="1" wp14:anchorId="5BCF283C" wp14:editId="354764A8">
            <wp:simplePos x="0" y="0"/>
            <wp:positionH relativeFrom="margin">
              <wp:posOffset>-16510</wp:posOffset>
            </wp:positionH>
            <wp:positionV relativeFrom="margin">
              <wp:posOffset>6934228</wp:posOffset>
            </wp:positionV>
            <wp:extent cx="5600700" cy="1409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72.JPG"/>
                    <pic:cNvPicPr/>
                  </pic:nvPicPr>
                  <pic:blipFill>
                    <a:blip r:embed="rId13">
                      <a:extLst>
                        <a:ext uri="{28A0092B-C50C-407E-A947-70E740481C1C}">
                          <a14:useLocalDpi xmlns:a14="http://schemas.microsoft.com/office/drawing/2010/main" val="0"/>
                        </a:ext>
                      </a:extLst>
                    </a:blip>
                    <a:stretch>
                      <a:fillRect/>
                    </a:stretch>
                  </pic:blipFill>
                  <pic:spPr>
                    <a:xfrm>
                      <a:off x="0" y="0"/>
                      <a:ext cx="5600700" cy="1409065"/>
                    </a:xfrm>
                    <a:prstGeom prst="rect">
                      <a:avLst/>
                    </a:prstGeom>
                  </pic:spPr>
                </pic:pic>
              </a:graphicData>
            </a:graphic>
          </wp:anchor>
        </w:drawing>
      </w:r>
      <w:r>
        <w:rPr>
          <w:lang w:val="fr-FR"/>
        </w:rPr>
        <w:t>Comme proposé, le groupe directeur sera composé des</w:t>
      </w:r>
      <w:r w:rsidR="00080EAD" w:rsidRPr="00650432">
        <w:rPr>
          <w:lang w:val="fr-FR"/>
        </w:rPr>
        <w:t xml:space="preserve"> organisations </w:t>
      </w:r>
      <w:r>
        <w:rPr>
          <w:lang w:val="fr-FR"/>
        </w:rPr>
        <w:t>qui participent au Forum politique</w:t>
      </w:r>
      <w:r w:rsidR="00080EAD" w:rsidRPr="00650432">
        <w:rPr>
          <w:lang w:val="fr-FR"/>
        </w:rPr>
        <w:t xml:space="preserve"> (</w:t>
      </w:r>
      <w:r>
        <w:rPr>
          <w:lang w:val="fr-FR"/>
        </w:rPr>
        <w:t>deux représentant(e)s de</w:t>
      </w:r>
      <w:r w:rsidR="00C660B6">
        <w:rPr>
          <w:lang w:val="fr-FR"/>
        </w:rPr>
        <w:t>s</w:t>
      </w:r>
      <w:r>
        <w:rPr>
          <w:lang w:val="fr-FR"/>
        </w:rPr>
        <w:t xml:space="preserve"> syndicats européens, un</w:t>
      </w:r>
      <w:r w:rsidR="00C660B6">
        <w:rPr>
          <w:lang w:val="fr-FR"/>
        </w:rPr>
        <w:t xml:space="preserve"> représentant(e)</w:t>
      </w:r>
      <w:r>
        <w:rPr>
          <w:lang w:val="fr-FR"/>
        </w:rPr>
        <w:t xml:space="preserve"> d’Afrique, un</w:t>
      </w:r>
      <w:r w:rsidR="00C660B6">
        <w:rPr>
          <w:lang w:val="fr-FR"/>
        </w:rPr>
        <w:t>(e) d’Asie,</w:t>
      </w:r>
      <w:r>
        <w:rPr>
          <w:lang w:val="fr-FR"/>
        </w:rPr>
        <w:t xml:space="preserve"> un</w:t>
      </w:r>
      <w:r w:rsidR="00C660B6">
        <w:rPr>
          <w:lang w:val="fr-FR"/>
        </w:rPr>
        <w:t>(e)</w:t>
      </w:r>
      <w:r>
        <w:rPr>
          <w:lang w:val="fr-FR"/>
        </w:rPr>
        <w:t xml:space="preserve"> d’Amérique latine</w:t>
      </w:r>
      <w:r w:rsidR="008152BB">
        <w:rPr>
          <w:lang w:val="fr-FR"/>
        </w:rPr>
        <w:t>)</w:t>
      </w:r>
      <w:r>
        <w:rPr>
          <w:lang w:val="fr-FR"/>
        </w:rPr>
        <w:t xml:space="preserve"> et un représentant(e) des FSI.</w:t>
      </w:r>
    </w:p>
    <w:p w:rsidR="00DD68FD" w:rsidRPr="00650432" w:rsidRDefault="00DD68FD" w:rsidP="00B6450E">
      <w:pPr>
        <w:rPr>
          <w:lang w:val="fr-FR"/>
        </w:rPr>
      </w:pPr>
    </w:p>
    <w:p w:rsidR="00DD68FD" w:rsidRPr="00650432" w:rsidRDefault="00DD68FD" w:rsidP="00B6450E">
      <w:pPr>
        <w:rPr>
          <w:lang w:val="fr-FR"/>
        </w:rPr>
      </w:pPr>
    </w:p>
    <w:p w:rsidR="00DD68FD" w:rsidRPr="00650432" w:rsidRDefault="00DD68FD" w:rsidP="00B6450E">
      <w:pPr>
        <w:rPr>
          <w:lang w:val="fr-FR"/>
        </w:rPr>
      </w:pPr>
    </w:p>
    <w:p w:rsidR="00E86997" w:rsidRPr="00650432" w:rsidRDefault="0012580C" w:rsidP="00E86997">
      <w:pPr>
        <w:pStyle w:val="ListParagraph"/>
        <w:numPr>
          <w:ilvl w:val="0"/>
          <w:numId w:val="2"/>
        </w:numPr>
        <w:spacing w:after="120" w:line="360" w:lineRule="auto"/>
        <w:rPr>
          <w:b/>
          <w:sz w:val="24"/>
          <w:szCs w:val="28"/>
          <w:lang w:val="fr-FR"/>
        </w:rPr>
      </w:pPr>
      <w:hyperlink r:id="rId14" w:history="1">
        <w:r w:rsidR="00EF7171">
          <w:rPr>
            <w:rStyle w:val="Hyperlink"/>
            <w:b/>
            <w:sz w:val="24"/>
            <w:szCs w:val="28"/>
            <w:lang w:val="fr-FR"/>
          </w:rPr>
          <w:t>Groupe</w:t>
        </w:r>
        <w:r w:rsidR="00674A56">
          <w:rPr>
            <w:rStyle w:val="Hyperlink"/>
            <w:b/>
            <w:sz w:val="24"/>
            <w:szCs w:val="28"/>
            <w:lang w:val="fr-FR"/>
          </w:rPr>
          <w:t>s</w:t>
        </w:r>
        <w:r w:rsidR="00EF7171">
          <w:rPr>
            <w:rStyle w:val="Hyperlink"/>
            <w:b/>
            <w:sz w:val="24"/>
            <w:szCs w:val="28"/>
            <w:lang w:val="fr-FR"/>
          </w:rPr>
          <w:t xml:space="preserve"> de travail du RSCD</w:t>
        </w:r>
      </w:hyperlink>
    </w:p>
    <w:p w:rsidR="0029649B" w:rsidRPr="00650432" w:rsidRDefault="00221A78" w:rsidP="006D2ECF">
      <w:pPr>
        <w:rPr>
          <w:lang w:val="fr-FR"/>
        </w:rPr>
      </w:pPr>
      <w:r>
        <w:rPr>
          <w:lang w:val="fr-FR"/>
        </w:rPr>
        <w:t>Cinq groupes de travail seront mis en place</w:t>
      </w:r>
      <w:r w:rsidR="00C36E99" w:rsidRPr="00650432">
        <w:rPr>
          <w:lang w:val="fr-FR"/>
        </w:rPr>
        <w:t xml:space="preserve">: </w:t>
      </w:r>
      <w:r>
        <w:rPr>
          <w:lang w:val="fr-FR"/>
        </w:rPr>
        <w:t>politiques mondiales</w:t>
      </w:r>
      <w:r w:rsidR="002258A8" w:rsidRPr="00650432">
        <w:rPr>
          <w:lang w:val="fr-FR"/>
        </w:rPr>
        <w:t>;</w:t>
      </w:r>
      <w:r>
        <w:rPr>
          <w:lang w:val="fr-FR"/>
        </w:rPr>
        <w:t xml:space="preserve"> U</w:t>
      </w:r>
      <w:r w:rsidR="002258A8" w:rsidRPr="00650432">
        <w:rPr>
          <w:lang w:val="fr-FR"/>
        </w:rPr>
        <w:t xml:space="preserve">E; </w:t>
      </w:r>
      <w:r>
        <w:rPr>
          <w:lang w:val="fr-FR"/>
        </w:rPr>
        <w:t>partenariats</w:t>
      </w:r>
      <w:r w:rsidR="002258A8" w:rsidRPr="00650432">
        <w:rPr>
          <w:lang w:val="fr-FR"/>
        </w:rPr>
        <w:t xml:space="preserve">; </w:t>
      </w:r>
      <w:r w:rsidR="00674A56">
        <w:rPr>
          <w:lang w:val="fr-FR"/>
        </w:rPr>
        <w:t xml:space="preserve">éducation au développement; </w:t>
      </w:r>
      <w:r w:rsidR="00100824">
        <w:rPr>
          <w:lang w:val="fr-FR"/>
        </w:rPr>
        <w:t>coopération Sud-Sud</w:t>
      </w:r>
      <w:r w:rsidR="002258A8" w:rsidRPr="00650432">
        <w:rPr>
          <w:lang w:val="fr-FR"/>
        </w:rPr>
        <w:t xml:space="preserve">. </w:t>
      </w:r>
      <w:r w:rsidR="00100824">
        <w:rPr>
          <w:lang w:val="fr-FR"/>
        </w:rPr>
        <w:t>La</w:t>
      </w:r>
      <w:r w:rsidR="00A61120" w:rsidRPr="00650432">
        <w:rPr>
          <w:lang w:val="fr-FR"/>
        </w:rPr>
        <w:t xml:space="preserve"> c</w:t>
      </w:r>
      <w:r w:rsidR="006D2ECF" w:rsidRPr="00650432">
        <w:rPr>
          <w:lang w:val="fr-FR"/>
        </w:rPr>
        <w:t xml:space="preserve">oordination </w:t>
      </w:r>
      <w:r w:rsidR="00100824">
        <w:rPr>
          <w:lang w:val="fr-FR"/>
        </w:rPr>
        <w:t>de tous les groupes de travail sera assurée par le secrétariat du RSCD, à l’exception du groupe de travail Sud-Sud, qui sera coordonné par la CSA</w:t>
      </w:r>
      <w:r w:rsidR="00A61120" w:rsidRPr="00650432">
        <w:rPr>
          <w:lang w:val="fr-FR"/>
        </w:rPr>
        <w:t>.</w:t>
      </w:r>
    </w:p>
    <w:p w:rsidR="0029649B" w:rsidRPr="00650432" w:rsidRDefault="00100824" w:rsidP="006D2ECF">
      <w:pPr>
        <w:rPr>
          <w:lang w:val="fr-FR"/>
        </w:rPr>
      </w:pPr>
      <w:r>
        <w:rPr>
          <w:lang w:val="fr-FR"/>
        </w:rPr>
        <w:t>Le secrétariat du RSCD étudie les méthodes de travail/le système de fonctionnement des groupes de travail, en particulier en ce qui concerne les langues, car l’anglais ne peut être la seule langue de travail. Des informations sur les groupes de travail seront envoyées à l’ensemble du réseau.</w:t>
      </w:r>
    </w:p>
    <w:p w:rsidR="00E86997" w:rsidRPr="00650432" w:rsidRDefault="0012580C" w:rsidP="00E86997">
      <w:pPr>
        <w:pStyle w:val="ListParagraph"/>
        <w:numPr>
          <w:ilvl w:val="0"/>
          <w:numId w:val="2"/>
        </w:numPr>
        <w:spacing w:after="120" w:line="360" w:lineRule="auto"/>
        <w:rPr>
          <w:rStyle w:val="Hyperlink"/>
          <w:b/>
          <w:color w:val="auto"/>
          <w:sz w:val="24"/>
          <w:szCs w:val="28"/>
          <w:u w:val="none"/>
          <w:lang w:val="fr-FR"/>
        </w:rPr>
      </w:pPr>
      <w:hyperlink r:id="rId15" w:history="1">
        <w:r w:rsidR="00175373">
          <w:rPr>
            <w:rStyle w:val="Hyperlink"/>
            <w:b/>
            <w:sz w:val="24"/>
            <w:szCs w:val="28"/>
            <w:lang w:val="fr-FR"/>
          </w:rPr>
          <w:t>Réunion du groupement G</w:t>
        </w:r>
        <w:r w:rsidR="00E86997" w:rsidRPr="00650432">
          <w:rPr>
            <w:rStyle w:val="Hyperlink"/>
            <w:b/>
            <w:sz w:val="24"/>
            <w:szCs w:val="28"/>
            <w:lang w:val="fr-FR"/>
          </w:rPr>
          <w:t xml:space="preserve">lobal Unions </w:t>
        </w:r>
        <w:r w:rsidR="00175373">
          <w:rPr>
            <w:rStyle w:val="Hyperlink"/>
            <w:b/>
            <w:sz w:val="24"/>
            <w:szCs w:val="28"/>
            <w:lang w:val="fr-FR"/>
          </w:rPr>
          <w:t>sur</w:t>
        </w:r>
      </w:hyperlink>
      <w:r w:rsidR="00175373">
        <w:rPr>
          <w:rStyle w:val="Hyperlink"/>
          <w:b/>
          <w:sz w:val="24"/>
          <w:szCs w:val="28"/>
          <w:lang w:val="fr-FR"/>
        </w:rPr>
        <w:t xml:space="preserve"> le développement</w:t>
      </w:r>
    </w:p>
    <w:p w:rsidR="00F531BE" w:rsidRPr="00650432" w:rsidRDefault="00175373" w:rsidP="00037900">
      <w:pPr>
        <w:rPr>
          <w:lang w:val="fr-FR"/>
        </w:rPr>
      </w:pPr>
      <w:r>
        <w:rPr>
          <w:lang w:val="fr-FR"/>
        </w:rPr>
        <w:t>Le RSCD</w:t>
      </w:r>
      <w:r w:rsidR="00F531BE" w:rsidRPr="00650432">
        <w:rPr>
          <w:lang w:val="fr-FR"/>
        </w:rPr>
        <w:t xml:space="preserve"> </w:t>
      </w:r>
      <w:r>
        <w:rPr>
          <w:lang w:val="fr-FR"/>
        </w:rPr>
        <w:t xml:space="preserve">souhaite coordonner ses </w:t>
      </w:r>
      <w:r w:rsidR="00F531BE" w:rsidRPr="00650432">
        <w:rPr>
          <w:lang w:val="fr-FR"/>
        </w:rPr>
        <w:t xml:space="preserve">efforts </w:t>
      </w:r>
      <w:r>
        <w:rPr>
          <w:lang w:val="fr-FR"/>
        </w:rPr>
        <w:t>avec les</w:t>
      </w:r>
      <w:r w:rsidR="00F531BE" w:rsidRPr="00650432">
        <w:rPr>
          <w:lang w:val="fr-FR"/>
        </w:rPr>
        <w:t xml:space="preserve"> </w:t>
      </w:r>
      <w:r w:rsidR="0057381F">
        <w:rPr>
          <w:lang w:val="fr-FR"/>
        </w:rPr>
        <w:t>organisations syndicales solidaires (OSS)</w:t>
      </w:r>
      <w:r w:rsidR="00F531BE" w:rsidRPr="00650432">
        <w:rPr>
          <w:lang w:val="fr-FR"/>
        </w:rPr>
        <w:t xml:space="preserve"> </w:t>
      </w:r>
      <w:r w:rsidR="0057381F">
        <w:rPr>
          <w:lang w:val="fr-FR"/>
        </w:rPr>
        <w:t>pour les formations relatives au Schéma du cadre logique</w:t>
      </w:r>
      <w:r w:rsidR="00F531BE" w:rsidRPr="00650432">
        <w:rPr>
          <w:lang w:val="fr-FR"/>
        </w:rPr>
        <w:t>.</w:t>
      </w:r>
    </w:p>
    <w:p w:rsidR="00037900" w:rsidRPr="00650432" w:rsidRDefault="00037900" w:rsidP="00037900">
      <w:pPr>
        <w:rPr>
          <w:lang w:val="fr-FR"/>
        </w:rPr>
      </w:pPr>
      <w:proofErr w:type="spellStart"/>
      <w:r w:rsidRPr="00650432">
        <w:rPr>
          <w:lang w:val="fr-FR"/>
        </w:rPr>
        <w:t>IndustriAll</w:t>
      </w:r>
      <w:proofErr w:type="spellEnd"/>
      <w:r w:rsidR="00A977BA" w:rsidRPr="00650432">
        <w:rPr>
          <w:lang w:val="fr-FR"/>
        </w:rPr>
        <w:t xml:space="preserve"> </w:t>
      </w:r>
      <w:r w:rsidR="0057381F">
        <w:rPr>
          <w:lang w:val="fr-FR"/>
        </w:rPr>
        <w:t>prévoit un séminaire de formation sur le Schéma du cadre logique</w:t>
      </w:r>
      <w:r w:rsidR="00A977BA" w:rsidRPr="00650432">
        <w:rPr>
          <w:lang w:val="fr-FR"/>
        </w:rPr>
        <w:t xml:space="preserve"> </w:t>
      </w:r>
      <w:r w:rsidR="0057381F">
        <w:rPr>
          <w:lang w:val="fr-FR"/>
        </w:rPr>
        <w:t>avec LO TCO, à Johannesburg, pour les coordinateurs/</w:t>
      </w:r>
      <w:proofErr w:type="spellStart"/>
      <w:r w:rsidR="0057381F">
        <w:rPr>
          <w:lang w:val="fr-FR"/>
        </w:rPr>
        <w:t>trices</w:t>
      </w:r>
      <w:proofErr w:type="spellEnd"/>
      <w:r w:rsidR="0057381F">
        <w:rPr>
          <w:lang w:val="fr-FR"/>
        </w:rPr>
        <w:t xml:space="preserve"> de projet d’</w:t>
      </w:r>
      <w:proofErr w:type="spellStart"/>
      <w:r w:rsidRPr="00650432">
        <w:rPr>
          <w:lang w:val="fr-FR"/>
        </w:rPr>
        <w:t>Industriall</w:t>
      </w:r>
      <w:proofErr w:type="spellEnd"/>
      <w:r w:rsidRPr="00650432">
        <w:rPr>
          <w:lang w:val="fr-FR"/>
        </w:rPr>
        <w:t xml:space="preserve">. </w:t>
      </w:r>
      <w:r w:rsidR="0057381F">
        <w:rPr>
          <w:lang w:val="fr-FR"/>
        </w:rPr>
        <w:t>Une autre formation aura lieu à Singapour avec les coordinateurs</w:t>
      </w:r>
      <w:r w:rsidR="00674A56">
        <w:rPr>
          <w:lang w:val="fr-FR"/>
        </w:rPr>
        <w:t>/</w:t>
      </w:r>
      <w:proofErr w:type="spellStart"/>
      <w:r w:rsidR="00674A56">
        <w:rPr>
          <w:lang w:val="fr-FR"/>
        </w:rPr>
        <w:t>trices</w:t>
      </w:r>
      <w:proofErr w:type="spellEnd"/>
      <w:r w:rsidR="0057381F">
        <w:rPr>
          <w:lang w:val="fr-FR"/>
        </w:rPr>
        <w:t xml:space="preserve"> de projet de l’IBB et d’</w:t>
      </w:r>
      <w:proofErr w:type="spellStart"/>
      <w:r w:rsidRPr="00650432">
        <w:rPr>
          <w:lang w:val="fr-FR"/>
        </w:rPr>
        <w:t>Industriall</w:t>
      </w:r>
      <w:proofErr w:type="spellEnd"/>
      <w:r w:rsidR="0057381F">
        <w:rPr>
          <w:lang w:val="fr-FR"/>
        </w:rPr>
        <w:t>.</w:t>
      </w:r>
    </w:p>
    <w:p w:rsidR="00C60B70" w:rsidRPr="00650432" w:rsidRDefault="00AF428F" w:rsidP="00037900">
      <w:pPr>
        <w:rPr>
          <w:lang w:val="fr-FR"/>
        </w:rPr>
      </w:pPr>
      <w:r>
        <w:rPr>
          <w:lang w:val="fr-FR"/>
        </w:rPr>
        <w:t xml:space="preserve">La pertinence du Schéma du cadre logique a été discutée, en comparaison </w:t>
      </w:r>
      <w:r w:rsidR="00674A56">
        <w:rPr>
          <w:lang w:val="fr-FR"/>
        </w:rPr>
        <w:t xml:space="preserve">notamment </w:t>
      </w:r>
      <w:r>
        <w:rPr>
          <w:lang w:val="fr-FR"/>
        </w:rPr>
        <w:t>avec les méthodologies basées sur</w:t>
      </w:r>
      <w:r w:rsidR="00B11D00" w:rsidRPr="00650432">
        <w:rPr>
          <w:lang w:val="fr-FR"/>
        </w:rPr>
        <w:t xml:space="preserve"> </w:t>
      </w:r>
      <w:r w:rsidR="00F35925">
        <w:rPr>
          <w:lang w:val="fr-FR"/>
        </w:rPr>
        <w:t>la cartographie des incidences</w:t>
      </w:r>
      <w:r w:rsidR="00037900" w:rsidRPr="00650432">
        <w:rPr>
          <w:lang w:val="fr-FR"/>
        </w:rPr>
        <w:t>.</w:t>
      </w:r>
      <w:r w:rsidR="00F35925">
        <w:rPr>
          <w:lang w:val="fr-FR"/>
        </w:rPr>
        <w:t xml:space="preserve"> Les donateurs utilisent des modèles différents et il </w:t>
      </w:r>
      <w:r w:rsidR="00674A56">
        <w:rPr>
          <w:lang w:val="fr-FR"/>
        </w:rPr>
        <w:t xml:space="preserve">peut </w:t>
      </w:r>
      <w:r w:rsidR="00F35925">
        <w:rPr>
          <w:lang w:val="fr-FR"/>
        </w:rPr>
        <w:t>être souhaitable d’</w:t>
      </w:r>
      <w:r w:rsidR="00C36E99" w:rsidRPr="00650432">
        <w:rPr>
          <w:lang w:val="fr-FR"/>
        </w:rPr>
        <w:t>organise</w:t>
      </w:r>
      <w:r w:rsidR="00F35925">
        <w:rPr>
          <w:lang w:val="fr-FR"/>
        </w:rPr>
        <w:t xml:space="preserve">r le renforcement des capacités sur les diverses approches </w:t>
      </w:r>
      <w:r w:rsidR="00674A56">
        <w:rPr>
          <w:lang w:val="fr-FR"/>
        </w:rPr>
        <w:t>existantes</w:t>
      </w:r>
      <w:r w:rsidR="00F35925">
        <w:rPr>
          <w:lang w:val="fr-FR"/>
        </w:rPr>
        <w:t>.</w:t>
      </w:r>
    </w:p>
    <w:p w:rsidR="00BD011E" w:rsidRPr="00650432" w:rsidRDefault="009E6C4E" w:rsidP="00BD2149">
      <w:pPr>
        <w:pStyle w:val="ListParagraph"/>
        <w:numPr>
          <w:ilvl w:val="0"/>
          <w:numId w:val="2"/>
        </w:numPr>
        <w:spacing w:after="120" w:line="360" w:lineRule="auto"/>
        <w:rPr>
          <w:b/>
          <w:sz w:val="24"/>
          <w:szCs w:val="24"/>
          <w:lang w:val="fr-FR"/>
        </w:rPr>
      </w:pPr>
      <w:r>
        <w:rPr>
          <w:b/>
          <w:sz w:val="24"/>
          <w:szCs w:val="24"/>
          <w:lang w:val="fr-FR"/>
        </w:rPr>
        <w:t>Stratégie de c</w:t>
      </w:r>
      <w:r w:rsidR="00E86997" w:rsidRPr="00650432">
        <w:rPr>
          <w:b/>
          <w:sz w:val="24"/>
          <w:szCs w:val="24"/>
          <w:lang w:val="fr-FR"/>
        </w:rPr>
        <w:t xml:space="preserve">ommunication </w:t>
      </w:r>
      <w:r>
        <w:rPr>
          <w:b/>
          <w:sz w:val="24"/>
          <w:szCs w:val="24"/>
          <w:lang w:val="fr-FR"/>
        </w:rPr>
        <w:t>et d’</w:t>
      </w:r>
      <w:r w:rsidR="00E86997" w:rsidRPr="00650432">
        <w:rPr>
          <w:b/>
          <w:sz w:val="24"/>
          <w:szCs w:val="24"/>
          <w:lang w:val="fr-FR"/>
        </w:rPr>
        <w:t xml:space="preserve">information </w:t>
      </w:r>
      <w:r>
        <w:rPr>
          <w:b/>
          <w:sz w:val="24"/>
          <w:szCs w:val="24"/>
          <w:lang w:val="fr-FR"/>
        </w:rPr>
        <w:t>du RSCD</w:t>
      </w:r>
    </w:p>
    <w:p w:rsidR="009B5B60" w:rsidRPr="00BF0278" w:rsidRDefault="00674A56" w:rsidP="00DD68FD">
      <w:pPr>
        <w:pStyle w:val="Corpotexto"/>
        <w:spacing w:line="240" w:lineRule="auto"/>
        <w:rPr>
          <w:sz w:val="22"/>
          <w:szCs w:val="22"/>
          <w:lang w:val="fr-FR"/>
        </w:rPr>
      </w:pPr>
      <w:r>
        <w:rPr>
          <w:sz w:val="22"/>
          <w:szCs w:val="22"/>
          <w:lang w:val="fr-FR"/>
        </w:rPr>
        <w:t>Les</w:t>
      </w:r>
      <w:r w:rsidR="0046544D">
        <w:rPr>
          <w:sz w:val="22"/>
          <w:szCs w:val="22"/>
          <w:lang w:val="fr-FR"/>
        </w:rPr>
        <w:t xml:space="preserve"> activités de </w:t>
      </w:r>
      <w:r w:rsidR="009B5B60" w:rsidRPr="00650432">
        <w:rPr>
          <w:sz w:val="22"/>
          <w:szCs w:val="22"/>
          <w:lang w:val="fr-FR"/>
        </w:rPr>
        <w:t>communication</w:t>
      </w:r>
      <w:r w:rsidR="00BF0278">
        <w:rPr>
          <w:sz w:val="22"/>
          <w:szCs w:val="22"/>
          <w:lang w:val="fr-FR"/>
        </w:rPr>
        <w:t xml:space="preserve"> réalisées pour l’instant</w:t>
      </w:r>
      <w:r>
        <w:rPr>
          <w:sz w:val="22"/>
          <w:szCs w:val="22"/>
          <w:lang w:val="fr-FR"/>
        </w:rPr>
        <w:t xml:space="preserve"> ont suscité diverses réactions</w:t>
      </w:r>
      <w:r w:rsidR="009B5B60" w:rsidRPr="00650432">
        <w:rPr>
          <w:sz w:val="22"/>
          <w:szCs w:val="22"/>
          <w:lang w:val="fr-FR"/>
        </w:rPr>
        <w:t xml:space="preserve">: </w:t>
      </w:r>
      <w:r w:rsidR="009E6C4E">
        <w:rPr>
          <w:sz w:val="22"/>
          <w:szCs w:val="22"/>
          <w:lang w:val="fr-FR"/>
        </w:rPr>
        <w:t>bulletin d’information, publications, vidé</w:t>
      </w:r>
      <w:r w:rsidR="009B5B60" w:rsidRPr="00650432">
        <w:rPr>
          <w:sz w:val="22"/>
          <w:szCs w:val="22"/>
          <w:lang w:val="fr-FR"/>
        </w:rPr>
        <w:t>o</w:t>
      </w:r>
      <w:r w:rsidR="009E6C4E">
        <w:rPr>
          <w:sz w:val="22"/>
          <w:szCs w:val="22"/>
          <w:lang w:val="fr-FR"/>
        </w:rPr>
        <w:t>s et</w:t>
      </w:r>
      <w:r w:rsidR="009B5B60" w:rsidRPr="00650432">
        <w:rPr>
          <w:sz w:val="22"/>
          <w:szCs w:val="22"/>
          <w:lang w:val="fr-FR"/>
        </w:rPr>
        <w:t xml:space="preserve"> </w:t>
      </w:r>
      <w:r w:rsidR="009E6C4E">
        <w:rPr>
          <w:sz w:val="22"/>
          <w:szCs w:val="22"/>
          <w:lang w:val="fr-FR"/>
        </w:rPr>
        <w:t>mé</w:t>
      </w:r>
      <w:r w:rsidR="009B5B60" w:rsidRPr="00650432">
        <w:rPr>
          <w:sz w:val="22"/>
          <w:szCs w:val="22"/>
          <w:lang w:val="fr-FR"/>
        </w:rPr>
        <w:t>dia</w:t>
      </w:r>
      <w:r w:rsidR="009E6C4E">
        <w:rPr>
          <w:sz w:val="22"/>
          <w:szCs w:val="22"/>
          <w:lang w:val="fr-FR"/>
        </w:rPr>
        <w:t>s sociaux</w:t>
      </w:r>
      <w:r w:rsidR="009B5B60" w:rsidRPr="00650432">
        <w:rPr>
          <w:sz w:val="22"/>
          <w:szCs w:val="22"/>
          <w:lang w:val="fr-FR"/>
        </w:rPr>
        <w:t>.</w:t>
      </w:r>
      <w:r w:rsidR="009B1B95" w:rsidRPr="00650432">
        <w:rPr>
          <w:sz w:val="22"/>
          <w:szCs w:val="22"/>
          <w:lang w:val="fr-FR"/>
        </w:rPr>
        <w:t xml:space="preserve"> </w:t>
      </w:r>
      <w:r w:rsidR="00395490">
        <w:rPr>
          <w:sz w:val="22"/>
          <w:szCs w:val="22"/>
          <w:lang w:val="fr-FR"/>
        </w:rPr>
        <w:t xml:space="preserve">Il a été proposé de mettre </w:t>
      </w:r>
      <w:r w:rsidR="00BF0278">
        <w:rPr>
          <w:sz w:val="22"/>
          <w:szCs w:val="22"/>
          <w:lang w:val="fr-FR"/>
        </w:rPr>
        <w:t xml:space="preserve">en place </w:t>
      </w:r>
      <w:r w:rsidR="00395490">
        <w:rPr>
          <w:sz w:val="22"/>
          <w:szCs w:val="22"/>
          <w:lang w:val="fr-FR"/>
        </w:rPr>
        <w:t>un système «d’alerte»</w:t>
      </w:r>
      <w:r w:rsidR="009B1B95" w:rsidRPr="00650432">
        <w:rPr>
          <w:sz w:val="22"/>
          <w:szCs w:val="22"/>
          <w:lang w:val="fr-FR"/>
        </w:rPr>
        <w:t xml:space="preserve"> </w:t>
      </w:r>
      <w:r w:rsidR="00395490">
        <w:rPr>
          <w:sz w:val="22"/>
          <w:szCs w:val="22"/>
          <w:lang w:val="fr-FR"/>
        </w:rPr>
        <w:t xml:space="preserve">pour </w:t>
      </w:r>
      <w:r w:rsidR="00BF0278">
        <w:rPr>
          <w:sz w:val="22"/>
          <w:szCs w:val="22"/>
          <w:lang w:val="fr-FR"/>
        </w:rPr>
        <w:t>communiquer</w:t>
      </w:r>
      <w:r w:rsidR="00395490">
        <w:rPr>
          <w:sz w:val="22"/>
          <w:szCs w:val="22"/>
          <w:lang w:val="fr-FR"/>
        </w:rPr>
        <w:t xml:space="preserve"> </w:t>
      </w:r>
      <w:r w:rsidR="00F75EA6">
        <w:rPr>
          <w:sz w:val="22"/>
          <w:szCs w:val="22"/>
          <w:lang w:val="fr-FR"/>
        </w:rPr>
        <w:t xml:space="preserve">les dernières nouvelles </w:t>
      </w:r>
      <w:r w:rsidR="00BF0278">
        <w:rPr>
          <w:sz w:val="22"/>
          <w:szCs w:val="22"/>
          <w:lang w:val="fr-FR"/>
        </w:rPr>
        <w:t xml:space="preserve">aux membres du RSCD </w:t>
      </w:r>
      <w:r w:rsidR="00395490">
        <w:rPr>
          <w:sz w:val="22"/>
          <w:szCs w:val="22"/>
          <w:lang w:val="fr-FR"/>
        </w:rPr>
        <w:t>sur le site internet</w:t>
      </w:r>
      <w:r w:rsidR="009B1B95" w:rsidRPr="00650432">
        <w:rPr>
          <w:sz w:val="22"/>
          <w:szCs w:val="22"/>
          <w:lang w:val="fr-FR"/>
        </w:rPr>
        <w:t>.</w:t>
      </w:r>
      <w:r w:rsidR="009B1B95" w:rsidRPr="00650432">
        <w:rPr>
          <w:lang w:val="fr-FR"/>
        </w:rPr>
        <w:t xml:space="preserve"> </w:t>
      </w:r>
      <w:r w:rsidR="00395490" w:rsidRPr="00BF0278">
        <w:rPr>
          <w:sz w:val="22"/>
          <w:szCs w:val="22"/>
          <w:lang w:val="fr-FR"/>
        </w:rPr>
        <w:t>La base de données sera actualisée</w:t>
      </w:r>
      <w:r w:rsidR="009B5B60" w:rsidRPr="00BF0278">
        <w:rPr>
          <w:sz w:val="22"/>
          <w:szCs w:val="22"/>
          <w:lang w:val="fr-FR"/>
        </w:rPr>
        <w:t xml:space="preserve">, </w:t>
      </w:r>
      <w:r w:rsidR="005E3144" w:rsidRPr="00BF0278">
        <w:rPr>
          <w:sz w:val="22"/>
          <w:szCs w:val="22"/>
          <w:lang w:val="fr-FR"/>
        </w:rPr>
        <w:t>et le secrétariat demandera régulièrement aux membres du RSCD</w:t>
      </w:r>
      <w:r w:rsidR="009B1B95" w:rsidRPr="00BF0278">
        <w:rPr>
          <w:sz w:val="22"/>
          <w:szCs w:val="22"/>
          <w:lang w:val="fr-FR"/>
        </w:rPr>
        <w:t xml:space="preserve"> </w:t>
      </w:r>
      <w:r w:rsidR="006773AC" w:rsidRPr="00BF0278">
        <w:rPr>
          <w:sz w:val="22"/>
          <w:szCs w:val="22"/>
          <w:lang w:val="fr-FR"/>
        </w:rPr>
        <w:t>de faire part de leurs propositions</w:t>
      </w:r>
      <w:r w:rsidR="009B1B95" w:rsidRPr="00BF0278">
        <w:rPr>
          <w:sz w:val="22"/>
          <w:szCs w:val="22"/>
          <w:lang w:val="fr-FR"/>
        </w:rPr>
        <w:t>.</w:t>
      </w:r>
    </w:p>
    <w:p w:rsidR="00F413D2" w:rsidRPr="00650432" w:rsidRDefault="006773AC" w:rsidP="009B5B60">
      <w:pPr>
        <w:rPr>
          <w:lang w:val="fr-FR"/>
        </w:rPr>
      </w:pPr>
      <w:r>
        <w:rPr>
          <w:lang w:val="fr-FR"/>
        </w:rPr>
        <w:t>Le RSCD et</w:t>
      </w:r>
      <w:r w:rsidR="002B4D82" w:rsidRPr="00650432">
        <w:rPr>
          <w:lang w:val="fr-FR"/>
        </w:rPr>
        <w:t xml:space="preserve"> </w:t>
      </w:r>
      <w:r>
        <w:rPr>
          <w:lang w:val="fr-FR"/>
        </w:rPr>
        <w:t xml:space="preserve">les stratégies de </w:t>
      </w:r>
      <w:r w:rsidRPr="00650432">
        <w:rPr>
          <w:lang w:val="fr-FR"/>
        </w:rPr>
        <w:t xml:space="preserve">communication </w:t>
      </w:r>
      <w:r>
        <w:rPr>
          <w:lang w:val="fr-FR"/>
        </w:rPr>
        <w:t xml:space="preserve">des </w:t>
      </w:r>
      <w:r w:rsidR="002B4D82" w:rsidRPr="00650432">
        <w:rPr>
          <w:lang w:val="fr-FR"/>
        </w:rPr>
        <w:t xml:space="preserve">organisations </w:t>
      </w:r>
      <w:r w:rsidRPr="00650432">
        <w:rPr>
          <w:lang w:val="fr-FR"/>
        </w:rPr>
        <w:t>national</w:t>
      </w:r>
      <w:r>
        <w:rPr>
          <w:lang w:val="fr-FR"/>
        </w:rPr>
        <w:t>es</w:t>
      </w:r>
      <w:r w:rsidRPr="00650432">
        <w:rPr>
          <w:lang w:val="fr-FR"/>
        </w:rPr>
        <w:t xml:space="preserve"> </w:t>
      </w:r>
      <w:r>
        <w:rPr>
          <w:lang w:val="fr-FR"/>
        </w:rPr>
        <w:t>doivent se renforcer mutuellement</w:t>
      </w:r>
      <w:r w:rsidR="00F413D2" w:rsidRPr="00650432">
        <w:rPr>
          <w:lang w:val="fr-FR"/>
        </w:rPr>
        <w:t xml:space="preserve">. </w:t>
      </w:r>
      <w:r>
        <w:rPr>
          <w:lang w:val="fr-FR"/>
        </w:rPr>
        <w:t>Il conviendrait de créer à cette</w:t>
      </w:r>
      <w:r w:rsidR="00674A56">
        <w:rPr>
          <w:lang w:val="fr-FR"/>
        </w:rPr>
        <w:t xml:space="preserve"> fin un réseau de communicants</w:t>
      </w:r>
      <w:r>
        <w:rPr>
          <w:lang w:val="fr-FR"/>
        </w:rPr>
        <w:t xml:space="preserve"> syndicaux sur le développement</w:t>
      </w:r>
      <w:r w:rsidR="003B68F4" w:rsidRPr="00650432">
        <w:rPr>
          <w:lang w:val="fr-FR"/>
        </w:rPr>
        <w:t>.</w:t>
      </w:r>
    </w:p>
    <w:p w:rsidR="00A72CD8" w:rsidRPr="0046544D" w:rsidRDefault="0012580C" w:rsidP="009B5B60">
      <w:pPr>
        <w:rPr>
          <w:lang w:val="fr-FR"/>
        </w:rPr>
      </w:pPr>
      <w:hyperlink r:id="rId16" w:history="1">
        <w:proofErr w:type="spellStart"/>
        <w:r w:rsidR="009E436C" w:rsidRPr="0046544D">
          <w:rPr>
            <w:rStyle w:val="Hyperlink"/>
            <w:lang w:val="fr-FR"/>
          </w:rPr>
          <w:t>Equal</w:t>
        </w:r>
        <w:proofErr w:type="spellEnd"/>
        <w:r w:rsidR="009E436C" w:rsidRPr="0046544D">
          <w:rPr>
            <w:rStyle w:val="Hyperlink"/>
            <w:lang w:val="fr-FR"/>
          </w:rPr>
          <w:t xml:space="preserve"> Times</w:t>
        </w:r>
      </w:hyperlink>
      <w:r w:rsidR="009E436C" w:rsidRPr="0046544D">
        <w:rPr>
          <w:lang w:val="fr-FR"/>
        </w:rPr>
        <w:t xml:space="preserve"> </w:t>
      </w:r>
      <w:r w:rsidR="00EE0ED9" w:rsidRPr="0046544D">
        <w:rPr>
          <w:lang w:val="fr-FR"/>
        </w:rPr>
        <w:t xml:space="preserve">est également un support intéressant pour échanger </w:t>
      </w:r>
      <w:r w:rsidR="00674A56">
        <w:rPr>
          <w:lang w:val="fr-FR"/>
        </w:rPr>
        <w:t>sur la vision</w:t>
      </w:r>
      <w:r w:rsidR="00EE0ED9" w:rsidRPr="0046544D">
        <w:rPr>
          <w:lang w:val="fr-FR"/>
        </w:rPr>
        <w:t xml:space="preserve"> et les </w:t>
      </w:r>
      <w:r w:rsidR="003B68F4" w:rsidRPr="0046544D">
        <w:rPr>
          <w:lang w:val="fr-FR"/>
        </w:rPr>
        <w:t xml:space="preserve">opinions </w:t>
      </w:r>
      <w:r w:rsidR="00674A56">
        <w:rPr>
          <w:lang w:val="fr-FR"/>
        </w:rPr>
        <w:t>relatives au</w:t>
      </w:r>
      <w:r w:rsidR="00EE0ED9" w:rsidRPr="0046544D">
        <w:rPr>
          <w:lang w:val="fr-FR"/>
        </w:rPr>
        <w:t xml:space="preserve"> développement</w:t>
      </w:r>
      <w:r w:rsidR="00A72CD8" w:rsidRPr="0046544D">
        <w:rPr>
          <w:lang w:val="fr-FR"/>
        </w:rPr>
        <w:t xml:space="preserve"> </w:t>
      </w:r>
      <w:r w:rsidR="00674A56">
        <w:rPr>
          <w:lang w:val="fr-FR"/>
        </w:rPr>
        <w:t>du point de vue</w:t>
      </w:r>
      <w:r w:rsidR="00EE0ED9" w:rsidRPr="0046544D">
        <w:rPr>
          <w:lang w:val="fr-FR"/>
        </w:rPr>
        <w:t xml:space="preserve"> des syndicats.</w:t>
      </w:r>
    </w:p>
    <w:p w:rsidR="004B6B5A" w:rsidRDefault="004B6B5A">
      <w:pPr>
        <w:rPr>
          <w:lang w:val="fr-FR"/>
        </w:rPr>
      </w:pPr>
      <w:r w:rsidRPr="00650432">
        <w:rPr>
          <w:noProof/>
          <w:lang w:val="fr-BE" w:eastAsia="fr-BE"/>
        </w:rPr>
        <w:drawing>
          <wp:anchor distT="0" distB="0" distL="114300" distR="114300" simplePos="0" relativeHeight="251659264" behindDoc="1" locked="0" layoutInCell="1" allowOverlap="1" wp14:anchorId="13F1DA0F" wp14:editId="40473ACE">
            <wp:simplePos x="0" y="0"/>
            <wp:positionH relativeFrom="column">
              <wp:posOffset>2540</wp:posOffset>
            </wp:positionH>
            <wp:positionV relativeFrom="paragraph">
              <wp:posOffset>267335</wp:posOffset>
            </wp:positionV>
            <wp:extent cx="5600700" cy="12071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7.JPG"/>
                    <pic:cNvPicPr/>
                  </pic:nvPicPr>
                  <pic:blipFill>
                    <a:blip r:embed="rId17">
                      <a:extLst>
                        <a:ext uri="{28A0092B-C50C-407E-A947-70E740481C1C}">
                          <a14:useLocalDpi xmlns:a14="http://schemas.microsoft.com/office/drawing/2010/main" val="0"/>
                        </a:ext>
                      </a:extLst>
                    </a:blip>
                    <a:stretch>
                      <a:fillRect/>
                    </a:stretch>
                  </pic:blipFill>
                  <pic:spPr>
                    <a:xfrm>
                      <a:off x="0" y="0"/>
                      <a:ext cx="5600700" cy="1207135"/>
                    </a:xfrm>
                    <a:prstGeom prst="rect">
                      <a:avLst/>
                    </a:prstGeom>
                  </pic:spPr>
                </pic:pic>
              </a:graphicData>
            </a:graphic>
            <wp14:sizeRelH relativeFrom="page">
              <wp14:pctWidth>0</wp14:pctWidth>
            </wp14:sizeRelH>
            <wp14:sizeRelV relativeFrom="page">
              <wp14:pctHeight>0</wp14:pctHeight>
            </wp14:sizeRelV>
          </wp:anchor>
        </w:drawing>
      </w:r>
      <w:r w:rsidR="00EE0ED9" w:rsidRPr="0046544D">
        <w:rPr>
          <w:lang w:val="fr-FR"/>
        </w:rPr>
        <w:t>Le «</w:t>
      </w:r>
      <w:hyperlink r:id="rId18" w:history="1">
        <w:r w:rsidR="00EE0ED9" w:rsidRPr="0046544D">
          <w:rPr>
            <w:rStyle w:val="Hyperlink"/>
            <w:lang w:val="fr-FR"/>
          </w:rPr>
          <w:t>rapport d’activité</w:t>
        </w:r>
        <w:r w:rsidR="00382742" w:rsidRPr="0046544D">
          <w:rPr>
            <w:rStyle w:val="Hyperlink"/>
            <w:lang w:val="fr-FR"/>
          </w:rPr>
          <w:t>s</w:t>
        </w:r>
      </w:hyperlink>
      <w:r w:rsidR="00EE0ED9" w:rsidRPr="0046544D">
        <w:rPr>
          <w:lang w:val="fr-FR"/>
        </w:rPr>
        <w:t xml:space="preserve">» et la </w:t>
      </w:r>
      <w:hyperlink r:id="rId19" w:history="1">
        <w:r w:rsidR="00EE0ED9" w:rsidRPr="0046544D">
          <w:rPr>
            <w:rStyle w:val="Hyperlink"/>
            <w:lang w:val="fr-FR"/>
          </w:rPr>
          <w:t>vidéo du RSCD</w:t>
        </w:r>
      </w:hyperlink>
      <w:r w:rsidR="00382742" w:rsidRPr="0046544D">
        <w:rPr>
          <w:lang w:val="fr-FR"/>
        </w:rPr>
        <w:t xml:space="preserve"> </w:t>
      </w:r>
      <w:r w:rsidR="00EE0ED9" w:rsidRPr="0046544D">
        <w:rPr>
          <w:lang w:val="fr-FR"/>
        </w:rPr>
        <w:t xml:space="preserve">ont reçu un </w:t>
      </w:r>
      <w:r w:rsidR="00674A56">
        <w:rPr>
          <w:lang w:val="fr-FR"/>
        </w:rPr>
        <w:t xml:space="preserve">bon </w:t>
      </w:r>
      <w:r w:rsidR="00EE0ED9" w:rsidRPr="0046544D">
        <w:rPr>
          <w:lang w:val="fr-FR"/>
        </w:rPr>
        <w:t>accueil.</w:t>
      </w:r>
    </w:p>
    <w:p w:rsidR="004B6B5A" w:rsidRDefault="004B6B5A">
      <w:pPr>
        <w:rPr>
          <w:lang w:val="fr-FR"/>
        </w:rPr>
      </w:pPr>
    </w:p>
    <w:p w:rsidR="0022480F" w:rsidRPr="004B6B5A" w:rsidRDefault="0022480F">
      <w:pPr>
        <w:rPr>
          <w:lang w:val="fr-FR"/>
        </w:rPr>
      </w:pPr>
    </w:p>
    <w:p w:rsidR="00E86997" w:rsidRPr="00650432" w:rsidRDefault="00D42292" w:rsidP="00E86997">
      <w:pPr>
        <w:spacing w:line="240" w:lineRule="auto"/>
        <w:rPr>
          <w:b/>
          <w:sz w:val="24"/>
          <w:szCs w:val="24"/>
          <w:u w:val="single"/>
          <w:lang w:val="fr-FR"/>
        </w:rPr>
      </w:pPr>
      <w:r>
        <w:rPr>
          <w:b/>
          <w:sz w:val="24"/>
          <w:szCs w:val="24"/>
          <w:u w:val="single"/>
          <w:lang w:val="fr-FR"/>
        </w:rPr>
        <w:lastRenderedPageBreak/>
        <w:t>SENSIBILISATION DES SYNDICATS SUR LE D</w:t>
      </w:r>
      <w:r>
        <w:rPr>
          <w:rFonts w:cstheme="minorHAnsi"/>
          <w:b/>
          <w:sz w:val="24"/>
          <w:szCs w:val="24"/>
          <w:u w:val="single"/>
          <w:lang w:val="fr-FR"/>
        </w:rPr>
        <w:t>É</w:t>
      </w:r>
      <w:r>
        <w:rPr>
          <w:b/>
          <w:sz w:val="24"/>
          <w:szCs w:val="24"/>
          <w:u w:val="single"/>
          <w:lang w:val="fr-FR"/>
        </w:rPr>
        <w:t>VELOPPE</w:t>
      </w:r>
      <w:r w:rsidR="0022480F" w:rsidRPr="00650432">
        <w:rPr>
          <w:b/>
          <w:sz w:val="24"/>
          <w:szCs w:val="24"/>
          <w:u w:val="single"/>
          <w:lang w:val="fr-FR"/>
        </w:rPr>
        <w:t>MENT</w:t>
      </w:r>
    </w:p>
    <w:p w:rsidR="00F53D3F" w:rsidRPr="00650432" w:rsidRDefault="00F53D3F" w:rsidP="00E86997">
      <w:pPr>
        <w:pStyle w:val="ListParagraph"/>
        <w:numPr>
          <w:ilvl w:val="0"/>
          <w:numId w:val="2"/>
        </w:numPr>
        <w:spacing w:line="240" w:lineRule="auto"/>
        <w:rPr>
          <w:b/>
          <w:sz w:val="24"/>
          <w:szCs w:val="24"/>
          <w:lang w:val="fr-FR"/>
        </w:rPr>
      </w:pPr>
      <w:r w:rsidRPr="00650432">
        <w:rPr>
          <w:b/>
          <w:sz w:val="24"/>
          <w:szCs w:val="24"/>
          <w:lang w:val="fr-FR"/>
        </w:rPr>
        <w:t>Nations</w:t>
      </w:r>
      <w:r w:rsidR="005953B5">
        <w:rPr>
          <w:b/>
          <w:sz w:val="24"/>
          <w:szCs w:val="24"/>
          <w:lang w:val="fr-FR"/>
        </w:rPr>
        <w:t xml:space="preserve"> Unies</w:t>
      </w:r>
    </w:p>
    <w:p w:rsidR="00141FC1" w:rsidRPr="00650432" w:rsidRDefault="00141FC1" w:rsidP="00141FC1">
      <w:pPr>
        <w:pStyle w:val="ListParagraph"/>
        <w:spacing w:line="240" w:lineRule="auto"/>
        <w:ind w:left="360"/>
        <w:rPr>
          <w:b/>
          <w:sz w:val="24"/>
          <w:szCs w:val="24"/>
          <w:lang w:val="fr-FR"/>
        </w:rPr>
      </w:pPr>
    </w:p>
    <w:p w:rsidR="002278FB" w:rsidRPr="00650432" w:rsidRDefault="005953B5" w:rsidP="0022480F">
      <w:pPr>
        <w:pStyle w:val="ListParagraph"/>
        <w:numPr>
          <w:ilvl w:val="0"/>
          <w:numId w:val="6"/>
        </w:numPr>
        <w:spacing w:after="0" w:line="240" w:lineRule="auto"/>
        <w:rPr>
          <w:sz w:val="24"/>
          <w:szCs w:val="24"/>
          <w:lang w:val="fr-FR"/>
        </w:rPr>
      </w:pPr>
      <w:r>
        <w:rPr>
          <w:sz w:val="24"/>
          <w:szCs w:val="24"/>
          <w:lang w:val="fr-FR"/>
        </w:rPr>
        <w:t>Après-</w:t>
      </w:r>
      <w:r w:rsidR="00E86997" w:rsidRPr="00650432">
        <w:rPr>
          <w:sz w:val="24"/>
          <w:szCs w:val="24"/>
          <w:lang w:val="fr-FR"/>
        </w:rPr>
        <w:t xml:space="preserve">2015: </w:t>
      </w:r>
      <w:hyperlink r:id="rId20" w:history="1">
        <w:r>
          <w:rPr>
            <w:rStyle w:val="Hyperlink"/>
            <w:sz w:val="24"/>
            <w:szCs w:val="24"/>
            <w:lang w:val="fr-FR"/>
          </w:rPr>
          <w:t>les Objectifs de développement durable</w:t>
        </w:r>
      </w:hyperlink>
    </w:p>
    <w:p w:rsidR="00A60F6D" w:rsidRPr="00650432" w:rsidRDefault="00A60F6D" w:rsidP="00A60F6D">
      <w:pPr>
        <w:rPr>
          <w:lang w:val="fr-FR"/>
        </w:rPr>
      </w:pPr>
      <w:r w:rsidRPr="00650432">
        <w:rPr>
          <w:lang w:val="fr-FR"/>
        </w:rPr>
        <w:t>Claude</w:t>
      </w:r>
      <w:r w:rsidR="00EC7551" w:rsidRPr="00650432">
        <w:rPr>
          <w:lang w:val="fr-FR"/>
        </w:rPr>
        <w:t xml:space="preserve"> AKPOKAVIE</w:t>
      </w:r>
      <w:r w:rsidRPr="00650432">
        <w:rPr>
          <w:lang w:val="fr-FR"/>
        </w:rPr>
        <w:t xml:space="preserve">, </w:t>
      </w:r>
      <w:r w:rsidR="005953B5">
        <w:rPr>
          <w:lang w:val="fr-FR"/>
        </w:rPr>
        <w:t>de l’OIT</w:t>
      </w:r>
      <w:r w:rsidR="00EC7551" w:rsidRPr="00650432">
        <w:rPr>
          <w:lang w:val="fr-FR"/>
        </w:rPr>
        <w:t>-</w:t>
      </w:r>
      <w:r w:rsidRPr="00650432">
        <w:rPr>
          <w:lang w:val="fr-FR"/>
        </w:rPr>
        <w:t xml:space="preserve">ACTRAV, </w:t>
      </w:r>
      <w:r w:rsidR="005953B5">
        <w:rPr>
          <w:lang w:val="fr-FR"/>
        </w:rPr>
        <w:t>a présenté les grandes lignes de l’atelier de l’ACTRAV sur l’après-2015 organisé en juin dernier.</w:t>
      </w:r>
      <w:r w:rsidRPr="00650432">
        <w:rPr>
          <w:lang w:val="fr-FR"/>
        </w:rPr>
        <w:t xml:space="preserve"> </w:t>
      </w:r>
      <w:r w:rsidR="005953B5">
        <w:rPr>
          <w:lang w:val="fr-FR"/>
        </w:rPr>
        <w:t>L’atelier a donné lieu à une série de</w:t>
      </w:r>
      <w:r w:rsidR="00EC7551" w:rsidRPr="00650432">
        <w:rPr>
          <w:lang w:val="fr-FR"/>
        </w:rPr>
        <w:t xml:space="preserve"> </w:t>
      </w:r>
      <w:hyperlink r:id="rId21" w:history="1">
        <w:r w:rsidR="005953B5">
          <w:rPr>
            <w:rStyle w:val="Hyperlink"/>
            <w:lang w:val="fr-FR"/>
          </w:rPr>
          <w:t>recomma</w:t>
        </w:r>
        <w:r w:rsidRPr="00650432">
          <w:rPr>
            <w:rStyle w:val="Hyperlink"/>
            <w:lang w:val="fr-FR"/>
          </w:rPr>
          <w:t>ndations</w:t>
        </w:r>
      </w:hyperlink>
      <w:r w:rsidRPr="00650432">
        <w:rPr>
          <w:lang w:val="fr-FR"/>
        </w:rPr>
        <w:t xml:space="preserve"> </w:t>
      </w:r>
      <w:r w:rsidR="005953B5">
        <w:rPr>
          <w:lang w:val="fr-FR"/>
        </w:rPr>
        <w:t>qui ont été communiquées aux ambassadeu</w:t>
      </w:r>
      <w:r w:rsidRPr="00650432">
        <w:rPr>
          <w:lang w:val="fr-FR"/>
        </w:rPr>
        <w:t xml:space="preserve">rs </w:t>
      </w:r>
      <w:r w:rsidR="005953B5">
        <w:rPr>
          <w:lang w:val="fr-FR"/>
        </w:rPr>
        <w:t>des coprésident(e)s du groupe de travail ouvert de</w:t>
      </w:r>
      <w:r w:rsidRPr="00650432">
        <w:rPr>
          <w:lang w:val="fr-FR"/>
        </w:rPr>
        <w:t xml:space="preserve"> New York </w:t>
      </w:r>
      <w:r w:rsidR="005953B5">
        <w:rPr>
          <w:lang w:val="fr-FR"/>
        </w:rPr>
        <w:t>et de Genève</w:t>
      </w:r>
      <w:r w:rsidRPr="00650432">
        <w:rPr>
          <w:lang w:val="fr-FR"/>
        </w:rPr>
        <w:t>.</w:t>
      </w:r>
    </w:p>
    <w:p w:rsidR="009E436C" w:rsidRPr="00650432" w:rsidRDefault="005953B5" w:rsidP="009E436C">
      <w:pPr>
        <w:rPr>
          <w:lang w:val="fr-FR"/>
        </w:rPr>
      </w:pPr>
      <w:r>
        <w:rPr>
          <w:lang w:val="fr-FR"/>
        </w:rPr>
        <w:t>Le</w:t>
      </w:r>
      <w:r w:rsidR="000C6191" w:rsidRPr="00650432">
        <w:rPr>
          <w:lang w:val="fr-FR"/>
        </w:rPr>
        <w:t xml:space="preserve"> </w:t>
      </w:r>
      <w:hyperlink r:id="rId22" w:history="1">
        <w:r w:rsidR="000C6191" w:rsidRPr="00650432">
          <w:rPr>
            <w:rStyle w:val="Hyperlink"/>
            <w:lang w:val="fr-FR"/>
          </w:rPr>
          <w:t>documen</w:t>
        </w:r>
        <w:r>
          <w:rPr>
            <w:rStyle w:val="Hyperlink"/>
            <w:lang w:val="fr-FR"/>
          </w:rPr>
          <w:t>t final</w:t>
        </w:r>
      </w:hyperlink>
      <w:r w:rsidR="000C6191" w:rsidRPr="00650432">
        <w:rPr>
          <w:lang w:val="fr-FR"/>
        </w:rPr>
        <w:t xml:space="preserve"> </w:t>
      </w:r>
      <w:r>
        <w:rPr>
          <w:lang w:val="fr-FR"/>
        </w:rPr>
        <w:t>du groupe de travail ouvert</w:t>
      </w:r>
      <w:r w:rsidR="000C6191" w:rsidRPr="00650432">
        <w:rPr>
          <w:lang w:val="fr-FR"/>
        </w:rPr>
        <w:t xml:space="preserve"> </w:t>
      </w:r>
      <w:r w:rsidR="009942C3">
        <w:rPr>
          <w:lang w:val="fr-FR"/>
        </w:rPr>
        <w:t xml:space="preserve">servira de document de référence pour les négociations sur les Objectifs de développement durable (ODD), </w:t>
      </w:r>
      <w:r w:rsidR="00674A56">
        <w:rPr>
          <w:lang w:val="fr-FR"/>
        </w:rPr>
        <w:t>ainsi</w:t>
      </w:r>
      <w:r w:rsidR="009942C3">
        <w:rPr>
          <w:lang w:val="fr-FR"/>
        </w:rPr>
        <w:t xml:space="preserve"> qu’un rapport rédigé par le secrétaire général. Fin</w:t>
      </w:r>
      <w:r w:rsidR="00C46C72" w:rsidRPr="00650432">
        <w:rPr>
          <w:lang w:val="fr-FR"/>
        </w:rPr>
        <w:t xml:space="preserve"> </w:t>
      </w:r>
      <w:r w:rsidR="009E436C" w:rsidRPr="00650432">
        <w:rPr>
          <w:lang w:val="fr-FR"/>
        </w:rPr>
        <w:t xml:space="preserve">2015, </w:t>
      </w:r>
      <w:r w:rsidR="009942C3">
        <w:rPr>
          <w:lang w:val="fr-FR"/>
        </w:rPr>
        <w:t>une réunion des chefs de gouvernement devrait entériner</w:t>
      </w:r>
      <w:r w:rsidR="009E436C" w:rsidRPr="00650432">
        <w:rPr>
          <w:lang w:val="fr-FR"/>
        </w:rPr>
        <w:t xml:space="preserve"> </w:t>
      </w:r>
      <w:r w:rsidR="009942C3">
        <w:rPr>
          <w:lang w:val="fr-FR"/>
        </w:rPr>
        <w:t>les ODD</w:t>
      </w:r>
      <w:r w:rsidR="009E436C" w:rsidRPr="00650432">
        <w:rPr>
          <w:lang w:val="fr-FR"/>
        </w:rPr>
        <w:t>.</w:t>
      </w:r>
    </w:p>
    <w:p w:rsidR="00A60F6D" w:rsidRPr="00650432" w:rsidRDefault="00FC6715" w:rsidP="0022480F">
      <w:pPr>
        <w:spacing w:after="0"/>
        <w:rPr>
          <w:lang w:val="fr-FR"/>
        </w:rPr>
      </w:pPr>
      <w:r>
        <w:rPr>
          <w:lang w:val="fr-FR"/>
        </w:rPr>
        <w:t xml:space="preserve">Il semble largement admis </w:t>
      </w:r>
      <w:r w:rsidR="00F75EA6">
        <w:rPr>
          <w:lang w:val="fr-FR"/>
        </w:rPr>
        <w:t xml:space="preserve">que </w:t>
      </w:r>
      <w:r>
        <w:rPr>
          <w:lang w:val="fr-FR"/>
        </w:rPr>
        <w:t>la question du travail décent</w:t>
      </w:r>
      <w:r w:rsidRPr="00650432">
        <w:rPr>
          <w:lang w:val="fr-FR"/>
        </w:rPr>
        <w:t xml:space="preserve"> </w:t>
      </w:r>
      <w:r w:rsidR="00F75EA6">
        <w:rPr>
          <w:lang w:val="fr-FR"/>
        </w:rPr>
        <w:t>doit rester un objectif explicite</w:t>
      </w:r>
      <w:r>
        <w:rPr>
          <w:lang w:val="fr-FR"/>
        </w:rPr>
        <w:t>,</w:t>
      </w:r>
      <w:r w:rsidR="009E436C" w:rsidRPr="00650432">
        <w:rPr>
          <w:lang w:val="fr-FR"/>
        </w:rPr>
        <w:t xml:space="preserve"> </w:t>
      </w:r>
      <w:r>
        <w:rPr>
          <w:lang w:val="fr-FR"/>
        </w:rPr>
        <w:t xml:space="preserve">mais les syndicats devraient </w:t>
      </w:r>
      <w:r w:rsidR="00415600">
        <w:rPr>
          <w:lang w:val="fr-FR"/>
        </w:rPr>
        <w:t>aussi</w:t>
      </w:r>
      <w:r>
        <w:rPr>
          <w:lang w:val="fr-FR"/>
        </w:rPr>
        <w:t xml:space="preserve"> </w:t>
      </w:r>
      <w:r w:rsidR="00674A56">
        <w:rPr>
          <w:lang w:val="fr-FR"/>
        </w:rPr>
        <w:t xml:space="preserve">axer </w:t>
      </w:r>
      <w:r>
        <w:rPr>
          <w:lang w:val="fr-FR"/>
        </w:rPr>
        <w:t xml:space="preserve">plus précisément </w:t>
      </w:r>
      <w:r w:rsidR="0099024C">
        <w:rPr>
          <w:lang w:val="fr-FR"/>
        </w:rPr>
        <w:t xml:space="preserve">leur action </w:t>
      </w:r>
      <w:r>
        <w:rPr>
          <w:lang w:val="fr-FR"/>
        </w:rPr>
        <w:t>sur les objectifs liés au travail décent et sur les indicateurs permettant de mesurer ces objectifs.</w:t>
      </w:r>
      <w:r w:rsidR="00A60F6D" w:rsidRPr="00650432">
        <w:rPr>
          <w:lang w:val="fr-FR"/>
        </w:rPr>
        <w:t xml:space="preserve"> </w:t>
      </w:r>
      <w:r>
        <w:rPr>
          <w:lang w:val="fr-FR"/>
        </w:rPr>
        <w:t>Par ailleurs,</w:t>
      </w:r>
      <w:r w:rsidR="00A60F6D" w:rsidRPr="00650432">
        <w:rPr>
          <w:lang w:val="fr-FR"/>
        </w:rPr>
        <w:t xml:space="preserve"> </w:t>
      </w:r>
      <w:r>
        <w:rPr>
          <w:lang w:val="fr-FR"/>
        </w:rPr>
        <w:t>il faudrait renforcer l’objectif relatif à la gouvernance</w:t>
      </w:r>
      <w:r w:rsidR="00EC7551" w:rsidRPr="00650432">
        <w:rPr>
          <w:lang w:val="fr-FR"/>
        </w:rPr>
        <w:t xml:space="preserve">, </w:t>
      </w:r>
      <w:r>
        <w:rPr>
          <w:lang w:val="fr-FR"/>
        </w:rPr>
        <w:t>notamment les questions de gouvernance</w:t>
      </w:r>
      <w:r w:rsidR="00EC7551" w:rsidRPr="00650432">
        <w:rPr>
          <w:lang w:val="fr-FR"/>
        </w:rPr>
        <w:t xml:space="preserve"> social</w:t>
      </w:r>
      <w:r>
        <w:rPr>
          <w:lang w:val="fr-FR"/>
        </w:rPr>
        <w:t>e telles que le dialogue social.</w:t>
      </w:r>
    </w:p>
    <w:p w:rsidR="00A60F6D" w:rsidRPr="00650432" w:rsidRDefault="00FC6715" w:rsidP="00ED2C04">
      <w:pPr>
        <w:spacing w:after="0"/>
        <w:rPr>
          <w:lang w:val="fr-FR"/>
        </w:rPr>
      </w:pPr>
      <w:r>
        <w:rPr>
          <w:lang w:val="fr-FR"/>
        </w:rPr>
        <w:t>Les thèmes suivants ne figurent pas dans les objectifs actuels:</w:t>
      </w:r>
    </w:p>
    <w:p w:rsidR="00A60F6D" w:rsidRPr="00650432" w:rsidRDefault="00926BC1" w:rsidP="00590CAE">
      <w:pPr>
        <w:pStyle w:val="ListParagraph"/>
        <w:numPr>
          <w:ilvl w:val="0"/>
          <w:numId w:val="23"/>
        </w:numPr>
        <w:rPr>
          <w:lang w:val="fr-FR"/>
        </w:rPr>
      </w:pPr>
      <w:r w:rsidRPr="00650432">
        <w:rPr>
          <w:lang w:val="fr-FR"/>
        </w:rPr>
        <w:t>dialogue</w:t>
      </w:r>
      <w:r w:rsidR="00FC6715" w:rsidRPr="00FC6715">
        <w:rPr>
          <w:lang w:val="fr-FR"/>
        </w:rPr>
        <w:t xml:space="preserve"> </w:t>
      </w:r>
      <w:r w:rsidR="00FC6715" w:rsidRPr="00650432">
        <w:rPr>
          <w:lang w:val="fr-FR"/>
        </w:rPr>
        <w:t>social</w:t>
      </w:r>
    </w:p>
    <w:p w:rsidR="00A60F6D" w:rsidRPr="00650432" w:rsidRDefault="00FC6715" w:rsidP="00590CAE">
      <w:pPr>
        <w:pStyle w:val="ListParagraph"/>
        <w:numPr>
          <w:ilvl w:val="0"/>
          <w:numId w:val="23"/>
        </w:numPr>
        <w:rPr>
          <w:lang w:val="fr-FR"/>
        </w:rPr>
      </w:pPr>
      <w:r>
        <w:rPr>
          <w:lang w:val="fr-FR"/>
        </w:rPr>
        <w:t>inégalité</w:t>
      </w:r>
    </w:p>
    <w:p w:rsidR="009E436C" w:rsidRPr="00650432" w:rsidRDefault="00FC6715" w:rsidP="0022480F">
      <w:pPr>
        <w:pStyle w:val="ListParagraph"/>
        <w:numPr>
          <w:ilvl w:val="0"/>
          <w:numId w:val="23"/>
        </w:numPr>
        <w:spacing w:after="120"/>
        <w:rPr>
          <w:lang w:val="fr-FR"/>
        </w:rPr>
      </w:pPr>
      <w:r w:rsidRPr="00650432">
        <w:rPr>
          <w:lang w:val="fr-FR"/>
        </w:rPr>
        <w:t xml:space="preserve">institutions </w:t>
      </w:r>
      <w:r>
        <w:rPr>
          <w:lang w:val="fr-FR"/>
        </w:rPr>
        <w:t>du marché du travail</w:t>
      </w:r>
    </w:p>
    <w:p w:rsidR="009E436C" w:rsidRPr="00650432" w:rsidRDefault="00761593" w:rsidP="0022480F">
      <w:pPr>
        <w:spacing w:after="0"/>
        <w:rPr>
          <w:noProof/>
          <w:lang w:val="fr-FR" w:eastAsia="es-ES"/>
        </w:rPr>
      </w:pPr>
      <w:r>
        <w:rPr>
          <w:lang w:val="fr-FR"/>
        </w:rPr>
        <w:t>Le travail à l’échelle n</w:t>
      </w:r>
      <w:r w:rsidR="00A50AF3" w:rsidRPr="00650432">
        <w:rPr>
          <w:lang w:val="fr-FR"/>
        </w:rPr>
        <w:t>ational</w:t>
      </w:r>
      <w:r w:rsidR="00397266">
        <w:rPr>
          <w:lang w:val="fr-FR"/>
        </w:rPr>
        <w:t>e</w:t>
      </w:r>
      <w:r w:rsidR="00A50AF3" w:rsidRPr="00650432">
        <w:rPr>
          <w:lang w:val="fr-FR"/>
        </w:rPr>
        <w:t xml:space="preserve"> </w:t>
      </w:r>
      <w:r>
        <w:rPr>
          <w:lang w:val="fr-FR"/>
        </w:rPr>
        <w:t>revêt une</w:t>
      </w:r>
      <w:r w:rsidR="00A50AF3" w:rsidRPr="00650432">
        <w:rPr>
          <w:lang w:val="fr-FR"/>
        </w:rPr>
        <w:t xml:space="preserve"> importance </w:t>
      </w:r>
      <w:r>
        <w:rPr>
          <w:lang w:val="fr-FR"/>
        </w:rPr>
        <w:t>fondamentale à ce stade. Les délégations nationales sont les acteurs les plus influents dans les</w:t>
      </w:r>
      <w:r w:rsidR="00A50AF3" w:rsidRPr="00650432">
        <w:rPr>
          <w:lang w:val="fr-FR"/>
        </w:rPr>
        <w:t xml:space="preserve"> discussions </w:t>
      </w:r>
      <w:r>
        <w:rPr>
          <w:lang w:val="fr-FR"/>
        </w:rPr>
        <w:t xml:space="preserve">à l’heure actuelle et elles se composent généralement d’employé(e)s des ministères des Affaires étrangères qui </w:t>
      </w:r>
      <w:r w:rsidR="00397266">
        <w:rPr>
          <w:lang w:val="fr-FR"/>
        </w:rPr>
        <w:t>mé</w:t>
      </w:r>
      <w:r>
        <w:rPr>
          <w:lang w:val="fr-FR"/>
        </w:rPr>
        <w:t xml:space="preserve">connaissent les </w:t>
      </w:r>
      <w:r w:rsidR="00397266">
        <w:rPr>
          <w:lang w:val="fr-FR"/>
        </w:rPr>
        <w:t>problèmes inhérents au</w:t>
      </w:r>
      <w:r>
        <w:rPr>
          <w:lang w:val="fr-FR"/>
        </w:rPr>
        <w:t xml:space="preserve"> travail</w:t>
      </w:r>
      <w:r w:rsidR="009E436C" w:rsidRPr="00650432">
        <w:rPr>
          <w:lang w:val="fr-FR"/>
        </w:rPr>
        <w:t>.</w:t>
      </w:r>
      <w:r>
        <w:rPr>
          <w:lang w:val="fr-FR"/>
        </w:rPr>
        <w:t xml:space="preserve"> Le secrétariat du RSCD </w:t>
      </w:r>
      <w:r w:rsidR="008B6009" w:rsidRPr="00650432">
        <w:rPr>
          <w:lang w:val="fr-FR"/>
        </w:rPr>
        <w:t>inform</w:t>
      </w:r>
      <w:r>
        <w:rPr>
          <w:lang w:val="fr-FR"/>
        </w:rPr>
        <w:t>era les membres sur les moments opportuns pour adresser des lettres de</w:t>
      </w:r>
      <w:r w:rsidR="008B6009" w:rsidRPr="00650432">
        <w:rPr>
          <w:lang w:val="fr-FR"/>
        </w:rPr>
        <w:t xml:space="preserve"> </w:t>
      </w:r>
      <w:r>
        <w:rPr>
          <w:lang w:val="fr-FR"/>
        </w:rPr>
        <w:t>plaidoyer</w:t>
      </w:r>
      <w:r w:rsidR="008B6009" w:rsidRPr="00650432">
        <w:rPr>
          <w:lang w:val="fr-FR"/>
        </w:rPr>
        <w:t xml:space="preserve"> </w:t>
      </w:r>
      <w:r>
        <w:rPr>
          <w:lang w:val="fr-FR"/>
        </w:rPr>
        <w:t xml:space="preserve">et il </w:t>
      </w:r>
      <w:r w:rsidR="00AE1172">
        <w:rPr>
          <w:lang w:val="fr-FR"/>
        </w:rPr>
        <w:t>répertoriera l</w:t>
      </w:r>
      <w:r>
        <w:rPr>
          <w:lang w:val="fr-FR"/>
        </w:rPr>
        <w:t>es positions qu’adoptent les gouvernements vis-à-vis des revendications liées au travail</w:t>
      </w:r>
      <w:r w:rsidR="009E436C" w:rsidRPr="00650432">
        <w:rPr>
          <w:lang w:val="fr-FR"/>
        </w:rPr>
        <w:t xml:space="preserve"> (ex: </w:t>
      </w:r>
      <w:r>
        <w:rPr>
          <w:lang w:val="fr-FR"/>
        </w:rPr>
        <w:t>travail décent</w:t>
      </w:r>
      <w:r w:rsidR="009E436C" w:rsidRPr="00650432">
        <w:rPr>
          <w:lang w:val="fr-FR"/>
        </w:rPr>
        <w:t>, protection</w:t>
      </w:r>
      <w:r w:rsidRPr="00761593">
        <w:rPr>
          <w:lang w:val="fr-FR"/>
        </w:rPr>
        <w:t xml:space="preserve"> </w:t>
      </w:r>
      <w:r w:rsidRPr="00650432">
        <w:rPr>
          <w:lang w:val="fr-FR"/>
        </w:rPr>
        <w:t>social</w:t>
      </w:r>
      <w:r>
        <w:rPr>
          <w:lang w:val="fr-FR"/>
        </w:rPr>
        <w:t>e, inégalité</w:t>
      </w:r>
      <w:r w:rsidR="009E436C" w:rsidRPr="00650432">
        <w:rPr>
          <w:lang w:val="fr-FR"/>
        </w:rPr>
        <w:t>)</w:t>
      </w:r>
      <w:r w:rsidR="00ED2C04" w:rsidRPr="00650432">
        <w:rPr>
          <w:lang w:val="fr-FR"/>
        </w:rPr>
        <w:t>.</w:t>
      </w:r>
    </w:p>
    <w:p w:rsidR="004219C9" w:rsidRPr="00650432" w:rsidRDefault="007907D5" w:rsidP="008B6009">
      <w:pPr>
        <w:rPr>
          <w:lang w:val="fr-FR"/>
        </w:rPr>
      </w:pPr>
      <w:r>
        <w:rPr>
          <w:noProof/>
          <w:lang w:val="fr-FR" w:eastAsia="es-ES"/>
        </w:rPr>
        <w:t>Il conviendra également de réfléchir avec l’</w:t>
      </w:r>
      <w:r w:rsidR="004219C9" w:rsidRPr="00650432">
        <w:rPr>
          <w:noProof/>
          <w:lang w:val="fr-FR" w:eastAsia="es-ES"/>
        </w:rPr>
        <w:t xml:space="preserve">ACTRAV </w:t>
      </w:r>
      <w:r>
        <w:rPr>
          <w:noProof/>
          <w:lang w:val="fr-FR" w:eastAsia="es-ES"/>
        </w:rPr>
        <w:t>aux possibilités de</w:t>
      </w:r>
      <w:r w:rsidR="004219C9" w:rsidRPr="00650432">
        <w:rPr>
          <w:noProof/>
          <w:lang w:val="fr-FR" w:eastAsia="es-ES"/>
        </w:rPr>
        <w:t xml:space="preserve"> </w:t>
      </w:r>
      <w:r w:rsidR="00AE1172">
        <w:rPr>
          <w:noProof/>
          <w:lang w:val="fr-FR" w:eastAsia="es-ES"/>
        </w:rPr>
        <w:t xml:space="preserve">travailler spécifiquement sur les objectifs et les indicateurs </w:t>
      </w:r>
      <w:r w:rsidR="00397266">
        <w:rPr>
          <w:noProof/>
          <w:lang w:val="fr-FR" w:eastAsia="es-ES"/>
        </w:rPr>
        <w:t>afin</w:t>
      </w:r>
      <w:r w:rsidR="00AE1172">
        <w:rPr>
          <w:noProof/>
          <w:lang w:val="fr-FR" w:eastAsia="es-ES"/>
        </w:rPr>
        <w:t xml:space="preserve"> de confirmer les négociations.</w:t>
      </w:r>
    </w:p>
    <w:p w:rsidR="00E86997" w:rsidRPr="00AE1172" w:rsidRDefault="0012580C" w:rsidP="00AE1172">
      <w:pPr>
        <w:pStyle w:val="ListParagraph"/>
        <w:numPr>
          <w:ilvl w:val="0"/>
          <w:numId w:val="6"/>
        </w:numPr>
        <w:spacing w:after="0" w:line="240" w:lineRule="auto"/>
        <w:rPr>
          <w:sz w:val="24"/>
          <w:szCs w:val="24"/>
          <w:lang w:val="fr-FR"/>
        </w:rPr>
      </w:pPr>
      <w:hyperlink r:id="rId23" w:history="1">
        <w:r w:rsidR="00E86997" w:rsidRPr="00650432">
          <w:rPr>
            <w:rStyle w:val="Hyperlink"/>
            <w:sz w:val="24"/>
            <w:szCs w:val="24"/>
            <w:lang w:val="fr-FR"/>
          </w:rPr>
          <w:t>Financ</w:t>
        </w:r>
        <w:r w:rsidR="00AE1172">
          <w:rPr>
            <w:rStyle w:val="Hyperlink"/>
            <w:sz w:val="24"/>
            <w:szCs w:val="24"/>
            <w:lang w:val="fr-FR"/>
          </w:rPr>
          <w:t>ement du développement</w:t>
        </w:r>
      </w:hyperlink>
    </w:p>
    <w:p w:rsidR="00FF684A" w:rsidRDefault="00AE1172" w:rsidP="00FF684A">
      <w:pPr>
        <w:rPr>
          <w:lang w:val="fr-FR"/>
        </w:rPr>
      </w:pPr>
      <w:r>
        <w:rPr>
          <w:lang w:val="fr-FR"/>
        </w:rPr>
        <w:t>Le processus de financement du développement</w:t>
      </w:r>
      <w:r w:rsidR="00ED2C04" w:rsidRPr="00650432">
        <w:rPr>
          <w:lang w:val="fr-FR"/>
        </w:rPr>
        <w:t xml:space="preserve"> </w:t>
      </w:r>
      <w:r>
        <w:rPr>
          <w:lang w:val="fr-FR"/>
        </w:rPr>
        <w:t>a commencé en</w:t>
      </w:r>
      <w:r w:rsidR="005D0EA8" w:rsidRPr="00650432">
        <w:rPr>
          <w:lang w:val="fr-FR"/>
        </w:rPr>
        <w:t xml:space="preserve"> </w:t>
      </w:r>
      <w:r w:rsidR="00F531BE" w:rsidRPr="00650432">
        <w:rPr>
          <w:lang w:val="fr-FR"/>
        </w:rPr>
        <w:t xml:space="preserve">2002 </w:t>
      </w:r>
      <w:r>
        <w:rPr>
          <w:lang w:val="fr-FR"/>
        </w:rPr>
        <w:t>à</w:t>
      </w:r>
      <w:r w:rsidR="00003DB9" w:rsidRPr="00650432">
        <w:rPr>
          <w:lang w:val="fr-FR"/>
        </w:rPr>
        <w:t xml:space="preserve"> Monterrey</w:t>
      </w:r>
      <w:r>
        <w:rPr>
          <w:lang w:val="fr-FR"/>
        </w:rPr>
        <w:t xml:space="preserve"> et portait sur l’imposition, les investissements directs à l’étranger, le commerce, la cohérence politique</w:t>
      </w:r>
      <w:r w:rsidR="00780786" w:rsidRPr="00650432">
        <w:rPr>
          <w:lang w:val="fr-FR"/>
        </w:rPr>
        <w:t xml:space="preserve">, </w:t>
      </w:r>
      <w:r>
        <w:rPr>
          <w:lang w:val="fr-FR"/>
        </w:rPr>
        <w:t>la dette et d’autres questions systémiques</w:t>
      </w:r>
      <w:r w:rsidR="00780786" w:rsidRPr="00650432">
        <w:rPr>
          <w:lang w:val="fr-FR"/>
        </w:rPr>
        <w:t xml:space="preserve">. </w:t>
      </w:r>
      <w:r w:rsidR="002C558D">
        <w:rPr>
          <w:lang w:val="fr-FR"/>
        </w:rPr>
        <w:t>Une conférence complémentaire a eu lieu à Doha en 2010. Malheureusement</w:t>
      </w:r>
      <w:r w:rsidR="00780786" w:rsidRPr="00650432">
        <w:rPr>
          <w:lang w:val="fr-FR"/>
        </w:rPr>
        <w:t xml:space="preserve">, </w:t>
      </w:r>
      <w:r w:rsidR="002B6012">
        <w:rPr>
          <w:lang w:val="fr-FR"/>
        </w:rPr>
        <w:t xml:space="preserve">le poids politique n’a pas été très significatif sur ces thèmes depuis lors. La discussion actuelle sur les ODD a tout de même suscité un nouvel intérêt </w:t>
      </w:r>
      <w:r w:rsidR="007C7515">
        <w:rPr>
          <w:lang w:val="fr-FR"/>
        </w:rPr>
        <w:t>à l’égard du</w:t>
      </w:r>
      <w:r w:rsidR="00B37240">
        <w:rPr>
          <w:lang w:val="fr-FR"/>
        </w:rPr>
        <w:t xml:space="preserve"> financement du développement et une conférence sur ce sujet est prévue en</w:t>
      </w:r>
      <w:r w:rsidR="00780786" w:rsidRPr="00650432">
        <w:rPr>
          <w:lang w:val="fr-FR"/>
        </w:rPr>
        <w:t xml:space="preserve"> </w:t>
      </w:r>
      <w:hyperlink r:id="rId24" w:history="1">
        <w:r w:rsidR="00B37240">
          <w:rPr>
            <w:rStyle w:val="Hyperlink"/>
            <w:lang w:val="fr-FR"/>
          </w:rPr>
          <w:t xml:space="preserve">juillet </w:t>
        </w:r>
        <w:r w:rsidR="00B01684" w:rsidRPr="00650432">
          <w:rPr>
            <w:rStyle w:val="Hyperlink"/>
            <w:lang w:val="fr-FR"/>
          </w:rPr>
          <w:t xml:space="preserve">2015 </w:t>
        </w:r>
        <w:r w:rsidR="00B37240">
          <w:rPr>
            <w:rStyle w:val="Hyperlink"/>
            <w:lang w:val="fr-FR"/>
          </w:rPr>
          <w:t>à Addis-Abe</w:t>
        </w:r>
        <w:r w:rsidR="00780786" w:rsidRPr="00650432">
          <w:rPr>
            <w:rStyle w:val="Hyperlink"/>
            <w:lang w:val="fr-FR"/>
          </w:rPr>
          <w:t>ba</w:t>
        </w:r>
      </w:hyperlink>
      <w:r w:rsidR="00780786" w:rsidRPr="00650432">
        <w:rPr>
          <w:lang w:val="fr-FR"/>
        </w:rPr>
        <w:t>.</w:t>
      </w:r>
      <w:r w:rsidR="007720F6" w:rsidRPr="00650432">
        <w:rPr>
          <w:lang w:val="fr-FR"/>
        </w:rPr>
        <w:t xml:space="preserve"> </w:t>
      </w:r>
      <w:r w:rsidR="00B37240">
        <w:rPr>
          <w:lang w:val="fr-FR"/>
        </w:rPr>
        <w:t>Les syndicats devront réfléchir aux stratégies politiques sur l’ensemble de cette question et faire part des modalités de participation à la conférence d’Addis-Abeba.</w:t>
      </w:r>
    </w:p>
    <w:p w:rsidR="00E86997" w:rsidRPr="00650432" w:rsidRDefault="00F06714" w:rsidP="00491C89">
      <w:pPr>
        <w:pStyle w:val="ListParagraph"/>
        <w:numPr>
          <w:ilvl w:val="0"/>
          <w:numId w:val="2"/>
        </w:numPr>
        <w:spacing w:line="240" w:lineRule="auto"/>
        <w:rPr>
          <w:b/>
          <w:sz w:val="24"/>
          <w:szCs w:val="24"/>
          <w:lang w:val="fr-FR"/>
        </w:rPr>
      </w:pPr>
      <w:r>
        <w:rPr>
          <w:b/>
          <w:sz w:val="24"/>
          <w:szCs w:val="24"/>
          <w:lang w:val="fr-FR"/>
        </w:rPr>
        <w:lastRenderedPageBreak/>
        <w:t>OCDE</w:t>
      </w:r>
      <w:r w:rsidR="007212C5" w:rsidRPr="00650432">
        <w:rPr>
          <w:b/>
          <w:sz w:val="24"/>
          <w:szCs w:val="24"/>
          <w:lang w:val="fr-FR"/>
        </w:rPr>
        <w:t>/</w:t>
      </w:r>
      <w:r>
        <w:rPr>
          <w:b/>
          <w:sz w:val="24"/>
          <w:szCs w:val="24"/>
          <w:lang w:val="fr-FR"/>
        </w:rPr>
        <w:t>CAD</w:t>
      </w:r>
      <w:r w:rsidR="007212C5" w:rsidRPr="00650432">
        <w:rPr>
          <w:b/>
          <w:sz w:val="24"/>
          <w:szCs w:val="24"/>
          <w:lang w:val="fr-FR"/>
        </w:rPr>
        <w:t xml:space="preserve">: </w:t>
      </w:r>
      <w:r>
        <w:rPr>
          <w:b/>
          <w:sz w:val="24"/>
          <w:szCs w:val="24"/>
          <w:lang w:val="fr-FR"/>
        </w:rPr>
        <w:t>révision de l’APD</w:t>
      </w:r>
    </w:p>
    <w:p w:rsidR="00E333BF" w:rsidRPr="00650432" w:rsidRDefault="00F06714" w:rsidP="0022480F">
      <w:pPr>
        <w:spacing w:after="0"/>
        <w:rPr>
          <w:lang w:val="fr-FR"/>
        </w:rPr>
      </w:pPr>
      <w:r>
        <w:rPr>
          <w:lang w:val="fr-FR"/>
        </w:rPr>
        <w:t xml:space="preserve">L’OCDE-CAD </w:t>
      </w:r>
      <w:r w:rsidR="003031E6" w:rsidRPr="00650432">
        <w:rPr>
          <w:lang w:val="fr-FR"/>
        </w:rPr>
        <w:t>(</w:t>
      </w:r>
      <w:r>
        <w:rPr>
          <w:lang w:val="fr-FR"/>
        </w:rPr>
        <w:t>Comité d’aide au développement</w:t>
      </w:r>
      <w:r w:rsidR="003031E6" w:rsidRPr="00650432">
        <w:rPr>
          <w:lang w:val="fr-FR"/>
        </w:rPr>
        <w:t xml:space="preserve">) </w:t>
      </w:r>
      <w:r>
        <w:rPr>
          <w:lang w:val="fr-FR"/>
        </w:rPr>
        <w:t>étudie actuellement la définition de l’aide dans le cadre d’un débat de l’OCDE</w:t>
      </w:r>
      <w:r w:rsidR="003031E6" w:rsidRPr="00650432">
        <w:rPr>
          <w:lang w:val="fr-FR"/>
        </w:rPr>
        <w:t xml:space="preserve"> </w:t>
      </w:r>
      <w:r>
        <w:rPr>
          <w:lang w:val="fr-FR"/>
        </w:rPr>
        <w:t>visant à «moderniser» l’</w:t>
      </w:r>
      <w:r w:rsidR="00CD7740">
        <w:rPr>
          <w:lang w:val="fr-FR"/>
        </w:rPr>
        <w:t>aide publique au développement (A</w:t>
      </w:r>
      <w:r>
        <w:rPr>
          <w:lang w:val="fr-FR"/>
        </w:rPr>
        <w:t>PD</w:t>
      </w:r>
      <w:r w:rsidR="00CD7740">
        <w:rPr>
          <w:lang w:val="fr-FR"/>
        </w:rPr>
        <w:t>)</w:t>
      </w:r>
      <w:r>
        <w:rPr>
          <w:lang w:val="fr-FR"/>
        </w:rPr>
        <w:t>.</w:t>
      </w:r>
    </w:p>
    <w:p w:rsidR="00286AD1" w:rsidRPr="00650432" w:rsidRDefault="00F06714" w:rsidP="00286AD1">
      <w:pPr>
        <w:rPr>
          <w:lang w:val="fr-FR"/>
        </w:rPr>
      </w:pPr>
      <w:r>
        <w:rPr>
          <w:lang w:val="fr-FR"/>
        </w:rPr>
        <w:t>Les syndicats n’ont pas de</w:t>
      </w:r>
      <w:r w:rsidR="003031E6" w:rsidRPr="00650432">
        <w:rPr>
          <w:lang w:val="fr-FR"/>
        </w:rPr>
        <w:t xml:space="preserve"> position </w:t>
      </w:r>
      <w:r>
        <w:rPr>
          <w:lang w:val="fr-FR"/>
        </w:rPr>
        <w:t>sur cette question mais se sont appuyés jusqu’</w:t>
      </w:r>
      <w:r w:rsidR="00CD7740">
        <w:rPr>
          <w:lang w:val="fr-FR"/>
        </w:rPr>
        <w:t>à présent sur les</w:t>
      </w:r>
      <w:r w:rsidR="00286AD1" w:rsidRPr="00650432">
        <w:rPr>
          <w:lang w:val="fr-FR"/>
        </w:rPr>
        <w:t xml:space="preserve"> </w:t>
      </w:r>
      <w:hyperlink r:id="rId25" w:history="1">
        <w:r w:rsidR="00286AD1" w:rsidRPr="00650432">
          <w:rPr>
            <w:rStyle w:val="Hyperlink"/>
            <w:lang w:val="fr-FR"/>
          </w:rPr>
          <w:t>re</w:t>
        </w:r>
        <w:r>
          <w:rPr>
            <w:rStyle w:val="Hyperlink"/>
            <w:lang w:val="fr-FR"/>
          </w:rPr>
          <w:t>cherche</w:t>
        </w:r>
        <w:r w:rsidR="00CD7740">
          <w:rPr>
            <w:rStyle w:val="Hyperlink"/>
            <w:lang w:val="fr-FR"/>
          </w:rPr>
          <w:t>s</w:t>
        </w:r>
        <w:r>
          <w:rPr>
            <w:rStyle w:val="Hyperlink"/>
            <w:lang w:val="fr-FR"/>
          </w:rPr>
          <w:t xml:space="preserve"> de l’Eurodad</w:t>
        </w:r>
        <w:r w:rsidR="00CD7740">
          <w:rPr>
            <w:rStyle w:val="Hyperlink"/>
            <w:lang w:val="fr-FR"/>
          </w:rPr>
          <w:t xml:space="preserve"> à ce sujet</w:t>
        </w:r>
      </w:hyperlink>
      <w:r w:rsidR="00286AD1" w:rsidRPr="00650432">
        <w:rPr>
          <w:lang w:val="fr-FR"/>
        </w:rPr>
        <w:t>.</w:t>
      </w:r>
      <w:r w:rsidR="004219C9" w:rsidRPr="00650432">
        <w:rPr>
          <w:lang w:val="fr-FR"/>
        </w:rPr>
        <w:t xml:space="preserve"> </w:t>
      </w:r>
      <w:r>
        <w:rPr>
          <w:lang w:val="fr-FR"/>
        </w:rPr>
        <w:t>Le séminaire organisé à</w:t>
      </w:r>
      <w:r w:rsidR="004219C9" w:rsidRPr="00650432">
        <w:rPr>
          <w:lang w:val="fr-FR"/>
        </w:rPr>
        <w:t xml:space="preserve"> Paris (</w:t>
      </w:r>
      <w:r>
        <w:rPr>
          <w:lang w:val="fr-FR"/>
        </w:rPr>
        <w:t>le</w:t>
      </w:r>
      <w:r w:rsidR="004219C9" w:rsidRPr="00650432">
        <w:rPr>
          <w:lang w:val="fr-FR"/>
        </w:rPr>
        <w:t xml:space="preserve"> 29</w:t>
      </w:r>
      <w:r>
        <w:rPr>
          <w:lang w:val="fr-FR"/>
        </w:rPr>
        <w:t xml:space="preserve"> octobre</w:t>
      </w:r>
      <w:r w:rsidR="004219C9" w:rsidRPr="00650432">
        <w:rPr>
          <w:lang w:val="fr-FR"/>
        </w:rPr>
        <w:t xml:space="preserve">) </w:t>
      </w:r>
      <w:r>
        <w:rPr>
          <w:lang w:val="fr-FR"/>
        </w:rPr>
        <w:t xml:space="preserve">a abordé </w:t>
      </w:r>
      <w:r w:rsidR="00CD7740">
        <w:rPr>
          <w:lang w:val="fr-FR"/>
        </w:rPr>
        <w:t>ce thème</w:t>
      </w:r>
      <w:r>
        <w:rPr>
          <w:lang w:val="fr-FR"/>
        </w:rPr>
        <w:t xml:space="preserve"> en détail.</w:t>
      </w:r>
    </w:p>
    <w:p w:rsidR="00EA7B43" w:rsidRPr="00650432" w:rsidRDefault="00C655C5" w:rsidP="00EA7B43">
      <w:pPr>
        <w:pStyle w:val="ListParagraph"/>
        <w:numPr>
          <w:ilvl w:val="0"/>
          <w:numId w:val="2"/>
        </w:numPr>
        <w:rPr>
          <w:b/>
          <w:lang w:val="fr-FR"/>
        </w:rPr>
      </w:pPr>
      <w:r>
        <w:rPr>
          <w:b/>
          <w:sz w:val="24"/>
          <w:szCs w:val="24"/>
          <w:lang w:val="fr-FR"/>
        </w:rPr>
        <w:t>Séminaire OCDE/CAD avec le RSCD sur le rôle du secteur privé dans le développement</w:t>
      </w:r>
    </w:p>
    <w:p w:rsidR="00B01684" w:rsidRPr="00650432" w:rsidRDefault="00C655C5" w:rsidP="006709D4">
      <w:pPr>
        <w:spacing w:after="0"/>
        <w:rPr>
          <w:lang w:val="fr-FR"/>
        </w:rPr>
      </w:pPr>
      <w:r>
        <w:rPr>
          <w:lang w:val="fr-FR"/>
        </w:rPr>
        <w:t>Le 30 octobre, les représentant(e)s des pays membres du CAD ont rencontré des syndicats</w:t>
      </w:r>
      <w:r w:rsidR="00B01684" w:rsidRPr="00650432">
        <w:rPr>
          <w:lang w:val="fr-FR"/>
        </w:rPr>
        <w:t>:</w:t>
      </w:r>
    </w:p>
    <w:p w:rsidR="0001633F" w:rsidRPr="00650432" w:rsidRDefault="00C655C5" w:rsidP="00067B9D">
      <w:pPr>
        <w:pStyle w:val="ListParagraph"/>
        <w:numPr>
          <w:ilvl w:val="0"/>
          <w:numId w:val="23"/>
        </w:numPr>
        <w:rPr>
          <w:lang w:val="fr-FR"/>
        </w:rPr>
      </w:pPr>
      <w:r>
        <w:rPr>
          <w:lang w:val="fr-FR"/>
        </w:rPr>
        <w:t>pour définir un engagement plus systématique entre le CAD et les syndicats</w:t>
      </w:r>
    </w:p>
    <w:p w:rsidR="00A62E74" w:rsidRPr="00650432" w:rsidRDefault="00C655C5" w:rsidP="00067B9D">
      <w:pPr>
        <w:pStyle w:val="ListParagraph"/>
        <w:numPr>
          <w:ilvl w:val="0"/>
          <w:numId w:val="23"/>
        </w:numPr>
        <w:rPr>
          <w:lang w:val="fr-FR"/>
        </w:rPr>
      </w:pPr>
      <w:r>
        <w:rPr>
          <w:lang w:val="fr-FR"/>
        </w:rPr>
        <w:t>pour discuter du programme de développement des syndicats (travail décent) à la table du CAD</w:t>
      </w:r>
    </w:p>
    <w:p w:rsidR="0001633F" w:rsidRPr="00650432" w:rsidRDefault="00C655C5" w:rsidP="00067B9D">
      <w:pPr>
        <w:pStyle w:val="ListParagraph"/>
        <w:numPr>
          <w:ilvl w:val="0"/>
          <w:numId w:val="23"/>
        </w:numPr>
        <w:rPr>
          <w:lang w:val="fr-FR"/>
        </w:rPr>
      </w:pPr>
      <w:r>
        <w:rPr>
          <w:lang w:val="fr-FR"/>
        </w:rPr>
        <w:t xml:space="preserve">pour présenter des modèles de développement alternatifs </w:t>
      </w:r>
      <w:r w:rsidR="00EA7B43" w:rsidRPr="00650432">
        <w:rPr>
          <w:lang w:val="fr-FR"/>
        </w:rPr>
        <w:t xml:space="preserve">(ex: </w:t>
      </w:r>
      <w:proofErr w:type="spellStart"/>
      <w:r w:rsidR="00EA7B43" w:rsidRPr="00650432">
        <w:rPr>
          <w:lang w:val="fr-FR"/>
        </w:rPr>
        <w:t>Bolsa</w:t>
      </w:r>
      <w:proofErr w:type="spellEnd"/>
      <w:r w:rsidR="00EA7B43" w:rsidRPr="00650432">
        <w:rPr>
          <w:lang w:val="fr-FR"/>
        </w:rPr>
        <w:t xml:space="preserve"> </w:t>
      </w:r>
      <w:proofErr w:type="spellStart"/>
      <w:r w:rsidR="00EA7B43" w:rsidRPr="00650432">
        <w:rPr>
          <w:lang w:val="fr-FR"/>
        </w:rPr>
        <w:t>Familia</w:t>
      </w:r>
      <w:proofErr w:type="spellEnd"/>
      <w:r w:rsidR="00EA7B43" w:rsidRPr="00650432">
        <w:rPr>
          <w:lang w:val="fr-FR"/>
        </w:rPr>
        <w:t xml:space="preserve"> </w:t>
      </w:r>
      <w:r>
        <w:rPr>
          <w:lang w:val="fr-FR"/>
        </w:rPr>
        <w:t>au</w:t>
      </w:r>
      <w:r w:rsidR="00EA7B43" w:rsidRPr="00650432">
        <w:rPr>
          <w:lang w:val="fr-FR"/>
        </w:rPr>
        <w:t xml:space="preserve"> Br</w:t>
      </w:r>
      <w:r>
        <w:rPr>
          <w:lang w:val="fr-FR"/>
        </w:rPr>
        <w:t>és</w:t>
      </w:r>
      <w:r w:rsidR="00EA7B43" w:rsidRPr="00650432">
        <w:rPr>
          <w:lang w:val="fr-FR"/>
        </w:rPr>
        <w:t>il)</w:t>
      </w:r>
      <w:r w:rsidR="0001633F" w:rsidRPr="00650432">
        <w:rPr>
          <w:lang w:val="fr-FR"/>
        </w:rPr>
        <w:t xml:space="preserve"> </w:t>
      </w:r>
      <w:r>
        <w:rPr>
          <w:lang w:val="fr-FR"/>
        </w:rPr>
        <w:t>aux délégué(e)s du CAD.</w:t>
      </w:r>
    </w:p>
    <w:p w:rsidR="00B71F12" w:rsidRPr="00650432" w:rsidRDefault="00B71F12" w:rsidP="00B71F12">
      <w:pPr>
        <w:pStyle w:val="ListParagraph"/>
        <w:rPr>
          <w:lang w:val="fr-FR"/>
        </w:rPr>
      </w:pPr>
    </w:p>
    <w:p w:rsidR="00E86997" w:rsidRPr="00650432" w:rsidRDefault="00C655C5" w:rsidP="00C655C5">
      <w:pPr>
        <w:pStyle w:val="ListParagraph"/>
        <w:numPr>
          <w:ilvl w:val="0"/>
          <w:numId w:val="2"/>
        </w:numPr>
        <w:spacing w:line="240" w:lineRule="auto"/>
        <w:rPr>
          <w:b/>
          <w:sz w:val="24"/>
          <w:szCs w:val="24"/>
          <w:lang w:val="fr-FR"/>
        </w:rPr>
      </w:pPr>
      <w:r w:rsidRPr="00C655C5">
        <w:rPr>
          <w:b/>
          <w:sz w:val="24"/>
          <w:szCs w:val="24"/>
          <w:lang w:val="fr-FR"/>
        </w:rPr>
        <w:t>Partenariat des OSC pour l’efficacité du développement (POED)</w:t>
      </w:r>
    </w:p>
    <w:p w:rsidR="00D476E4" w:rsidRPr="00650432" w:rsidRDefault="00C655C5" w:rsidP="00F53D3F">
      <w:pPr>
        <w:rPr>
          <w:lang w:val="fr-FR"/>
        </w:rPr>
      </w:pPr>
      <w:r>
        <w:rPr>
          <w:lang w:val="fr-FR"/>
        </w:rPr>
        <w:t>Ce</w:t>
      </w:r>
      <w:r w:rsidR="00F53D3F" w:rsidRPr="00650432">
        <w:rPr>
          <w:lang w:val="fr-FR"/>
        </w:rPr>
        <w:t xml:space="preserve"> </w:t>
      </w:r>
      <w:hyperlink r:id="rId26" w:history="1">
        <w:r>
          <w:rPr>
            <w:rStyle w:val="Hyperlink"/>
            <w:lang w:val="fr-FR"/>
          </w:rPr>
          <w:t>Partenariat</w:t>
        </w:r>
      </w:hyperlink>
      <w:r w:rsidR="00F53D3F" w:rsidRPr="00650432">
        <w:rPr>
          <w:lang w:val="fr-FR"/>
        </w:rPr>
        <w:t xml:space="preserve"> </w:t>
      </w:r>
      <w:r>
        <w:rPr>
          <w:lang w:val="fr-FR"/>
        </w:rPr>
        <w:t xml:space="preserve">a été établi </w:t>
      </w:r>
      <w:r w:rsidR="006C5107">
        <w:rPr>
          <w:lang w:val="fr-FR"/>
        </w:rPr>
        <w:t>dans le but de</w:t>
      </w:r>
      <w:r>
        <w:rPr>
          <w:lang w:val="fr-FR"/>
        </w:rPr>
        <w:t xml:space="preserve"> suivre les négociations</w:t>
      </w:r>
      <w:r w:rsidR="00F53D3F" w:rsidRPr="00650432">
        <w:rPr>
          <w:lang w:val="fr-FR"/>
        </w:rPr>
        <w:t xml:space="preserve"> </w:t>
      </w:r>
      <w:r>
        <w:rPr>
          <w:lang w:val="fr-FR"/>
        </w:rPr>
        <w:t>du</w:t>
      </w:r>
      <w:r w:rsidR="00F53D3F" w:rsidRPr="00650432">
        <w:rPr>
          <w:lang w:val="fr-FR"/>
        </w:rPr>
        <w:t xml:space="preserve"> </w:t>
      </w:r>
      <w:hyperlink r:id="rId27" w:history="1">
        <w:r w:rsidR="00F53D3F" w:rsidRPr="00650432">
          <w:rPr>
            <w:rStyle w:val="Hyperlink"/>
            <w:lang w:val="fr-FR"/>
          </w:rPr>
          <w:t>Part</w:t>
        </w:r>
        <w:r>
          <w:rPr>
            <w:rStyle w:val="Hyperlink"/>
            <w:lang w:val="fr-FR"/>
          </w:rPr>
          <w:t>enariat mondial pour l’efficacité du développement</w:t>
        </w:r>
      </w:hyperlink>
      <w:r w:rsidR="00F53D3F" w:rsidRPr="00650432">
        <w:rPr>
          <w:lang w:val="fr-FR"/>
        </w:rPr>
        <w:t>.</w:t>
      </w:r>
    </w:p>
    <w:p w:rsidR="0084326C" w:rsidRPr="00650432" w:rsidRDefault="00C655C5" w:rsidP="006709D4">
      <w:pPr>
        <w:pStyle w:val="ListParagraph"/>
        <w:spacing w:after="0"/>
        <w:ind w:left="0"/>
        <w:rPr>
          <w:rFonts w:eastAsia="Times New Roman"/>
          <w:lang w:val="fr-FR"/>
        </w:rPr>
      </w:pPr>
      <w:r>
        <w:rPr>
          <w:lang w:val="fr-FR"/>
        </w:rPr>
        <w:t xml:space="preserve">Le POED </w:t>
      </w:r>
      <w:r w:rsidR="00E64AB6">
        <w:rPr>
          <w:lang w:val="fr-FR"/>
        </w:rPr>
        <w:t>est important pour le travail du RSCD car il permet aux syndicats d’</w:t>
      </w:r>
      <w:r w:rsidR="0098345C" w:rsidRPr="00650432">
        <w:rPr>
          <w:lang w:val="fr-FR"/>
        </w:rPr>
        <w:t>influence</w:t>
      </w:r>
      <w:r w:rsidR="00E64AB6">
        <w:rPr>
          <w:lang w:val="fr-FR"/>
        </w:rPr>
        <w:t xml:space="preserve">r d’autres OSC en </w:t>
      </w:r>
      <w:r w:rsidR="006C5107">
        <w:rPr>
          <w:lang w:val="fr-FR"/>
        </w:rPr>
        <w:t>matière de</w:t>
      </w:r>
      <w:r w:rsidR="00E64AB6">
        <w:rPr>
          <w:lang w:val="fr-FR"/>
        </w:rPr>
        <w:t xml:space="preserve"> priorités politiques. Les syndicats ont beaucoup travaillé pour préparer</w:t>
      </w:r>
      <w:r w:rsidR="0098345C" w:rsidRPr="00650432">
        <w:rPr>
          <w:lang w:val="fr-FR"/>
        </w:rPr>
        <w:t xml:space="preserve"> </w:t>
      </w:r>
      <w:r w:rsidR="00E64AB6">
        <w:rPr>
          <w:lang w:val="fr-FR"/>
        </w:rPr>
        <w:t>leurs</w:t>
      </w:r>
      <w:r w:rsidR="00F53D3F" w:rsidRPr="00650432">
        <w:rPr>
          <w:lang w:val="fr-FR"/>
        </w:rPr>
        <w:t xml:space="preserve"> positions </w:t>
      </w:r>
      <w:r w:rsidR="00E64AB6">
        <w:rPr>
          <w:lang w:val="fr-FR"/>
        </w:rPr>
        <w:t xml:space="preserve">vis-à-vis de diverses questions de développement en </w:t>
      </w:r>
      <w:r w:rsidR="006C5107">
        <w:rPr>
          <w:lang w:val="fr-FR"/>
        </w:rPr>
        <w:t>perspective</w:t>
      </w:r>
      <w:r w:rsidR="00E64AB6">
        <w:rPr>
          <w:lang w:val="fr-FR"/>
        </w:rPr>
        <w:t xml:space="preserve"> des réunions sur le Partenariat mondial.</w:t>
      </w:r>
      <w:r w:rsidR="00F53D3F" w:rsidRPr="00650432">
        <w:rPr>
          <w:lang w:val="fr-FR"/>
        </w:rPr>
        <w:t xml:space="preserve"> </w:t>
      </w:r>
      <w:r w:rsidR="00E64AB6">
        <w:rPr>
          <w:lang w:val="fr-FR"/>
        </w:rPr>
        <w:t>D’autres acteurs du POED ont reconnu et salué ce travail.</w:t>
      </w:r>
    </w:p>
    <w:p w:rsidR="00141FC1" w:rsidRPr="00650432" w:rsidRDefault="00141FC1" w:rsidP="00424BF7">
      <w:pPr>
        <w:spacing w:line="240" w:lineRule="auto"/>
        <w:rPr>
          <w:rFonts w:asciiTheme="majorHAnsi" w:eastAsiaTheme="majorEastAsia" w:hAnsiTheme="majorHAnsi" w:cstheme="majorBidi"/>
          <w:b/>
          <w:bCs/>
          <w:color w:val="4F81BD" w:themeColor="accent1"/>
          <w:sz w:val="32"/>
          <w:szCs w:val="32"/>
          <w:lang w:val="fr-FR"/>
        </w:rPr>
      </w:pPr>
    </w:p>
    <w:p w:rsidR="00E86997" w:rsidRPr="00650432" w:rsidRDefault="00E64AB6" w:rsidP="00424BF7">
      <w:pPr>
        <w:spacing w:line="240" w:lineRule="auto"/>
        <w:rPr>
          <w:rFonts w:asciiTheme="majorHAnsi" w:eastAsiaTheme="majorEastAsia" w:hAnsiTheme="majorHAnsi" w:cstheme="majorBidi"/>
          <w:b/>
          <w:bCs/>
          <w:color w:val="4F81BD" w:themeColor="accent1"/>
          <w:sz w:val="32"/>
          <w:szCs w:val="32"/>
          <w:lang w:val="fr-FR"/>
        </w:rPr>
      </w:pPr>
      <w:r>
        <w:rPr>
          <w:rFonts w:asciiTheme="majorHAnsi" w:eastAsiaTheme="majorEastAsia" w:hAnsiTheme="majorHAnsi" w:cstheme="majorBidi"/>
          <w:b/>
          <w:bCs/>
          <w:color w:val="4F81BD" w:themeColor="accent1"/>
          <w:sz w:val="32"/>
          <w:szCs w:val="32"/>
          <w:lang w:val="fr-FR"/>
        </w:rPr>
        <w:t>Mardi</w:t>
      </w:r>
      <w:r w:rsidR="00E86997" w:rsidRPr="00650432">
        <w:rPr>
          <w:rFonts w:asciiTheme="majorHAnsi" w:eastAsiaTheme="majorEastAsia" w:hAnsiTheme="majorHAnsi" w:cstheme="majorBidi"/>
          <w:b/>
          <w:bCs/>
          <w:color w:val="4F81BD" w:themeColor="accent1"/>
          <w:sz w:val="32"/>
          <w:szCs w:val="32"/>
          <w:lang w:val="fr-FR"/>
        </w:rPr>
        <w:t xml:space="preserve"> 30 </w:t>
      </w:r>
      <w:r>
        <w:rPr>
          <w:rFonts w:asciiTheme="majorHAnsi" w:eastAsiaTheme="majorEastAsia" w:hAnsiTheme="majorHAnsi" w:cstheme="majorBidi"/>
          <w:b/>
          <w:bCs/>
          <w:color w:val="4F81BD" w:themeColor="accent1"/>
          <w:sz w:val="32"/>
          <w:szCs w:val="32"/>
          <w:lang w:val="fr-FR"/>
        </w:rPr>
        <w:t>septembre</w:t>
      </w:r>
    </w:p>
    <w:p w:rsidR="00E86997" w:rsidRPr="00650432" w:rsidRDefault="0012580C" w:rsidP="000A0145">
      <w:pPr>
        <w:pStyle w:val="ListParagraph"/>
        <w:numPr>
          <w:ilvl w:val="0"/>
          <w:numId w:val="2"/>
        </w:numPr>
        <w:spacing w:after="120" w:line="360" w:lineRule="auto"/>
        <w:rPr>
          <w:rStyle w:val="Hyperlink"/>
          <w:b/>
          <w:sz w:val="24"/>
          <w:szCs w:val="24"/>
          <w:lang w:val="fr-FR"/>
        </w:rPr>
      </w:pPr>
      <w:hyperlink r:id="rId28" w:history="1">
        <w:r w:rsidR="00B94605">
          <w:rPr>
            <w:rStyle w:val="Hyperlink"/>
            <w:b/>
            <w:sz w:val="24"/>
            <w:szCs w:val="24"/>
            <w:lang w:val="fr-FR"/>
          </w:rPr>
          <w:t>F</w:t>
        </w:r>
        <w:r w:rsidR="00E86997" w:rsidRPr="00650432">
          <w:rPr>
            <w:rStyle w:val="Hyperlink"/>
            <w:b/>
            <w:sz w:val="24"/>
            <w:szCs w:val="24"/>
            <w:lang w:val="fr-FR"/>
          </w:rPr>
          <w:t>inanc</w:t>
        </w:r>
        <w:r w:rsidR="00B94605">
          <w:rPr>
            <w:rStyle w:val="Hyperlink"/>
            <w:b/>
            <w:sz w:val="24"/>
            <w:szCs w:val="24"/>
            <w:lang w:val="fr-FR"/>
          </w:rPr>
          <w:t>ement de l’UE destiné aux syndicats</w:t>
        </w:r>
        <w:r w:rsidR="00E86997" w:rsidRPr="00650432">
          <w:rPr>
            <w:rStyle w:val="Hyperlink"/>
            <w:b/>
            <w:sz w:val="24"/>
            <w:szCs w:val="24"/>
            <w:lang w:val="fr-FR"/>
          </w:rPr>
          <w:t xml:space="preserve">: </w:t>
        </w:r>
        <w:r w:rsidR="00B94605">
          <w:rPr>
            <w:rStyle w:val="Hyperlink"/>
            <w:b/>
            <w:sz w:val="24"/>
            <w:szCs w:val="24"/>
            <w:lang w:val="fr-FR"/>
          </w:rPr>
          <w:t xml:space="preserve">approche </w:t>
        </w:r>
        <w:r w:rsidR="00E86997" w:rsidRPr="00650432">
          <w:rPr>
            <w:rStyle w:val="Hyperlink"/>
            <w:b/>
            <w:sz w:val="24"/>
            <w:szCs w:val="24"/>
            <w:lang w:val="fr-FR"/>
          </w:rPr>
          <w:t>future</w:t>
        </w:r>
      </w:hyperlink>
    </w:p>
    <w:p w:rsidR="0098345C" w:rsidRPr="00650432" w:rsidRDefault="00B94605" w:rsidP="006709D4">
      <w:pPr>
        <w:spacing w:after="0"/>
        <w:rPr>
          <w:lang w:val="fr-FR"/>
        </w:rPr>
      </w:pPr>
      <w:r>
        <w:rPr>
          <w:lang w:val="fr-FR"/>
        </w:rPr>
        <w:t>Réactions suite au rejet des propositions de projet soumis</w:t>
      </w:r>
      <w:r w:rsidR="006C5107">
        <w:rPr>
          <w:lang w:val="fr-FR"/>
        </w:rPr>
        <w:t>es</w:t>
      </w:r>
      <w:r>
        <w:rPr>
          <w:lang w:val="fr-FR"/>
        </w:rPr>
        <w:t xml:space="preserve"> à l’UE</w:t>
      </w:r>
      <w:r w:rsidR="0098345C" w:rsidRPr="00650432">
        <w:rPr>
          <w:lang w:val="fr-FR"/>
        </w:rPr>
        <w:t>:</w:t>
      </w:r>
    </w:p>
    <w:p w:rsidR="00A53154" w:rsidRPr="00650432" w:rsidRDefault="00B94605" w:rsidP="00DD68FD">
      <w:pPr>
        <w:pStyle w:val="ListParagraph"/>
        <w:numPr>
          <w:ilvl w:val="0"/>
          <w:numId w:val="27"/>
        </w:numPr>
        <w:rPr>
          <w:lang w:val="fr-FR"/>
        </w:rPr>
      </w:pPr>
      <w:r>
        <w:rPr>
          <w:rFonts w:cstheme="minorHAnsi"/>
          <w:lang w:val="fr-FR"/>
        </w:rPr>
        <w:t>É</w:t>
      </w:r>
      <w:r w:rsidR="0098345C" w:rsidRPr="00650432">
        <w:rPr>
          <w:lang w:val="fr-FR"/>
        </w:rPr>
        <w:t>ducation</w:t>
      </w:r>
      <w:r>
        <w:rPr>
          <w:lang w:val="fr-FR"/>
        </w:rPr>
        <w:t xml:space="preserve"> au développement</w:t>
      </w:r>
      <w:r w:rsidR="0098345C" w:rsidRPr="00650432">
        <w:rPr>
          <w:lang w:val="fr-FR"/>
        </w:rPr>
        <w:t xml:space="preserve">: </w:t>
      </w:r>
      <w:r w:rsidR="006C5107">
        <w:rPr>
          <w:lang w:val="fr-FR"/>
        </w:rPr>
        <w:t>cette</w:t>
      </w:r>
      <w:r w:rsidR="00B21181">
        <w:rPr>
          <w:lang w:val="fr-FR"/>
        </w:rPr>
        <w:t xml:space="preserve"> proposition était valable du point de vue technique mais «l’hégémonie» des ONG est toujours très forte. Le RSCD</w:t>
      </w:r>
      <w:r w:rsidR="0098345C" w:rsidRPr="00650432">
        <w:rPr>
          <w:lang w:val="fr-FR"/>
        </w:rPr>
        <w:t xml:space="preserve"> </w:t>
      </w:r>
      <w:r w:rsidR="00B21181">
        <w:rPr>
          <w:lang w:val="fr-FR"/>
        </w:rPr>
        <w:t>devrait améliorer la visibilité des activités des syndicats dans le secteur de l’éducation au développement. Le secrétariat va rédiger une publication</w:t>
      </w:r>
      <w:r w:rsidR="0098345C" w:rsidRPr="00650432">
        <w:rPr>
          <w:lang w:val="fr-FR"/>
        </w:rPr>
        <w:t xml:space="preserve"> </w:t>
      </w:r>
      <w:r w:rsidR="00452C52" w:rsidRPr="00650432">
        <w:rPr>
          <w:lang w:val="fr-FR"/>
        </w:rPr>
        <w:t>(</w:t>
      </w:r>
      <w:r w:rsidR="006C5107">
        <w:rPr>
          <w:lang w:val="fr-FR"/>
        </w:rPr>
        <w:t>donnant</w:t>
      </w:r>
      <w:r w:rsidR="00B21181">
        <w:rPr>
          <w:lang w:val="fr-FR"/>
        </w:rPr>
        <w:t xml:space="preserve"> des exe</w:t>
      </w:r>
      <w:r w:rsidR="00452C52" w:rsidRPr="00650432">
        <w:rPr>
          <w:lang w:val="fr-FR"/>
        </w:rPr>
        <w:t xml:space="preserve">mples </w:t>
      </w:r>
      <w:r w:rsidR="00B21181">
        <w:rPr>
          <w:lang w:val="fr-FR"/>
        </w:rPr>
        <w:t xml:space="preserve">des </w:t>
      </w:r>
      <w:r w:rsidR="00A53154" w:rsidRPr="00650432">
        <w:rPr>
          <w:lang w:val="fr-FR"/>
        </w:rPr>
        <w:t>programmes</w:t>
      </w:r>
      <w:r w:rsidR="00B21181">
        <w:rPr>
          <w:lang w:val="fr-FR"/>
        </w:rPr>
        <w:t xml:space="preserve"> des syndicats</w:t>
      </w:r>
      <w:r w:rsidR="00452C52" w:rsidRPr="00650432">
        <w:rPr>
          <w:lang w:val="fr-FR"/>
        </w:rPr>
        <w:t>)</w:t>
      </w:r>
      <w:r w:rsidR="00A53154" w:rsidRPr="00650432">
        <w:rPr>
          <w:lang w:val="fr-FR"/>
        </w:rPr>
        <w:t xml:space="preserve"> </w:t>
      </w:r>
      <w:r w:rsidR="00B21181">
        <w:rPr>
          <w:lang w:val="fr-FR"/>
        </w:rPr>
        <w:t>en vue d’une diffusion plus étendue à la fois au sein de l’UE et au niveau national.</w:t>
      </w:r>
      <w:r w:rsidR="00A53154" w:rsidRPr="00650432">
        <w:rPr>
          <w:lang w:val="fr-FR"/>
        </w:rPr>
        <w:t xml:space="preserve"> </w:t>
      </w:r>
      <w:r w:rsidR="00B21181">
        <w:rPr>
          <w:lang w:val="fr-FR"/>
        </w:rPr>
        <w:t>Parallèlement, le secré</w:t>
      </w:r>
      <w:r w:rsidR="00A53154" w:rsidRPr="00650432">
        <w:rPr>
          <w:lang w:val="fr-FR"/>
        </w:rPr>
        <w:t xml:space="preserve">tariat </w:t>
      </w:r>
      <w:r w:rsidR="00B21181">
        <w:rPr>
          <w:lang w:val="fr-FR"/>
        </w:rPr>
        <w:t>continuera d’aborder cette question avec les fonctionnaires de la Communauté européenne, dans l’objectif de soumettre une nouvelle proposition en</w:t>
      </w:r>
      <w:r w:rsidR="00A53154" w:rsidRPr="00650432">
        <w:rPr>
          <w:lang w:val="fr-FR"/>
        </w:rPr>
        <w:t xml:space="preserve"> 2015, </w:t>
      </w:r>
      <w:r w:rsidR="00B21181">
        <w:rPr>
          <w:lang w:val="fr-FR"/>
        </w:rPr>
        <w:t>en s’inspirant des orientations des membres du réseau.</w:t>
      </w:r>
    </w:p>
    <w:p w:rsidR="00452C52" w:rsidRPr="00650432" w:rsidRDefault="00956363" w:rsidP="00DD68FD">
      <w:pPr>
        <w:pStyle w:val="ListParagraph"/>
        <w:numPr>
          <w:ilvl w:val="0"/>
          <w:numId w:val="27"/>
        </w:numPr>
        <w:rPr>
          <w:lang w:val="fr-FR"/>
        </w:rPr>
      </w:pPr>
      <w:r>
        <w:rPr>
          <w:rFonts w:cstheme="minorHAnsi"/>
          <w:lang w:val="fr-FR"/>
        </w:rPr>
        <w:lastRenderedPageBreak/>
        <w:t>É</w:t>
      </w:r>
      <w:r>
        <w:rPr>
          <w:lang w:val="fr-FR"/>
        </w:rPr>
        <w:t>conomie informelle</w:t>
      </w:r>
      <w:r w:rsidR="00A53154" w:rsidRPr="00650432">
        <w:rPr>
          <w:lang w:val="fr-FR"/>
        </w:rPr>
        <w:t xml:space="preserve">: </w:t>
      </w:r>
      <w:r w:rsidR="00537D82">
        <w:rPr>
          <w:lang w:val="fr-FR"/>
        </w:rPr>
        <w:t>notre proposition n’était pas parfaite du point de vue technique, et il faut l’améliorer.</w:t>
      </w:r>
      <w:r w:rsidR="004219C9" w:rsidRPr="00650432">
        <w:rPr>
          <w:lang w:val="fr-FR"/>
        </w:rPr>
        <w:t xml:space="preserve"> </w:t>
      </w:r>
      <w:r w:rsidR="00537D82">
        <w:rPr>
          <w:lang w:val="fr-FR"/>
        </w:rPr>
        <w:t>En revanche, l’approche politique de</w:t>
      </w:r>
      <w:r w:rsidR="006C5107">
        <w:rPr>
          <w:lang w:val="fr-FR"/>
        </w:rPr>
        <w:t xml:space="preserve"> la</w:t>
      </w:r>
      <w:r w:rsidR="00537D82">
        <w:rPr>
          <w:lang w:val="fr-FR"/>
        </w:rPr>
        <w:t xml:space="preserve"> Communauté européenne n’est pas basée sur la</w:t>
      </w:r>
      <w:r w:rsidR="00452C52" w:rsidRPr="00650432">
        <w:rPr>
          <w:lang w:val="fr-FR"/>
        </w:rPr>
        <w:t xml:space="preserve"> promotion </w:t>
      </w:r>
      <w:r w:rsidR="00537D82">
        <w:rPr>
          <w:lang w:val="fr-FR"/>
        </w:rPr>
        <w:t xml:space="preserve">des «droits» mais plutôt sur la fourniture de «services», </w:t>
      </w:r>
      <w:r w:rsidR="00CE35DC">
        <w:rPr>
          <w:lang w:val="fr-FR"/>
        </w:rPr>
        <w:t>dans le domaine de</w:t>
      </w:r>
      <w:r w:rsidR="00537D82">
        <w:rPr>
          <w:lang w:val="fr-FR"/>
        </w:rPr>
        <w:t xml:space="preserve"> l’économie informelle. C’est d’autant plus vrai pour l’ensemble du programme</w:t>
      </w:r>
      <w:r w:rsidR="00452C52" w:rsidRPr="00650432">
        <w:rPr>
          <w:lang w:val="fr-FR"/>
        </w:rPr>
        <w:t xml:space="preserve"> </w:t>
      </w:r>
      <w:r w:rsidR="00537D82">
        <w:rPr>
          <w:lang w:val="fr-FR"/>
        </w:rPr>
        <w:t xml:space="preserve">sur les «biens publics mondiaux», pour lequel le </w:t>
      </w:r>
      <w:r w:rsidR="00452C52" w:rsidRPr="00650432">
        <w:rPr>
          <w:lang w:val="fr-FR"/>
        </w:rPr>
        <w:t xml:space="preserve">dialogue </w:t>
      </w:r>
      <w:r w:rsidR="00537D82" w:rsidRPr="00650432">
        <w:rPr>
          <w:lang w:val="fr-FR"/>
        </w:rPr>
        <w:t xml:space="preserve">social </w:t>
      </w:r>
      <w:r w:rsidR="00537D82">
        <w:rPr>
          <w:lang w:val="fr-FR"/>
        </w:rPr>
        <w:t xml:space="preserve">ne trouve pas suffisamment de soutien politique au sein de la Communauté européenne. </w:t>
      </w:r>
      <w:r w:rsidR="00B47A60">
        <w:rPr>
          <w:lang w:val="fr-FR"/>
        </w:rPr>
        <w:t>Cela porte directement atteinte à l’image des syndicats en tant qu’acteurs importants qui doivent être soutenus.</w:t>
      </w:r>
      <w:r w:rsidR="00452C52" w:rsidRPr="00650432">
        <w:rPr>
          <w:lang w:val="fr-FR"/>
        </w:rPr>
        <w:t xml:space="preserve"> </w:t>
      </w:r>
      <w:r w:rsidR="00537D82">
        <w:rPr>
          <w:lang w:val="fr-FR"/>
        </w:rPr>
        <w:t>Par conséquent, le secrétariat restera en contact avec les fonctionnaires de la CE pour défendre l’</w:t>
      </w:r>
      <w:r w:rsidR="00452C52" w:rsidRPr="00650432">
        <w:rPr>
          <w:lang w:val="fr-FR"/>
        </w:rPr>
        <w:t xml:space="preserve">importance </w:t>
      </w:r>
      <w:r w:rsidR="00537D82">
        <w:rPr>
          <w:lang w:val="fr-FR"/>
        </w:rPr>
        <w:t>du</w:t>
      </w:r>
      <w:r w:rsidR="00452C52" w:rsidRPr="00650432">
        <w:rPr>
          <w:lang w:val="fr-FR"/>
        </w:rPr>
        <w:t xml:space="preserve"> dialogue </w:t>
      </w:r>
      <w:r w:rsidR="00537D82" w:rsidRPr="00650432">
        <w:rPr>
          <w:lang w:val="fr-FR"/>
        </w:rPr>
        <w:t xml:space="preserve">social </w:t>
      </w:r>
      <w:r w:rsidR="00537D82">
        <w:rPr>
          <w:lang w:val="fr-FR"/>
        </w:rPr>
        <w:t>dans le développement.</w:t>
      </w:r>
    </w:p>
    <w:p w:rsidR="00F747FB" w:rsidRPr="00650432" w:rsidRDefault="00666A62" w:rsidP="00D476E4">
      <w:pPr>
        <w:rPr>
          <w:lang w:val="fr-FR"/>
        </w:rPr>
      </w:pPr>
      <w:r>
        <w:rPr>
          <w:lang w:val="fr-FR"/>
        </w:rPr>
        <w:t>Les</w:t>
      </w:r>
      <w:r w:rsidR="00EA0886" w:rsidRPr="00650432">
        <w:rPr>
          <w:lang w:val="fr-FR"/>
        </w:rPr>
        <w:t xml:space="preserve"> </w:t>
      </w:r>
      <w:r w:rsidRPr="00650432">
        <w:rPr>
          <w:lang w:val="fr-FR"/>
        </w:rPr>
        <w:t>participant</w:t>
      </w:r>
      <w:r>
        <w:rPr>
          <w:lang w:val="fr-FR"/>
        </w:rPr>
        <w:t>(e)</w:t>
      </w:r>
      <w:r w:rsidRPr="00650432">
        <w:rPr>
          <w:lang w:val="fr-FR"/>
        </w:rPr>
        <w:t xml:space="preserve">s </w:t>
      </w:r>
      <w:r>
        <w:rPr>
          <w:lang w:val="fr-FR"/>
        </w:rPr>
        <w:t xml:space="preserve">ont formulé des </w:t>
      </w:r>
      <w:r w:rsidR="00EA0886" w:rsidRPr="00650432">
        <w:rPr>
          <w:lang w:val="fr-FR"/>
        </w:rPr>
        <w:t>recomm</w:t>
      </w:r>
      <w:r>
        <w:rPr>
          <w:lang w:val="fr-FR"/>
        </w:rPr>
        <w:t>a</w:t>
      </w:r>
      <w:r w:rsidR="00EA0886" w:rsidRPr="00650432">
        <w:rPr>
          <w:lang w:val="fr-FR"/>
        </w:rPr>
        <w:t xml:space="preserve">ndations </w:t>
      </w:r>
      <w:r>
        <w:rPr>
          <w:lang w:val="fr-FR"/>
        </w:rPr>
        <w:t>pour améliorer à l’avenir les propositions de financement soumises par les syndicats</w:t>
      </w:r>
      <w:r w:rsidR="00F747FB" w:rsidRPr="00650432">
        <w:rPr>
          <w:lang w:val="fr-FR"/>
        </w:rPr>
        <w:t>:</w:t>
      </w:r>
    </w:p>
    <w:p w:rsidR="00EA0886" w:rsidRPr="00650432" w:rsidRDefault="00666A62" w:rsidP="00D7410B">
      <w:pPr>
        <w:pStyle w:val="ListParagraph"/>
        <w:numPr>
          <w:ilvl w:val="0"/>
          <w:numId w:val="10"/>
        </w:numPr>
        <w:rPr>
          <w:lang w:val="fr-FR"/>
        </w:rPr>
      </w:pPr>
      <w:r>
        <w:rPr>
          <w:lang w:val="fr-FR"/>
        </w:rPr>
        <w:t xml:space="preserve">Recueillir davantage de données </w:t>
      </w:r>
      <w:r w:rsidR="006C5107">
        <w:rPr>
          <w:lang w:val="fr-FR"/>
        </w:rPr>
        <w:t>de la part des personnes chargées de la mise en œuvre des</w:t>
      </w:r>
      <w:r>
        <w:rPr>
          <w:lang w:val="fr-FR"/>
        </w:rPr>
        <w:t xml:space="preserve"> projets</w:t>
      </w:r>
      <w:r w:rsidR="00EA0886" w:rsidRPr="00650432">
        <w:rPr>
          <w:lang w:val="fr-FR"/>
        </w:rPr>
        <w:t xml:space="preserve"> </w:t>
      </w:r>
      <w:r>
        <w:rPr>
          <w:lang w:val="fr-FR"/>
        </w:rPr>
        <w:t>et</w:t>
      </w:r>
      <w:r w:rsidR="00EA0886" w:rsidRPr="00650432">
        <w:rPr>
          <w:lang w:val="fr-FR"/>
        </w:rPr>
        <w:t xml:space="preserve"> adapt</w:t>
      </w:r>
      <w:r>
        <w:rPr>
          <w:lang w:val="fr-FR"/>
        </w:rPr>
        <w:t>er le langage des syndicats à celui des bailleurs de fonds, même si ces derniers ne semblent pas comprendre</w:t>
      </w:r>
      <w:r w:rsidR="00EA0886" w:rsidRPr="00650432">
        <w:rPr>
          <w:lang w:val="fr-FR"/>
        </w:rPr>
        <w:t xml:space="preserve"> </w:t>
      </w:r>
      <w:r>
        <w:rPr>
          <w:lang w:val="fr-FR"/>
        </w:rPr>
        <w:t>la réalité du terrain dans le Sud ni le dialogue social.</w:t>
      </w:r>
    </w:p>
    <w:p w:rsidR="00D73971" w:rsidRPr="00650432" w:rsidRDefault="00D73971" w:rsidP="00D7410B">
      <w:pPr>
        <w:pStyle w:val="ListParagraph"/>
        <w:numPr>
          <w:ilvl w:val="0"/>
          <w:numId w:val="10"/>
        </w:numPr>
        <w:rPr>
          <w:lang w:val="fr-FR"/>
        </w:rPr>
      </w:pPr>
      <w:r w:rsidRPr="00650432">
        <w:rPr>
          <w:lang w:val="fr-FR"/>
        </w:rPr>
        <w:t>Anticip</w:t>
      </w:r>
      <w:r w:rsidR="00666A62">
        <w:rPr>
          <w:lang w:val="fr-FR"/>
        </w:rPr>
        <w:t xml:space="preserve">er l’appel aux propositions, en commençant à travailler </w:t>
      </w:r>
      <w:r w:rsidR="006C5107">
        <w:rPr>
          <w:lang w:val="fr-FR"/>
        </w:rPr>
        <w:t>sur les propositions</w:t>
      </w:r>
      <w:r w:rsidR="00666A62">
        <w:rPr>
          <w:lang w:val="fr-FR"/>
        </w:rPr>
        <w:t xml:space="preserve"> avant </w:t>
      </w:r>
      <w:r w:rsidR="006C5107">
        <w:rPr>
          <w:lang w:val="fr-FR"/>
        </w:rPr>
        <w:t>qu’elles ne soient demandées</w:t>
      </w:r>
      <w:r w:rsidRPr="00650432">
        <w:rPr>
          <w:lang w:val="fr-FR"/>
        </w:rPr>
        <w:t>.</w:t>
      </w:r>
    </w:p>
    <w:p w:rsidR="00AE1B50" w:rsidRPr="00650432" w:rsidRDefault="00E6630F" w:rsidP="00D7410B">
      <w:pPr>
        <w:pStyle w:val="ListParagraph"/>
        <w:numPr>
          <w:ilvl w:val="0"/>
          <w:numId w:val="10"/>
        </w:numPr>
        <w:rPr>
          <w:lang w:val="fr-FR"/>
        </w:rPr>
      </w:pPr>
      <w:r>
        <w:rPr>
          <w:lang w:val="fr-FR"/>
        </w:rPr>
        <w:t>Nouer des</w:t>
      </w:r>
      <w:r w:rsidR="00622408" w:rsidRPr="00650432">
        <w:rPr>
          <w:lang w:val="fr-FR"/>
        </w:rPr>
        <w:t xml:space="preserve"> relations</w:t>
      </w:r>
      <w:r>
        <w:rPr>
          <w:lang w:val="fr-FR"/>
        </w:rPr>
        <w:t xml:space="preserve"> avec les bailleurs de fonds pour </w:t>
      </w:r>
      <w:r w:rsidR="006C5107">
        <w:rPr>
          <w:lang w:val="fr-FR"/>
        </w:rPr>
        <w:t>accroître les</w:t>
      </w:r>
      <w:r w:rsidR="00AE1B50" w:rsidRPr="00650432">
        <w:rPr>
          <w:lang w:val="fr-FR"/>
        </w:rPr>
        <w:t xml:space="preserve"> </w:t>
      </w:r>
      <w:r w:rsidR="004D6015" w:rsidRPr="00650432">
        <w:rPr>
          <w:lang w:val="fr-FR"/>
        </w:rPr>
        <w:t xml:space="preserve">chances </w:t>
      </w:r>
      <w:r w:rsidR="006C5107">
        <w:rPr>
          <w:lang w:val="fr-FR"/>
        </w:rPr>
        <w:t>de réussite</w:t>
      </w:r>
      <w:r>
        <w:rPr>
          <w:lang w:val="fr-FR"/>
        </w:rPr>
        <w:t xml:space="preserve"> et pour être averti plus rapidement </w:t>
      </w:r>
      <w:r w:rsidR="006C5107">
        <w:rPr>
          <w:lang w:val="fr-FR"/>
        </w:rPr>
        <w:t>des demandes de</w:t>
      </w:r>
      <w:r>
        <w:rPr>
          <w:lang w:val="fr-FR"/>
        </w:rPr>
        <w:t xml:space="preserve"> propositions.</w:t>
      </w:r>
    </w:p>
    <w:p w:rsidR="008724EF" w:rsidRPr="00650432" w:rsidRDefault="00E6630F" w:rsidP="008724EF">
      <w:pPr>
        <w:pStyle w:val="ListParagraph"/>
        <w:numPr>
          <w:ilvl w:val="0"/>
          <w:numId w:val="10"/>
        </w:numPr>
        <w:rPr>
          <w:lang w:val="fr-FR"/>
        </w:rPr>
      </w:pPr>
      <w:r>
        <w:rPr>
          <w:lang w:val="fr-FR"/>
        </w:rPr>
        <w:t xml:space="preserve">Travailler sur la ligne budgétaire de l’UE relative aux droits humains. Pour cette question en particulier, le secrétariat a précisé qu’il devrait améliorer ses capacités (en termes de ressources humaines) afin de pouvoir élargir </w:t>
      </w:r>
      <w:r w:rsidR="001E612D">
        <w:rPr>
          <w:lang w:val="fr-FR"/>
        </w:rPr>
        <w:t>le champ d’application</w:t>
      </w:r>
      <w:r>
        <w:rPr>
          <w:lang w:val="fr-FR"/>
        </w:rPr>
        <w:t xml:space="preserve"> du travail. </w:t>
      </w:r>
      <w:r w:rsidR="001E612D">
        <w:rPr>
          <w:lang w:val="fr-FR"/>
        </w:rPr>
        <w:t xml:space="preserve">Une capacité </w:t>
      </w:r>
      <w:r w:rsidR="006C5107">
        <w:rPr>
          <w:lang w:val="fr-FR"/>
        </w:rPr>
        <w:t>accrue</w:t>
      </w:r>
      <w:r w:rsidR="001E612D">
        <w:rPr>
          <w:lang w:val="fr-FR"/>
        </w:rPr>
        <w:t xml:space="preserve"> se traduira également par une meilleure cohérence</w:t>
      </w:r>
      <w:r w:rsidR="00B6051B" w:rsidRPr="00650432">
        <w:rPr>
          <w:lang w:val="fr-FR"/>
        </w:rPr>
        <w:t xml:space="preserve"> </w:t>
      </w:r>
      <w:r w:rsidR="001E612D">
        <w:rPr>
          <w:lang w:val="fr-FR"/>
        </w:rPr>
        <w:t>entre les syndicats eux-mêmes et au sein de la CSI et, par conséquent, les or</w:t>
      </w:r>
      <w:r w:rsidR="00B6051B" w:rsidRPr="00650432">
        <w:rPr>
          <w:lang w:val="fr-FR"/>
        </w:rPr>
        <w:t xml:space="preserve">ganisations </w:t>
      </w:r>
      <w:r w:rsidR="001E612D">
        <w:rPr>
          <w:lang w:val="fr-FR"/>
        </w:rPr>
        <w:t>sont invitées à soulever aussi cette question</w:t>
      </w:r>
      <w:r w:rsidR="00B6051B" w:rsidRPr="00650432">
        <w:rPr>
          <w:lang w:val="fr-FR"/>
        </w:rPr>
        <w:t xml:space="preserve"> </w:t>
      </w:r>
      <w:r w:rsidR="001E612D">
        <w:rPr>
          <w:lang w:val="fr-FR"/>
        </w:rPr>
        <w:t>au Conseil général de la CSI</w:t>
      </w:r>
      <w:r w:rsidR="00B6051B" w:rsidRPr="00650432">
        <w:rPr>
          <w:lang w:val="fr-FR"/>
        </w:rPr>
        <w:t>.</w:t>
      </w:r>
    </w:p>
    <w:p w:rsidR="00D7410B" w:rsidRPr="00650432" w:rsidRDefault="00D7410B" w:rsidP="00D7410B">
      <w:pPr>
        <w:pStyle w:val="ListParagraph"/>
        <w:rPr>
          <w:lang w:val="fr-FR"/>
        </w:rPr>
      </w:pPr>
    </w:p>
    <w:p w:rsidR="000A0145" w:rsidRPr="00650432" w:rsidRDefault="0012580C" w:rsidP="006474B1">
      <w:pPr>
        <w:spacing w:after="120" w:line="360" w:lineRule="auto"/>
        <w:rPr>
          <w:rStyle w:val="Hyperlink"/>
          <w:b/>
          <w:sz w:val="24"/>
          <w:szCs w:val="24"/>
          <w:lang w:val="fr-FR"/>
        </w:rPr>
      </w:pPr>
      <w:hyperlink r:id="rId29" w:history="1">
        <w:r w:rsidR="006474B1" w:rsidRPr="00650432">
          <w:rPr>
            <w:rStyle w:val="Hyperlink"/>
            <w:b/>
            <w:sz w:val="24"/>
            <w:szCs w:val="24"/>
            <w:lang w:val="fr-FR"/>
          </w:rPr>
          <w:t xml:space="preserve">PLAN </w:t>
        </w:r>
        <w:r w:rsidR="004B15C2">
          <w:rPr>
            <w:rStyle w:val="Hyperlink"/>
            <w:b/>
            <w:sz w:val="24"/>
            <w:szCs w:val="24"/>
            <w:lang w:val="fr-FR"/>
          </w:rPr>
          <w:t>D’</w:t>
        </w:r>
        <w:r w:rsidR="006474B1" w:rsidRPr="00650432">
          <w:rPr>
            <w:rStyle w:val="Hyperlink"/>
            <w:b/>
            <w:sz w:val="24"/>
            <w:szCs w:val="24"/>
            <w:lang w:val="fr-FR"/>
          </w:rPr>
          <w:t>ACTION</w:t>
        </w:r>
      </w:hyperlink>
      <w:r w:rsidR="004B15C2">
        <w:rPr>
          <w:rStyle w:val="Hyperlink"/>
          <w:b/>
          <w:sz w:val="24"/>
          <w:szCs w:val="24"/>
          <w:lang w:val="fr-FR"/>
        </w:rPr>
        <w:t xml:space="preserve"> DU RSCD</w:t>
      </w:r>
    </w:p>
    <w:p w:rsidR="00D476E4" w:rsidRPr="00650432" w:rsidRDefault="00E15357" w:rsidP="0014226E">
      <w:pPr>
        <w:rPr>
          <w:rStyle w:val="Hyperlink"/>
          <w:sz w:val="24"/>
          <w:szCs w:val="24"/>
          <w:lang w:val="fr-FR"/>
        </w:rPr>
      </w:pPr>
      <w:r>
        <w:rPr>
          <w:lang w:val="fr-FR"/>
        </w:rPr>
        <w:t>Les réunions prévues en Afrique de l’Ouest sont actuellement reportées et des alternatives</w:t>
      </w:r>
      <w:r w:rsidR="009A4F88" w:rsidRPr="00650432">
        <w:rPr>
          <w:lang w:val="fr-FR"/>
        </w:rPr>
        <w:t xml:space="preserve"> </w:t>
      </w:r>
      <w:r>
        <w:rPr>
          <w:lang w:val="fr-FR"/>
        </w:rPr>
        <w:t>sont en cours d’étude</w:t>
      </w:r>
      <w:r w:rsidR="009A4F88" w:rsidRPr="00650432">
        <w:rPr>
          <w:lang w:val="fr-FR"/>
        </w:rPr>
        <w:t>.</w:t>
      </w:r>
    </w:p>
    <w:p w:rsidR="000A0145" w:rsidRPr="00650432" w:rsidRDefault="00E15357" w:rsidP="00D476E4">
      <w:pPr>
        <w:pStyle w:val="ListParagraph"/>
        <w:numPr>
          <w:ilvl w:val="0"/>
          <w:numId w:val="2"/>
        </w:numPr>
        <w:spacing w:line="240" w:lineRule="auto"/>
        <w:rPr>
          <w:b/>
          <w:sz w:val="24"/>
          <w:szCs w:val="24"/>
          <w:lang w:val="fr-FR"/>
        </w:rPr>
      </w:pPr>
      <w:r w:rsidRPr="00650432">
        <w:rPr>
          <w:b/>
          <w:sz w:val="24"/>
          <w:szCs w:val="24"/>
          <w:lang w:val="fr-FR"/>
        </w:rPr>
        <w:t xml:space="preserve">Plan </w:t>
      </w:r>
      <w:r>
        <w:rPr>
          <w:b/>
          <w:sz w:val="24"/>
          <w:szCs w:val="24"/>
          <w:lang w:val="fr-FR"/>
        </w:rPr>
        <w:t>d’a</w:t>
      </w:r>
      <w:r w:rsidRPr="00650432">
        <w:rPr>
          <w:b/>
          <w:sz w:val="24"/>
          <w:szCs w:val="24"/>
          <w:lang w:val="fr-FR"/>
        </w:rPr>
        <w:t xml:space="preserve">ction </w:t>
      </w:r>
      <w:r>
        <w:rPr>
          <w:b/>
          <w:sz w:val="24"/>
          <w:szCs w:val="24"/>
          <w:lang w:val="fr-FR"/>
        </w:rPr>
        <w:t>mondial</w:t>
      </w:r>
      <w:r w:rsidR="000A0145" w:rsidRPr="00650432">
        <w:rPr>
          <w:b/>
          <w:sz w:val="24"/>
          <w:szCs w:val="24"/>
          <w:lang w:val="fr-FR"/>
        </w:rPr>
        <w:t>:</w:t>
      </w:r>
    </w:p>
    <w:p w:rsidR="000A0145" w:rsidRPr="00650432" w:rsidRDefault="00E15357" w:rsidP="0022480F">
      <w:pPr>
        <w:pStyle w:val="ListParagraph"/>
        <w:numPr>
          <w:ilvl w:val="0"/>
          <w:numId w:val="4"/>
        </w:numPr>
        <w:spacing w:after="0" w:line="240" w:lineRule="auto"/>
        <w:rPr>
          <w:sz w:val="24"/>
          <w:szCs w:val="24"/>
          <w:lang w:val="fr-FR"/>
        </w:rPr>
      </w:pPr>
      <w:r>
        <w:rPr>
          <w:sz w:val="24"/>
          <w:szCs w:val="24"/>
          <w:lang w:val="fr-FR"/>
        </w:rPr>
        <w:t>Après-</w:t>
      </w:r>
      <w:r w:rsidR="000A0145" w:rsidRPr="00650432">
        <w:rPr>
          <w:sz w:val="24"/>
          <w:szCs w:val="24"/>
          <w:lang w:val="fr-FR"/>
        </w:rPr>
        <w:t>2015</w:t>
      </w:r>
    </w:p>
    <w:p w:rsidR="000E063F" w:rsidRPr="00650432" w:rsidRDefault="00905C20" w:rsidP="009B47CD">
      <w:pPr>
        <w:spacing w:after="0"/>
        <w:rPr>
          <w:lang w:val="fr-FR"/>
        </w:rPr>
      </w:pPr>
      <w:r>
        <w:rPr>
          <w:lang w:val="fr-FR"/>
        </w:rPr>
        <w:t xml:space="preserve">Avant fin </w:t>
      </w:r>
      <w:r w:rsidR="000E063F" w:rsidRPr="00650432">
        <w:rPr>
          <w:lang w:val="fr-FR"/>
        </w:rPr>
        <w:t xml:space="preserve">2015, </w:t>
      </w:r>
      <w:r>
        <w:rPr>
          <w:lang w:val="fr-FR"/>
        </w:rPr>
        <w:t>le RSCD et l’OIT-</w:t>
      </w:r>
      <w:r w:rsidR="000E063F" w:rsidRPr="00650432">
        <w:rPr>
          <w:lang w:val="fr-FR"/>
        </w:rPr>
        <w:t xml:space="preserve">ACTRAV </w:t>
      </w:r>
      <w:r>
        <w:rPr>
          <w:lang w:val="fr-FR"/>
        </w:rPr>
        <w:t>essaieront d’</w:t>
      </w:r>
      <w:r w:rsidR="000E063F" w:rsidRPr="00650432">
        <w:rPr>
          <w:lang w:val="fr-FR"/>
        </w:rPr>
        <w:t>organise</w:t>
      </w:r>
      <w:r>
        <w:rPr>
          <w:lang w:val="fr-FR"/>
        </w:rPr>
        <w:t>r une réunion d’experts pour étudier les indicateurs du cadre de l’après-</w:t>
      </w:r>
      <w:r w:rsidR="0014226E" w:rsidRPr="00650432">
        <w:rPr>
          <w:lang w:val="fr-FR"/>
        </w:rPr>
        <w:t xml:space="preserve">2015 </w:t>
      </w:r>
      <w:r>
        <w:rPr>
          <w:lang w:val="fr-FR"/>
        </w:rPr>
        <w:t>et pour élaborer des propositions</w:t>
      </w:r>
      <w:r w:rsidR="0014226E" w:rsidRPr="00650432">
        <w:rPr>
          <w:lang w:val="fr-FR"/>
        </w:rPr>
        <w:t xml:space="preserve"> </w:t>
      </w:r>
      <w:r>
        <w:rPr>
          <w:lang w:val="fr-FR"/>
        </w:rPr>
        <w:t>de sensibilisation plus concrètes.</w:t>
      </w:r>
    </w:p>
    <w:p w:rsidR="000A0145" w:rsidRPr="00650432" w:rsidRDefault="00E15357" w:rsidP="0022480F">
      <w:pPr>
        <w:pStyle w:val="ListParagraph"/>
        <w:numPr>
          <w:ilvl w:val="0"/>
          <w:numId w:val="4"/>
        </w:numPr>
        <w:spacing w:after="0" w:line="240" w:lineRule="auto"/>
        <w:rPr>
          <w:rStyle w:val="Hyperlink"/>
          <w:color w:val="auto"/>
          <w:sz w:val="24"/>
          <w:szCs w:val="24"/>
          <w:u w:val="none"/>
          <w:lang w:val="fr-FR"/>
        </w:rPr>
      </w:pPr>
      <w:r>
        <w:rPr>
          <w:sz w:val="24"/>
          <w:szCs w:val="24"/>
          <w:lang w:val="fr-FR"/>
        </w:rPr>
        <w:t>Approche fondée sur les droits humains et</w:t>
      </w:r>
      <w:r w:rsidR="000A0145" w:rsidRPr="00650432">
        <w:rPr>
          <w:sz w:val="24"/>
          <w:szCs w:val="24"/>
          <w:lang w:val="fr-FR"/>
        </w:rPr>
        <w:t xml:space="preserve"> </w:t>
      </w:r>
      <w:hyperlink r:id="rId30" w:history="1">
        <w:r>
          <w:rPr>
            <w:rStyle w:val="Hyperlink"/>
            <w:sz w:val="24"/>
            <w:szCs w:val="24"/>
            <w:lang w:val="fr-FR"/>
          </w:rPr>
          <w:t>secteur privé</w:t>
        </w:r>
      </w:hyperlink>
    </w:p>
    <w:p w:rsidR="00BA372D" w:rsidRPr="00650432" w:rsidRDefault="00905C20" w:rsidP="009B47CD">
      <w:pPr>
        <w:spacing w:after="0"/>
        <w:rPr>
          <w:lang w:val="fr-FR"/>
        </w:rPr>
      </w:pPr>
      <w:r>
        <w:rPr>
          <w:lang w:val="fr-FR"/>
        </w:rPr>
        <w:t>Le RSCD sera chargé de mettre au point une étude (dans le contexte du</w:t>
      </w:r>
      <w:r w:rsidR="00CA3119" w:rsidRPr="00650432">
        <w:rPr>
          <w:lang w:val="fr-FR"/>
        </w:rPr>
        <w:t xml:space="preserve"> </w:t>
      </w:r>
      <w:r>
        <w:rPr>
          <w:lang w:val="fr-FR"/>
        </w:rPr>
        <w:t>POED</w:t>
      </w:r>
      <w:r w:rsidR="0064581F" w:rsidRPr="00650432">
        <w:rPr>
          <w:lang w:val="fr-FR"/>
        </w:rPr>
        <w:t>)</w:t>
      </w:r>
      <w:r w:rsidR="00BA372D" w:rsidRPr="00650432">
        <w:rPr>
          <w:lang w:val="fr-FR"/>
        </w:rPr>
        <w:t xml:space="preserve"> </w:t>
      </w:r>
      <w:r>
        <w:rPr>
          <w:lang w:val="fr-FR"/>
        </w:rPr>
        <w:t xml:space="preserve">pour voir comment </w:t>
      </w:r>
      <w:r w:rsidR="006C5107">
        <w:rPr>
          <w:lang w:val="fr-FR"/>
        </w:rPr>
        <w:t>renforcer</w:t>
      </w:r>
      <w:r>
        <w:rPr>
          <w:lang w:val="fr-FR"/>
        </w:rPr>
        <w:t xml:space="preserve"> l’obligation de rendre des comptes des entreprises multinationales qui reçoivent de l’argent public pour les projets de développement. Il en résultera un outil de sensibilisation pour l’ensemble des syndicats et des OSC</w:t>
      </w:r>
      <w:r w:rsidR="0064581F" w:rsidRPr="00650432">
        <w:rPr>
          <w:lang w:val="fr-FR"/>
        </w:rPr>
        <w:t>.</w:t>
      </w:r>
      <w:r w:rsidR="0076734A" w:rsidRPr="00650432">
        <w:rPr>
          <w:lang w:val="fr-FR"/>
        </w:rPr>
        <w:t xml:space="preserve"> </w:t>
      </w:r>
      <w:r w:rsidR="00AA6251">
        <w:rPr>
          <w:lang w:val="fr-FR"/>
        </w:rPr>
        <w:t>Voir les</w:t>
      </w:r>
      <w:r w:rsidR="0076734A" w:rsidRPr="00650432">
        <w:rPr>
          <w:lang w:val="fr-FR"/>
        </w:rPr>
        <w:t xml:space="preserve"> </w:t>
      </w:r>
      <w:r w:rsidR="006C5107">
        <w:rPr>
          <w:lang w:val="fr-FR"/>
        </w:rPr>
        <w:t>caractéristiques</w:t>
      </w:r>
      <w:r w:rsidR="001562EF">
        <w:rPr>
          <w:lang w:val="fr-FR"/>
        </w:rPr>
        <w:t xml:space="preserve"> de cet outil sur le site internet.</w:t>
      </w:r>
    </w:p>
    <w:p w:rsidR="006474B1" w:rsidRPr="00650432" w:rsidRDefault="000A0145" w:rsidP="0018095E">
      <w:pPr>
        <w:pStyle w:val="ListParagraph"/>
        <w:numPr>
          <w:ilvl w:val="0"/>
          <w:numId w:val="4"/>
        </w:numPr>
        <w:spacing w:after="0" w:line="240" w:lineRule="auto"/>
        <w:rPr>
          <w:lang w:val="fr-FR"/>
        </w:rPr>
      </w:pPr>
      <w:r w:rsidRPr="00650432">
        <w:rPr>
          <w:sz w:val="24"/>
          <w:szCs w:val="24"/>
          <w:lang w:val="fr-FR"/>
        </w:rPr>
        <w:lastRenderedPageBreak/>
        <w:t>Go</w:t>
      </w:r>
      <w:r w:rsidR="001562EF">
        <w:rPr>
          <w:sz w:val="24"/>
          <w:szCs w:val="24"/>
          <w:lang w:val="fr-FR"/>
        </w:rPr>
        <w:t>u</w:t>
      </w:r>
      <w:r w:rsidRPr="00650432">
        <w:rPr>
          <w:sz w:val="24"/>
          <w:szCs w:val="24"/>
          <w:lang w:val="fr-FR"/>
        </w:rPr>
        <w:t>vernance</w:t>
      </w:r>
      <w:r w:rsidR="001562EF">
        <w:rPr>
          <w:sz w:val="24"/>
          <w:szCs w:val="24"/>
          <w:lang w:val="fr-FR"/>
        </w:rPr>
        <w:t xml:space="preserve"> mondiale</w:t>
      </w:r>
    </w:p>
    <w:p w:rsidR="0018095E" w:rsidRPr="00650432" w:rsidRDefault="001562EF" w:rsidP="006474B1">
      <w:pPr>
        <w:spacing w:after="0" w:line="240" w:lineRule="auto"/>
        <w:rPr>
          <w:lang w:val="fr-FR"/>
        </w:rPr>
      </w:pPr>
      <w:r>
        <w:rPr>
          <w:lang w:val="fr-FR"/>
        </w:rPr>
        <w:t>Le RSCD devrait définir sa</w:t>
      </w:r>
      <w:r w:rsidR="002F4045" w:rsidRPr="00650432">
        <w:rPr>
          <w:lang w:val="fr-FR"/>
        </w:rPr>
        <w:t xml:space="preserve"> </w:t>
      </w:r>
      <w:r w:rsidR="0018095E" w:rsidRPr="00650432">
        <w:rPr>
          <w:lang w:val="fr-FR"/>
        </w:rPr>
        <w:t xml:space="preserve">position </w:t>
      </w:r>
      <w:r>
        <w:rPr>
          <w:lang w:val="fr-FR"/>
        </w:rPr>
        <w:t>sur la gouvernance mondiale, en coordination avec l’A</w:t>
      </w:r>
      <w:r w:rsidR="0064581F" w:rsidRPr="00650432">
        <w:rPr>
          <w:lang w:val="fr-FR"/>
        </w:rPr>
        <w:t xml:space="preserve">CTRAV </w:t>
      </w:r>
      <w:r>
        <w:rPr>
          <w:lang w:val="fr-FR"/>
        </w:rPr>
        <w:t xml:space="preserve">et avec d’autres OSC influentes. C’est dans cet objectif qu’un séminaire </w:t>
      </w:r>
      <w:r w:rsidR="006C5107">
        <w:rPr>
          <w:lang w:val="fr-FR"/>
        </w:rPr>
        <w:t>de</w:t>
      </w:r>
      <w:r>
        <w:rPr>
          <w:lang w:val="fr-FR"/>
        </w:rPr>
        <w:t xml:space="preserve"> «brainstorming»</w:t>
      </w:r>
      <w:r w:rsidR="0064581F" w:rsidRPr="00650432">
        <w:rPr>
          <w:lang w:val="fr-FR"/>
        </w:rPr>
        <w:t xml:space="preserve"> </w:t>
      </w:r>
      <w:r>
        <w:rPr>
          <w:lang w:val="fr-FR"/>
        </w:rPr>
        <w:t xml:space="preserve">sera </w:t>
      </w:r>
      <w:r w:rsidR="0064581F" w:rsidRPr="00650432">
        <w:rPr>
          <w:lang w:val="fr-FR"/>
        </w:rPr>
        <w:t>organis</w:t>
      </w:r>
      <w:r>
        <w:rPr>
          <w:lang w:val="fr-FR"/>
        </w:rPr>
        <w:t>é e</w:t>
      </w:r>
      <w:r w:rsidR="0064581F" w:rsidRPr="00650432">
        <w:rPr>
          <w:lang w:val="fr-FR"/>
        </w:rPr>
        <w:t>n 2015.</w:t>
      </w:r>
      <w:r w:rsidR="0076734A" w:rsidRPr="00650432">
        <w:rPr>
          <w:lang w:val="fr-FR"/>
        </w:rPr>
        <w:t xml:space="preserve"> </w:t>
      </w:r>
      <w:r>
        <w:rPr>
          <w:lang w:val="fr-FR"/>
        </w:rPr>
        <w:t>Voir la note</w:t>
      </w:r>
      <w:r w:rsidR="0076734A" w:rsidRPr="00650432">
        <w:rPr>
          <w:lang w:val="fr-FR"/>
        </w:rPr>
        <w:t xml:space="preserve"> </w:t>
      </w:r>
      <w:r>
        <w:rPr>
          <w:lang w:val="fr-FR"/>
        </w:rPr>
        <w:t>d’information sur le site internet.</w:t>
      </w:r>
    </w:p>
    <w:p w:rsidR="000A0145" w:rsidRPr="00650432" w:rsidRDefault="0012580C" w:rsidP="0022480F">
      <w:pPr>
        <w:pStyle w:val="ListParagraph"/>
        <w:numPr>
          <w:ilvl w:val="0"/>
          <w:numId w:val="4"/>
        </w:numPr>
        <w:spacing w:after="0" w:line="240" w:lineRule="auto"/>
        <w:rPr>
          <w:rStyle w:val="Hyperlink"/>
          <w:color w:val="auto"/>
          <w:sz w:val="24"/>
          <w:szCs w:val="24"/>
          <w:u w:val="none"/>
          <w:lang w:val="fr-FR"/>
        </w:rPr>
      </w:pPr>
      <w:hyperlink r:id="rId31" w:history="1">
        <w:r w:rsidR="000A0145" w:rsidRPr="00650432">
          <w:rPr>
            <w:rStyle w:val="Hyperlink"/>
            <w:sz w:val="24"/>
            <w:szCs w:val="24"/>
            <w:lang w:val="fr-FR"/>
          </w:rPr>
          <w:t>Dialogue</w:t>
        </w:r>
        <w:r w:rsidR="001562EF">
          <w:rPr>
            <w:rStyle w:val="Hyperlink"/>
            <w:sz w:val="24"/>
            <w:szCs w:val="24"/>
            <w:lang w:val="fr-FR"/>
          </w:rPr>
          <w:t xml:space="preserve"> social pour le développement</w:t>
        </w:r>
      </w:hyperlink>
    </w:p>
    <w:p w:rsidR="0022480F" w:rsidRPr="00650432" w:rsidRDefault="001562EF" w:rsidP="009B47CD">
      <w:pPr>
        <w:spacing w:after="0"/>
        <w:rPr>
          <w:lang w:val="fr-FR"/>
        </w:rPr>
      </w:pPr>
      <w:r>
        <w:rPr>
          <w:lang w:val="fr-FR"/>
        </w:rPr>
        <w:t>Le travail sera mis au point à partir de la note d’information</w:t>
      </w:r>
      <w:r w:rsidR="0076734A" w:rsidRPr="00650432">
        <w:rPr>
          <w:lang w:val="fr-FR"/>
        </w:rPr>
        <w:t xml:space="preserve"> (</w:t>
      </w:r>
      <w:r>
        <w:rPr>
          <w:lang w:val="fr-FR"/>
        </w:rPr>
        <w:t>voir</w:t>
      </w:r>
      <w:r w:rsidR="0076734A" w:rsidRPr="00650432">
        <w:rPr>
          <w:lang w:val="fr-FR"/>
        </w:rPr>
        <w:t xml:space="preserve"> site</w:t>
      </w:r>
      <w:r>
        <w:rPr>
          <w:lang w:val="fr-FR"/>
        </w:rPr>
        <w:t xml:space="preserve"> internet</w:t>
      </w:r>
      <w:r w:rsidR="0076734A" w:rsidRPr="00650432">
        <w:rPr>
          <w:lang w:val="fr-FR"/>
        </w:rPr>
        <w:t xml:space="preserve">). </w:t>
      </w:r>
      <w:r w:rsidR="00150EBA">
        <w:rPr>
          <w:lang w:val="fr-FR"/>
        </w:rPr>
        <w:t xml:space="preserve">Cette étude reposant sur des observations factuelles permettra d’améliorer le soutien en faveur du dialogue social </w:t>
      </w:r>
      <w:r w:rsidR="0076734A" w:rsidRPr="00650432">
        <w:rPr>
          <w:lang w:val="fr-FR"/>
        </w:rPr>
        <w:t>(</w:t>
      </w:r>
      <w:r w:rsidR="00150EBA">
        <w:rPr>
          <w:lang w:val="fr-FR"/>
        </w:rPr>
        <w:t>et des syndicats</w:t>
      </w:r>
      <w:r w:rsidR="0076734A" w:rsidRPr="00650432">
        <w:rPr>
          <w:lang w:val="fr-FR"/>
        </w:rPr>
        <w:t xml:space="preserve">). </w:t>
      </w:r>
      <w:r w:rsidR="00150EBA">
        <w:rPr>
          <w:lang w:val="fr-FR"/>
        </w:rPr>
        <w:t xml:space="preserve">Elle proposera la participation de l’UE et du </w:t>
      </w:r>
      <w:r w:rsidR="00150EBA" w:rsidRPr="00150EBA">
        <w:rPr>
          <w:lang w:val="fr-FR"/>
        </w:rPr>
        <w:t xml:space="preserve">Partenariat </w:t>
      </w:r>
      <w:r w:rsidR="00150EBA">
        <w:rPr>
          <w:lang w:val="fr-FR"/>
        </w:rPr>
        <w:t>mondial</w:t>
      </w:r>
      <w:r w:rsidR="00150EBA" w:rsidRPr="00150EBA">
        <w:rPr>
          <w:lang w:val="fr-FR"/>
        </w:rPr>
        <w:t xml:space="preserve"> pour une coopération efficace au service du développement</w:t>
      </w:r>
      <w:r w:rsidR="00150EBA">
        <w:rPr>
          <w:lang w:val="fr-FR"/>
        </w:rPr>
        <w:t>. La participation de l’OIT sera également explorée</w:t>
      </w:r>
      <w:r w:rsidR="0076734A" w:rsidRPr="00650432">
        <w:rPr>
          <w:lang w:val="fr-FR"/>
        </w:rPr>
        <w:t>.</w:t>
      </w:r>
    </w:p>
    <w:p w:rsidR="000A0145" w:rsidRPr="00650432" w:rsidRDefault="0012580C" w:rsidP="0022480F">
      <w:pPr>
        <w:pStyle w:val="ListParagraph"/>
        <w:numPr>
          <w:ilvl w:val="0"/>
          <w:numId w:val="4"/>
        </w:numPr>
        <w:spacing w:after="0" w:line="240" w:lineRule="auto"/>
        <w:rPr>
          <w:rStyle w:val="Hyperlink"/>
          <w:color w:val="auto"/>
          <w:sz w:val="24"/>
          <w:szCs w:val="24"/>
          <w:u w:val="none"/>
          <w:lang w:val="fr-FR"/>
        </w:rPr>
      </w:pPr>
      <w:hyperlink r:id="rId32" w:history="1">
        <w:r w:rsidR="00C46BC8">
          <w:rPr>
            <w:rStyle w:val="Hyperlink"/>
            <w:rFonts w:cstheme="minorHAnsi"/>
            <w:sz w:val="24"/>
            <w:szCs w:val="24"/>
            <w:lang w:val="fr-FR"/>
          </w:rPr>
          <w:t>É</w:t>
        </w:r>
        <w:r w:rsidR="00C46BC8">
          <w:rPr>
            <w:rStyle w:val="Hyperlink"/>
            <w:sz w:val="24"/>
            <w:szCs w:val="24"/>
            <w:lang w:val="fr-FR"/>
          </w:rPr>
          <w:t>valuation de la capacité organisationnelle</w:t>
        </w:r>
      </w:hyperlink>
    </w:p>
    <w:p w:rsidR="00A25D6E" w:rsidRPr="00650432" w:rsidRDefault="00C46BC8" w:rsidP="00A25D6E">
      <w:pPr>
        <w:rPr>
          <w:lang w:val="fr-FR"/>
        </w:rPr>
      </w:pPr>
      <w:r>
        <w:rPr>
          <w:lang w:val="fr-FR"/>
        </w:rPr>
        <w:t xml:space="preserve">Ce travail vise à établir des cadres communs </w:t>
      </w:r>
      <w:r w:rsidR="006C5107">
        <w:rPr>
          <w:lang w:val="fr-FR"/>
        </w:rPr>
        <w:t>afin d’</w:t>
      </w:r>
      <w:r>
        <w:rPr>
          <w:lang w:val="fr-FR"/>
        </w:rPr>
        <w:t xml:space="preserve">évaluer le renforcement des capacités des syndicats. Ces cadres contribueront à élaborer </w:t>
      </w:r>
      <w:r w:rsidR="0012654E">
        <w:rPr>
          <w:lang w:val="fr-FR"/>
        </w:rPr>
        <w:t>d</w:t>
      </w:r>
      <w:r>
        <w:rPr>
          <w:lang w:val="fr-FR"/>
        </w:rPr>
        <w:t xml:space="preserve">es stratégies de </w:t>
      </w:r>
      <w:r w:rsidR="0012654E">
        <w:rPr>
          <w:lang w:val="fr-FR"/>
        </w:rPr>
        <w:t>développement</w:t>
      </w:r>
      <w:r>
        <w:rPr>
          <w:lang w:val="fr-FR"/>
        </w:rPr>
        <w:t xml:space="preserve"> syndical nationales s’inscrivant dans les priorités de syndicalisation de la CSI.</w:t>
      </w:r>
    </w:p>
    <w:p w:rsidR="00235A9A" w:rsidRPr="00650432" w:rsidRDefault="00C46BC8" w:rsidP="006474B1">
      <w:pPr>
        <w:pStyle w:val="ListParagraph"/>
        <w:numPr>
          <w:ilvl w:val="0"/>
          <w:numId w:val="28"/>
        </w:numPr>
        <w:rPr>
          <w:lang w:val="fr-FR"/>
        </w:rPr>
      </w:pPr>
      <w:r>
        <w:rPr>
          <w:lang w:val="fr-FR"/>
        </w:rPr>
        <w:t>Une étude sera effectuée en</w:t>
      </w:r>
      <w:r w:rsidR="00585125" w:rsidRPr="00650432">
        <w:rPr>
          <w:lang w:val="fr-FR"/>
        </w:rPr>
        <w:t xml:space="preserve"> 2015</w:t>
      </w:r>
      <w:r w:rsidR="00036403" w:rsidRPr="00650432">
        <w:rPr>
          <w:lang w:val="fr-FR"/>
        </w:rPr>
        <w:t>.</w:t>
      </w:r>
    </w:p>
    <w:p w:rsidR="00036403" w:rsidRPr="00650432" w:rsidRDefault="00C46BC8" w:rsidP="006C5107">
      <w:pPr>
        <w:pStyle w:val="ListParagraph"/>
        <w:numPr>
          <w:ilvl w:val="0"/>
          <w:numId w:val="28"/>
        </w:numPr>
        <w:spacing w:before="240"/>
        <w:rPr>
          <w:lang w:val="fr-FR"/>
        </w:rPr>
      </w:pPr>
      <w:r>
        <w:rPr>
          <w:lang w:val="fr-FR"/>
        </w:rPr>
        <w:t>La CSA</w:t>
      </w:r>
      <w:r w:rsidR="00235A9A" w:rsidRPr="00650432">
        <w:rPr>
          <w:lang w:val="fr-FR"/>
        </w:rPr>
        <w:t xml:space="preserve"> </w:t>
      </w:r>
      <w:r>
        <w:rPr>
          <w:lang w:val="fr-FR"/>
        </w:rPr>
        <w:t xml:space="preserve">a réalisé un projet d’auto-réforme qui </w:t>
      </w:r>
      <w:r w:rsidR="006C5107">
        <w:rPr>
          <w:lang w:val="fr-FR"/>
        </w:rPr>
        <w:t>pourrait servir d’</w:t>
      </w:r>
      <w:r>
        <w:rPr>
          <w:lang w:val="fr-FR"/>
        </w:rPr>
        <w:t>exemple pour cette évaluation</w:t>
      </w:r>
      <w:r w:rsidR="00036403" w:rsidRPr="00650432">
        <w:rPr>
          <w:lang w:val="fr-FR"/>
        </w:rPr>
        <w:t>.</w:t>
      </w:r>
    </w:p>
    <w:p w:rsidR="000A0145" w:rsidRPr="006C5107" w:rsidRDefault="00C46BC8" w:rsidP="006C5107">
      <w:pPr>
        <w:pStyle w:val="ListParagraph"/>
        <w:numPr>
          <w:ilvl w:val="0"/>
          <w:numId w:val="4"/>
        </w:numPr>
        <w:spacing w:before="240" w:after="0" w:line="240" w:lineRule="auto"/>
        <w:jc w:val="both"/>
        <w:rPr>
          <w:rStyle w:val="Hyperlink"/>
          <w:color w:val="auto"/>
          <w:sz w:val="24"/>
          <w:szCs w:val="24"/>
          <w:u w:val="none"/>
          <w:lang w:val="fr-FR"/>
        </w:rPr>
      </w:pPr>
      <w:r w:rsidRPr="006C5107">
        <w:rPr>
          <w:rStyle w:val="Hyperlink"/>
          <w:color w:val="auto"/>
          <w:sz w:val="24"/>
          <w:szCs w:val="24"/>
          <w:u w:val="none"/>
          <w:lang w:val="fr-FR"/>
        </w:rPr>
        <w:t>Coopération Sud-Sud et coopération triangulaire</w:t>
      </w:r>
    </w:p>
    <w:p w:rsidR="00036403" w:rsidRPr="00650432" w:rsidRDefault="009E63FD" w:rsidP="00036403">
      <w:pPr>
        <w:rPr>
          <w:lang w:val="fr-FR"/>
        </w:rPr>
      </w:pPr>
      <w:r>
        <w:rPr>
          <w:lang w:val="fr-FR"/>
        </w:rPr>
        <w:t>Les politiques de coopération Sud-Sud et de coopération triangulaire ne sont pas correctement planifiées</w:t>
      </w:r>
      <w:r w:rsidR="002067D3" w:rsidRPr="00650432">
        <w:rPr>
          <w:lang w:val="fr-FR"/>
        </w:rPr>
        <w:t xml:space="preserve"> </w:t>
      </w:r>
      <w:r>
        <w:rPr>
          <w:lang w:val="fr-FR"/>
        </w:rPr>
        <w:t>et elles laissent peu la parole aux syndicats. De plus, ces politiques devraient respecter les principes d’efficacité du développement, conformément aux</w:t>
      </w:r>
      <w:r w:rsidR="00453C17" w:rsidRPr="00650432">
        <w:rPr>
          <w:lang w:val="fr-FR"/>
        </w:rPr>
        <w:t xml:space="preserve"> </w:t>
      </w:r>
      <w:r>
        <w:rPr>
          <w:lang w:val="fr-FR"/>
        </w:rPr>
        <w:t>forums d’</w:t>
      </w:r>
      <w:r w:rsidR="00036403" w:rsidRPr="00650432">
        <w:rPr>
          <w:lang w:val="fr-FR"/>
        </w:rPr>
        <w:t>Accra</w:t>
      </w:r>
      <w:r w:rsidR="00453C17" w:rsidRPr="00650432">
        <w:rPr>
          <w:lang w:val="fr-FR"/>
        </w:rPr>
        <w:t xml:space="preserve"> </w:t>
      </w:r>
      <w:r>
        <w:rPr>
          <w:lang w:val="fr-FR"/>
        </w:rPr>
        <w:t>et de</w:t>
      </w:r>
      <w:r w:rsidR="00036403" w:rsidRPr="00650432">
        <w:rPr>
          <w:lang w:val="fr-FR"/>
        </w:rPr>
        <w:t xml:space="preserve"> Paris</w:t>
      </w:r>
      <w:r w:rsidR="00453C17" w:rsidRPr="00650432">
        <w:rPr>
          <w:lang w:val="fr-FR"/>
        </w:rPr>
        <w:t>.</w:t>
      </w:r>
    </w:p>
    <w:p w:rsidR="0076734A" w:rsidRPr="00650432" w:rsidRDefault="00C432FF" w:rsidP="002067D3">
      <w:pPr>
        <w:rPr>
          <w:lang w:val="fr-FR"/>
        </w:rPr>
      </w:pPr>
      <w:r>
        <w:rPr>
          <w:lang w:val="fr-FR"/>
        </w:rPr>
        <w:t>Les o</w:t>
      </w:r>
      <w:r w:rsidR="002067D3" w:rsidRPr="00650432">
        <w:rPr>
          <w:lang w:val="fr-FR"/>
        </w:rPr>
        <w:t>rgan</w:t>
      </w:r>
      <w:r w:rsidR="00890D4C" w:rsidRPr="00650432">
        <w:rPr>
          <w:lang w:val="fr-FR"/>
        </w:rPr>
        <w:t xml:space="preserve">isations </w:t>
      </w:r>
      <w:r>
        <w:rPr>
          <w:lang w:val="fr-FR"/>
        </w:rPr>
        <w:t xml:space="preserve">des pays du Sud devraient </w:t>
      </w:r>
      <w:r w:rsidR="006C5107">
        <w:rPr>
          <w:lang w:val="fr-FR"/>
        </w:rPr>
        <w:t>montrer</w:t>
      </w:r>
      <w:r>
        <w:rPr>
          <w:lang w:val="fr-FR"/>
        </w:rPr>
        <w:t xml:space="preserve"> l’exemple</w:t>
      </w:r>
      <w:r w:rsidR="006C5107">
        <w:rPr>
          <w:lang w:val="fr-FR"/>
        </w:rPr>
        <w:t xml:space="preserve"> dans ce domaine</w:t>
      </w:r>
      <w:r>
        <w:rPr>
          <w:lang w:val="fr-FR"/>
        </w:rPr>
        <w:t xml:space="preserve">, en particulier la </w:t>
      </w:r>
      <w:r w:rsidR="00C150B9" w:rsidRPr="00650432">
        <w:rPr>
          <w:lang w:val="fr-FR"/>
        </w:rPr>
        <w:t>TUCA</w:t>
      </w:r>
      <w:r w:rsidR="002067D3" w:rsidRPr="00650432">
        <w:rPr>
          <w:lang w:val="fr-FR"/>
        </w:rPr>
        <w:t>.</w:t>
      </w:r>
    </w:p>
    <w:p w:rsidR="00FC4779" w:rsidRPr="00650432" w:rsidRDefault="006C5107" w:rsidP="00FC4779">
      <w:pPr>
        <w:pStyle w:val="ListParagraph"/>
        <w:numPr>
          <w:ilvl w:val="0"/>
          <w:numId w:val="2"/>
        </w:numPr>
        <w:spacing w:after="0" w:line="360" w:lineRule="auto"/>
        <w:rPr>
          <w:b/>
          <w:sz w:val="24"/>
          <w:lang w:val="fr-FR"/>
        </w:rPr>
      </w:pPr>
      <w:r w:rsidRPr="00650432">
        <w:rPr>
          <w:noProof/>
          <w:lang w:val="fr-BE" w:eastAsia="fr-BE"/>
        </w:rPr>
        <mc:AlternateContent>
          <mc:Choice Requires="wps">
            <w:drawing>
              <wp:anchor distT="0" distB="0" distL="114300" distR="114300" simplePos="0" relativeHeight="251663360" behindDoc="0" locked="0" layoutInCell="0" allowOverlap="1" wp14:anchorId="0FE60DDF" wp14:editId="07AEE6DA">
                <wp:simplePos x="0" y="0"/>
                <wp:positionH relativeFrom="margin">
                  <wp:posOffset>2112010</wp:posOffset>
                </wp:positionH>
                <wp:positionV relativeFrom="margin">
                  <wp:posOffset>5597525</wp:posOffset>
                </wp:positionV>
                <wp:extent cx="3076575" cy="914400"/>
                <wp:effectExtent l="57150" t="38100" r="85725" b="95250"/>
                <wp:wrapSquare wrapText="bothSides"/>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6575" cy="914400"/>
                        </a:xfrm>
                        <a:prstGeom prst="bracketPair">
                          <a:avLst>
                            <a:gd name="adj" fmla="val 5757"/>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Pr="00150EBA" w:rsidRDefault="007E649F" w:rsidP="00DA4F0B">
                            <w:pPr>
                              <w:jc w:val="center"/>
                              <w:rPr>
                                <w:i/>
                                <w:iCs/>
                                <w:color w:val="7F7F7F" w:themeColor="text1" w:themeTint="80"/>
                                <w:sz w:val="24"/>
                                <w:lang w:val="fr-FR"/>
                              </w:rPr>
                            </w:pPr>
                            <w:r>
                              <w:rPr>
                                <w:lang w:val="fr-FR"/>
                              </w:rPr>
                              <w:t xml:space="preserve">«Les syndicats améliorent non seulement les </w:t>
                            </w:r>
                            <w:r w:rsidR="00DA4F0B" w:rsidRPr="00150EBA">
                              <w:rPr>
                                <w:lang w:val="fr-FR"/>
                              </w:rPr>
                              <w:t xml:space="preserve">conditions </w:t>
                            </w:r>
                            <w:r>
                              <w:rPr>
                                <w:lang w:val="fr-FR"/>
                              </w:rPr>
                              <w:t>de vie dans le monde mais donnent aussi confiance</w:t>
                            </w:r>
                            <w:r w:rsidR="00DA4F0B" w:rsidRPr="00150EBA">
                              <w:rPr>
                                <w:lang w:val="fr-FR"/>
                              </w:rPr>
                              <w:t xml:space="preserve"> </w:t>
                            </w:r>
                            <w:r>
                              <w:rPr>
                                <w:lang w:val="fr-FR"/>
                              </w:rPr>
                              <w:t xml:space="preserve">aux travailleurs, </w:t>
                            </w:r>
                            <w:r w:rsidR="0040168D">
                              <w:rPr>
                                <w:lang w:val="fr-FR"/>
                              </w:rPr>
                              <w:t xml:space="preserve">et </w:t>
                            </w:r>
                            <w:r>
                              <w:rPr>
                                <w:lang w:val="fr-FR"/>
                              </w:rPr>
                              <w:t>plus particulièrement aux travailleuses».</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6" type="#_x0000_t185" style="position:absolute;left:0;text-align:left;margin-left:166.3pt;margin-top:440.75pt;width:242.25pt;height:1in;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sYEVwIAAP8EAAAOAAAAZHJzL2Uyb0RvYy54bWysVF1v0zAUfUfiP1h+Z0lLu0K0dJo2QEgD&#10;KgY/4NaxGzPHNrbbpPx6ru0sdONhEuLF8o3vOffcr1xcDp0iB+68NLqms7OSEq6ZaaTe1fT7t/ev&#10;3lDiA+gGlNG8pkfu6eX65YuL3lZ8blqjGu4Ikmhf9bambQi2KgrPWt6BPzOWa3wUxnUQ0HS7onHQ&#10;I3uninlZnhe9cY11hnHv8etNfqTrxC8EZ+GLEJ4HomqK2kI6XTq38SzWF1DtHNhWslEG/IOKDqTG&#10;oBPVDQQgeyf/ouokc8YbEc6Y6QojhGQ85YDZzMon2dy1YHnKBYvj7VQm//9o2efDxhHZ1HRBiYYO&#10;W3S1DyZFJvNYnt76Cr3u7MbFBL29NezeE22uW9A7fuWc6VsODYqaRf/iESAaHqFk238yDbIDsqdK&#10;DcJ1kRBrQIbUkOPUED4EwvDj63J1vlwtKWH49na2WJSpYwVUD2jrfPjATUfipaZbB+yehw1Il4LA&#10;4daH1JdmzA6aH5SITmGXD6AIsq+SaqhGXyR/II1ApeMZE3ynmzQtAaTKd3TNz6gX4zwkH/PNdfPh&#10;qHhm+coFlhlzmidhacD5tXIEVWBVGOM6LEclSqN3hAmp1AQsnweO/hHK0/BP4Nnz4AmRIhsdJnAn&#10;tcn1fCI7DLnlqDT7j+0f847ND8N2GKdoa5ojToIzeQvxr4GX1rhflPS4gTX1P/fgOCXqo8ZpWixX&#10;87iyp4Y7NbanBmiGVDUNlOTrdchrvrdO7lqMlEugTZxvIaduZVWjcNwyvD1a41M7ef35b61/AwAA&#10;//8DAFBLAwQUAAYACAAAACEAnMkp1OEAAAAMAQAADwAAAGRycy9kb3ducmV2LnhtbEyPy07DMBBF&#10;90j8gzVIbBB1nCrFCnEqhMRjSQti7cYmiWqP09hp079nWJXl6B7de6Zaz96xox1jH1CBWGTALDbB&#10;9Ngq+Pp8uZfAYtJotAtoFZxthHV9fVXp0oQTbuxxm1pGJRhLraBLaSg5j01nvY6LMFik7CeMXic6&#10;x5abUZ+o3DueZ9mKe90jLXR6sM+dbfbbyStIdyE/T4f2dbMv5PtBmG/39uGVur2Znx6BJTunCwx/&#10;+qQONTntwoQmMqdgucxXhCqQUhTAiJDiQQDbEZrlRQG8rvj/J+pfAAAA//8DAFBLAQItABQABgAI&#10;AAAAIQC2gziS/gAAAOEBAAATAAAAAAAAAAAAAAAAAAAAAABbQ29udGVudF9UeXBlc10ueG1sUEsB&#10;Ai0AFAAGAAgAAAAhADj9If/WAAAAlAEAAAsAAAAAAAAAAAAAAAAALwEAAF9yZWxzLy5yZWxzUEsB&#10;Ai0AFAAGAAgAAAAhALgixgRXAgAA/wQAAA4AAAAAAAAAAAAAAAAALgIAAGRycy9lMm9Eb2MueG1s&#10;UEsBAi0AFAAGAAgAAAAhAJzJKdThAAAADAEAAA8AAAAAAAAAAAAAAAAAsQQAAGRycy9kb3ducmV2&#10;LnhtbFBLBQYAAAAABAAEAPMAAAC/BQAAAAA=&#10;" o:allowincell="f" adj="1244" strokecolor="#4bacc6 [3208]" strokeweight="2pt">
                <v:shadow on="t" color="black" opacity="24903f" origin=",.5" offset="0,.55556mm"/>
                <v:textbox inset="3.6pt,,3.6pt">
                  <w:txbxContent>
                    <w:p w:rsidR="00DA4F0B" w:rsidRPr="00150EBA" w:rsidRDefault="007E649F" w:rsidP="00DA4F0B">
                      <w:pPr>
                        <w:jc w:val="center"/>
                        <w:rPr>
                          <w:i/>
                          <w:iCs/>
                          <w:color w:val="7F7F7F" w:themeColor="text1" w:themeTint="80"/>
                          <w:sz w:val="24"/>
                          <w:lang w:val="fr-FR"/>
                        </w:rPr>
                      </w:pPr>
                      <w:r>
                        <w:rPr>
                          <w:lang w:val="fr-FR"/>
                        </w:rPr>
                        <w:t xml:space="preserve">«Les syndicats améliorent non seulement les </w:t>
                      </w:r>
                      <w:r w:rsidR="00DA4F0B" w:rsidRPr="00150EBA">
                        <w:rPr>
                          <w:lang w:val="fr-FR"/>
                        </w:rPr>
                        <w:t xml:space="preserve">conditions </w:t>
                      </w:r>
                      <w:r>
                        <w:rPr>
                          <w:lang w:val="fr-FR"/>
                        </w:rPr>
                        <w:t>de vie dans le monde mais donnent aussi confiance</w:t>
                      </w:r>
                      <w:r w:rsidR="00DA4F0B" w:rsidRPr="00150EBA">
                        <w:rPr>
                          <w:lang w:val="fr-FR"/>
                        </w:rPr>
                        <w:t xml:space="preserve"> </w:t>
                      </w:r>
                      <w:r>
                        <w:rPr>
                          <w:lang w:val="fr-FR"/>
                        </w:rPr>
                        <w:t xml:space="preserve">aux travailleurs, </w:t>
                      </w:r>
                      <w:r w:rsidR="0040168D">
                        <w:rPr>
                          <w:lang w:val="fr-FR"/>
                        </w:rPr>
                        <w:t xml:space="preserve">et </w:t>
                      </w:r>
                      <w:r>
                        <w:rPr>
                          <w:lang w:val="fr-FR"/>
                        </w:rPr>
                        <w:t>plus particulièrement aux travailleuses».</w:t>
                      </w:r>
                    </w:p>
                  </w:txbxContent>
                </v:textbox>
                <w10:wrap type="square" anchorx="margin" anchory="margin"/>
              </v:shape>
            </w:pict>
          </mc:Fallback>
        </mc:AlternateContent>
      </w:r>
      <w:r w:rsidRPr="00650432">
        <w:rPr>
          <w:noProof/>
          <w:lang w:val="fr-BE" w:eastAsia="fr-BE"/>
        </w:rPr>
        <mc:AlternateContent>
          <mc:Choice Requires="wps">
            <w:drawing>
              <wp:anchor distT="0" distB="0" distL="114300" distR="114300" simplePos="0" relativeHeight="251661312" behindDoc="0" locked="0" layoutInCell="0" allowOverlap="1" wp14:anchorId="0B23504D" wp14:editId="64CC625A">
                <wp:simplePos x="0" y="0"/>
                <wp:positionH relativeFrom="margin">
                  <wp:posOffset>-92075</wp:posOffset>
                </wp:positionH>
                <wp:positionV relativeFrom="margin">
                  <wp:posOffset>5589270</wp:posOffset>
                </wp:positionV>
                <wp:extent cx="1892300" cy="922020"/>
                <wp:effectExtent l="57150" t="38100" r="69850" b="87630"/>
                <wp:wrapSquare wrapText="bothSides"/>
                <wp:docPr id="69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2300" cy="922020"/>
                        </a:xfrm>
                        <a:prstGeom prst="bracketPair">
                          <a:avLst>
                            <a:gd name="adj" fmla="val 8051"/>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Pr="00150EBA" w:rsidRDefault="00150EBA" w:rsidP="00DA4F0B">
                            <w:pPr>
                              <w:spacing w:after="0"/>
                              <w:jc w:val="center"/>
                              <w:rPr>
                                <w:i/>
                                <w:iCs/>
                                <w:color w:val="7F7F7F" w:themeColor="text1" w:themeTint="80"/>
                                <w:sz w:val="24"/>
                                <w:lang w:val="fr-FR"/>
                              </w:rPr>
                            </w:pPr>
                            <w:r>
                              <w:rPr>
                                <w:lang w:val="fr-FR"/>
                              </w:rPr>
                              <w:t>«Je peux veiller à ce que la voix des syndicats soit entendue au Parlement européen».</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185" style="position:absolute;left:0;text-align:left;margin-left:-7.25pt;margin-top:440.1pt;width:149pt;height:7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xXXAIAAAgFAAAOAAAAZHJzL2Uyb0RvYy54bWysVMFu3CAQvVfqPyDujb1ukiZWvFGUtFWl&#10;tI2a9gNmMaxpMFBg1958fQfwupv0EKnqBTEw783Mm4GLy7FXZMudl0Y3dHFUUsI1M63U64b++P7h&#10;zRklPoBuQRnNG7rjnl4uX7+6GGzNK9MZ1XJHkET7erAN7UKwdVF41vEe/JGxXOOlMK6HgKZbF62D&#10;Adl7VVRleVoMxrXWGca9x9ObfEmXiV8IzsJXITwPRDUUcwtpdWldxbVYXkC9dmA7yaY04B+y6EFq&#10;DDpT3UAAsnHyL6peMme8EeGImb4wQkjGUw1YzaJ8Vs19B5anWlAcb2eZ/P+jZV+2d47ItqGn58eU&#10;aOixSVebYFJsUkWBButr9Lu3dy6W6O2tYQ+eaHPdgV7zK+fM0HFoMa1F9C+eAKLhEUpWw2fTIjsg&#10;e9JqFK6PhKgCGVNLdnNL+BgIw8PF2Xn1tsTOMbw7r6qySj0roN6jrfPhIzc9iZuGrhywBx7uQLoU&#10;BLa3PqTOtFN10P6kRPQK+7wFRc7Kk5w11JMvku9JI1DpuMYC3+s2zUsAqfIeXfM15otx9sXHerNu&#10;PuwUzyzfuEChsaYqJZZGnF8rRzALVIUxrsNJ0i+SoneECanUDCxfBk7+EcrT+M/gxcvgGZEiGx1m&#10;cC+1yXo+SzuMe/FE9p/aP9Udmx/G1ZgmLHnGk5VpdzgQzuTniN8HbjrjHikZ8Ck21P/agOOUqE8a&#10;h+r45B12nYRDwx0aq0MDNEOqhgZK8vY65Pe+sU6uO4yUldAmjrmQc9NyVlP++Nxw9+Q9H9rJ688H&#10;tvwNAAD//wMAUEsDBBQABgAIAAAAIQAXwiyU4AAAAAwBAAAPAAAAZHJzL2Rvd25yZXYueG1sTI/B&#10;TsMwDIbvSLxDZCRuW7J2Q1FpOiEkBIgLlB44ZkloqzVO1WRd9/aYExxtf/r9/eV+8QOb3RT7gAo2&#10;awHMoQm2x1ZB8/m0ksBi0mj1ENApuLgI++r6qtSFDWf8cHOdWkYhGAutoEtpLDiPpnNex3UYHdLt&#10;O0xeJxqnlttJnyncDzwT4o573SN96PToHjtnjvXJK6jfGvP8NTdo8hd5TMt7/mouqNTtzfJwDyy5&#10;Jf3B8KtP6lCR0yGc0EY2KFhttjtCFUgpMmBEZDKnzYFQke22wKuS/y9R/QAAAP//AwBQSwECLQAU&#10;AAYACAAAACEAtoM4kv4AAADhAQAAEwAAAAAAAAAAAAAAAAAAAAAAW0NvbnRlbnRfVHlwZXNdLnht&#10;bFBLAQItABQABgAIAAAAIQA4/SH/1gAAAJQBAAALAAAAAAAAAAAAAAAAAC8BAABfcmVscy8ucmVs&#10;c1BLAQItABQABgAIAAAAIQBboKxXXAIAAAgFAAAOAAAAAAAAAAAAAAAAAC4CAABkcnMvZTJvRG9j&#10;LnhtbFBLAQItABQABgAIAAAAIQAXwiyU4AAAAAwBAAAPAAAAAAAAAAAAAAAAALYEAABkcnMvZG93&#10;bnJldi54bWxQSwUGAAAAAAQABADzAAAAwwUAAAAA&#10;" o:allowincell="f" adj="1739" strokecolor="#4bacc6 [3208]" strokeweight="2pt">
                <v:shadow on="t" color="black" opacity="24903f" origin=",.5" offset="0,.55556mm"/>
                <v:textbox inset="3.6pt,,3.6pt">
                  <w:txbxContent>
                    <w:p w:rsidR="00DA4F0B" w:rsidRPr="00150EBA" w:rsidRDefault="00150EBA" w:rsidP="00DA4F0B">
                      <w:pPr>
                        <w:spacing w:after="0"/>
                        <w:jc w:val="center"/>
                        <w:rPr>
                          <w:i/>
                          <w:iCs/>
                          <w:color w:val="7F7F7F" w:themeColor="text1" w:themeTint="80"/>
                          <w:sz w:val="24"/>
                          <w:lang w:val="fr-FR"/>
                        </w:rPr>
                      </w:pPr>
                      <w:r>
                        <w:rPr>
                          <w:lang w:val="fr-FR"/>
                        </w:rPr>
                        <w:t>«Je peux veiller à ce que la voix des syndicats soit entendue au Parlement européen».</w:t>
                      </w:r>
                    </w:p>
                  </w:txbxContent>
                </v:textbox>
                <w10:wrap type="square" anchorx="margin" anchory="margin"/>
              </v:shape>
            </w:pict>
          </mc:Fallback>
        </mc:AlternateContent>
      </w:r>
      <w:r w:rsidR="00FC4779" w:rsidRPr="00650432">
        <w:rPr>
          <w:b/>
          <w:sz w:val="24"/>
          <w:szCs w:val="24"/>
          <w:lang w:val="fr-FR"/>
        </w:rPr>
        <w:t xml:space="preserve">INTERVENTION </w:t>
      </w:r>
      <w:r w:rsidR="00C432FF">
        <w:rPr>
          <w:b/>
          <w:sz w:val="24"/>
          <w:szCs w:val="24"/>
          <w:lang w:val="fr-FR"/>
        </w:rPr>
        <w:t>DE</w:t>
      </w:r>
      <w:r w:rsidR="00FC4779" w:rsidRPr="00650432">
        <w:rPr>
          <w:b/>
          <w:sz w:val="24"/>
          <w:szCs w:val="24"/>
          <w:lang w:val="fr-FR"/>
        </w:rPr>
        <w:t xml:space="preserve"> </w:t>
      </w:r>
      <w:hyperlink r:id="rId33" w:history="1">
        <w:r w:rsidR="00FC4779" w:rsidRPr="00650432">
          <w:rPr>
            <w:rStyle w:val="Hyperlink"/>
            <w:b/>
            <w:sz w:val="24"/>
            <w:szCs w:val="24"/>
            <w:lang w:val="fr-FR"/>
          </w:rPr>
          <w:t>LINDA MCAVAN</w:t>
        </w:r>
      </w:hyperlink>
      <w:r w:rsidR="00FC4779" w:rsidRPr="00650432">
        <w:rPr>
          <w:b/>
          <w:sz w:val="24"/>
          <w:szCs w:val="24"/>
          <w:lang w:val="fr-FR"/>
        </w:rPr>
        <w:t xml:space="preserve">, </w:t>
      </w:r>
      <w:r w:rsidR="00C432FF">
        <w:rPr>
          <w:b/>
          <w:sz w:val="24"/>
          <w:lang w:val="fr-FR"/>
        </w:rPr>
        <w:t>PR</w:t>
      </w:r>
      <w:r w:rsidR="00C432FF">
        <w:rPr>
          <w:rFonts w:cstheme="minorHAnsi"/>
          <w:b/>
          <w:sz w:val="24"/>
          <w:lang w:val="fr-FR"/>
        </w:rPr>
        <w:t>É</w:t>
      </w:r>
      <w:r w:rsidR="00C432FF">
        <w:rPr>
          <w:b/>
          <w:sz w:val="24"/>
          <w:lang w:val="fr-FR"/>
        </w:rPr>
        <w:t>SIDENTE DU COMIT</w:t>
      </w:r>
      <w:r w:rsidR="00C432FF">
        <w:rPr>
          <w:rFonts w:cstheme="minorHAnsi"/>
          <w:b/>
          <w:sz w:val="24"/>
          <w:lang w:val="fr-FR"/>
        </w:rPr>
        <w:t>É</w:t>
      </w:r>
      <w:r w:rsidR="00FC4779" w:rsidRPr="00650432">
        <w:rPr>
          <w:b/>
          <w:sz w:val="24"/>
          <w:lang w:val="fr-FR"/>
        </w:rPr>
        <w:t xml:space="preserve"> </w:t>
      </w:r>
      <w:r w:rsidR="00C432FF">
        <w:rPr>
          <w:b/>
          <w:sz w:val="24"/>
          <w:lang w:val="fr-FR"/>
        </w:rPr>
        <w:t>DE D</w:t>
      </w:r>
      <w:r w:rsidR="007E649F">
        <w:rPr>
          <w:rFonts w:cstheme="minorHAnsi"/>
          <w:b/>
          <w:sz w:val="24"/>
          <w:lang w:val="fr-FR"/>
        </w:rPr>
        <w:t>É</w:t>
      </w:r>
      <w:r w:rsidR="007E649F">
        <w:rPr>
          <w:b/>
          <w:sz w:val="24"/>
          <w:lang w:val="fr-FR"/>
        </w:rPr>
        <w:t>VELOPPEMENT DU PARLEMENT EUROP</w:t>
      </w:r>
      <w:r w:rsidR="007E649F">
        <w:rPr>
          <w:rFonts w:cstheme="minorHAnsi"/>
          <w:b/>
          <w:sz w:val="24"/>
          <w:lang w:val="fr-FR"/>
        </w:rPr>
        <w:t>É</w:t>
      </w:r>
      <w:r w:rsidR="007E649F">
        <w:rPr>
          <w:b/>
          <w:sz w:val="24"/>
          <w:lang w:val="fr-FR"/>
        </w:rPr>
        <w:t>EN</w:t>
      </w:r>
    </w:p>
    <w:p w:rsidR="00DA4F0B" w:rsidRPr="00650432" w:rsidRDefault="00DA4F0B" w:rsidP="006C5107">
      <w:pPr>
        <w:spacing w:after="120" w:line="360" w:lineRule="auto"/>
        <w:rPr>
          <w:lang w:val="fr-FR"/>
        </w:rPr>
      </w:pPr>
    </w:p>
    <w:p w:rsidR="00141FC1" w:rsidRDefault="006C5107" w:rsidP="00521583">
      <w:pPr>
        <w:rPr>
          <w:lang w:val="fr-FR"/>
        </w:rPr>
      </w:pPr>
      <w:r w:rsidRPr="00650432">
        <w:rPr>
          <w:noProof/>
          <w:lang w:val="fr-BE" w:eastAsia="fr-BE"/>
        </w:rPr>
        <w:drawing>
          <wp:anchor distT="0" distB="0" distL="114300" distR="114300" simplePos="0" relativeHeight="251664384" behindDoc="1" locked="0" layoutInCell="1" allowOverlap="1" wp14:anchorId="6B26BE46" wp14:editId="485E7B3D">
            <wp:simplePos x="0" y="0"/>
            <wp:positionH relativeFrom="column">
              <wp:posOffset>68580</wp:posOffset>
            </wp:positionH>
            <wp:positionV relativeFrom="paragraph">
              <wp:posOffset>19685</wp:posOffset>
            </wp:positionV>
            <wp:extent cx="5188585" cy="14668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97.JPG"/>
                    <pic:cNvPicPr/>
                  </pic:nvPicPr>
                  <pic:blipFill rotWithShape="1">
                    <a:blip r:embed="rId34">
                      <a:extLst>
                        <a:ext uri="{28A0092B-C50C-407E-A947-70E740481C1C}">
                          <a14:useLocalDpi xmlns:a14="http://schemas.microsoft.com/office/drawing/2010/main" val="0"/>
                        </a:ext>
                      </a:extLst>
                    </a:blip>
                    <a:srcRect b="24587"/>
                    <a:stretch/>
                  </pic:blipFill>
                  <pic:spPr bwMode="auto">
                    <a:xfrm>
                      <a:off x="0" y="0"/>
                      <a:ext cx="5188585" cy="1466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32FF" w:rsidRDefault="00C432FF">
      <w:pPr>
        <w:rPr>
          <w:lang w:val="fr-FR"/>
        </w:rPr>
      </w:pPr>
      <w:r>
        <w:rPr>
          <w:lang w:val="fr-FR"/>
        </w:rPr>
        <w:br w:type="page"/>
      </w:r>
    </w:p>
    <w:p w:rsidR="00C432FF" w:rsidRPr="00650432" w:rsidRDefault="00C432FF" w:rsidP="00521583">
      <w:pPr>
        <w:rPr>
          <w:lang w:val="fr-FR"/>
        </w:rPr>
      </w:pPr>
    </w:p>
    <w:p w:rsidR="00752903" w:rsidRPr="00650432" w:rsidRDefault="0040168D" w:rsidP="00521583">
      <w:pPr>
        <w:rPr>
          <w:lang w:val="fr-FR"/>
        </w:rPr>
      </w:pPr>
      <w:r>
        <w:rPr>
          <w:lang w:val="fr-FR"/>
        </w:rPr>
        <w:t>Les priorités du Comité sont les suivantes</w:t>
      </w:r>
      <w:r w:rsidR="008551DF" w:rsidRPr="00650432">
        <w:rPr>
          <w:lang w:val="fr-FR"/>
        </w:rPr>
        <w:t xml:space="preserve">: </w:t>
      </w:r>
      <w:r>
        <w:rPr>
          <w:lang w:val="fr-FR"/>
        </w:rPr>
        <w:t>après-</w:t>
      </w:r>
      <w:r w:rsidR="008551DF" w:rsidRPr="00650432">
        <w:rPr>
          <w:lang w:val="fr-FR"/>
        </w:rPr>
        <w:t>2015, financ</w:t>
      </w:r>
      <w:r>
        <w:rPr>
          <w:lang w:val="fr-FR"/>
        </w:rPr>
        <w:t>ement du développement</w:t>
      </w:r>
      <w:r w:rsidR="008551DF" w:rsidRPr="00650432">
        <w:rPr>
          <w:lang w:val="fr-FR"/>
        </w:rPr>
        <w:t xml:space="preserve">, </w:t>
      </w:r>
      <w:r w:rsidR="00521583" w:rsidRPr="00650432">
        <w:rPr>
          <w:lang w:val="fr-FR"/>
        </w:rPr>
        <w:t>justice</w:t>
      </w:r>
      <w:r>
        <w:rPr>
          <w:lang w:val="fr-FR"/>
        </w:rPr>
        <w:t xml:space="preserve"> fiscale</w:t>
      </w:r>
      <w:r w:rsidR="00752903" w:rsidRPr="00650432">
        <w:rPr>
          <w:lang w:val="fr-FR"/>
        </w:rPr>
        <w:t xml:space="preserve">, </w:t>
      </w:r>
      <w:r w:rsidR="00521583" w:rsidRPr="00650432">
        <w:rPr>
          <w:lang w:val="fr-FR"/>
        </w:rPr>
        <w:t>change</w:t>
      </w:r>
      <w:r>
        <w:rPr>
          <w:lang w:val="fr-FR"/>
        </w:rPr>
        <w:t>ment climatique, hausse des inégalités et genre. Le nouveau commissaire de l’UE au développement</w:t>
      </w:r>
      <w:r w:rsidR="00947C1E">
        <w:rPr>
          <w:lang w:val="fr-FR"/>
        </w:rPr>
        <w:t xml:space="preserve"> a pris l’engagement de consacrer</w:t>
      </w:r>
      <w:r w:rsidR="006E255C" w:rsidRPr="00650432">
        <w:rPr>
          <w:lang w:val="fr-FR"/>
        </w:rPr>
        <w:t xml:space="preserve"> </w:t>
      </w:r>
      <w:r w:rsidR="008C3AB5" w:rsidRPr="00650432">
        <w:rPr>
          <w:lang w:val="fr-FR"/>
        </w:rPr>
        <w:t>0</w:t>
      </w:r>
      <w:r w:rsidR="00947C1E">
        <w:rPr>
          <w:lang w:val="fr-FR"/>
        </w:rPr>
        <w:t>,</w:t>
      </w:r>
      <w:r w:rsidR="006E255C" w:rsidRPr="00650432">
        <w:rPr>
          <w:lang w:val="fr-FR"/>
        </w:rPr>
        <w:t xml:space="preserve">7% </w:t>
      </w:r>
      <w:r w:rsidR="00947C1E">
        <w:rPr>
          <w:lang w:val="fr-FR"/>
        </w:rPr>
        <w:t xml:space="preserve">du </w:t>
      </w:r>
      <w:r w:rsidR="008C3AB5" w:rsidRPr="00650432">
        <w:rPr>
          <w:lang w:val="fr-FR"/>
        </w:rPr>
        <w:t xml:space="preserve">budget </w:t>
      </w:r>
      <w:r w:rsidR="00947C1E">
        <w:rPr>
          <w:lang w:val="fr-FR"/>
        </w:rPr>
        <w:t>de l’UE</w:t>
      </w:r>
      <w:r w:rsidR="008C3AB5" w:rsidRPr="00650432">
        <w:rPr>
          <w:lang w:val="fr-FR"/>
        </w:rPr>
        <w:t xml:space="preserve"> </w:t>
      </w:r>
      <w:r w:rsidR="00947C1E">
        <w:rPr>
          <w:lang w:val="fr-FR"/>
        </w:rPr>
        <w:t>à l’aide au développement</w:t>
      </w:r>
      <w:r w:rsidR="008C3AB5" w:rsidRPr="00650432">
        <w:rPr>
          <w:lang w:val="fr-FR"/>
        </w:rPr>
        <w:t xml:space="preserve"> </w:t>
      </w:r>
      <w:r w:rsidR="00947C1E">
        <w:rPr>
          <w:lang w:val="fr-FR"/>
        </w:rPr>
        <w:t>et a mentionné la taxe sur les transactions financières.</w:t>
      </w:r>
    </w:p>
    <w:p w:rsidR="008C3AB5" w:rsidRPr="00650432" w:rsidRDefault="00947C1E" w:rsidP="00C53945">
      <w:pPr>
        <w:spacing w:after="0"/>
        <w:rPr>
          <w:lang w:val="fr-FR"/>
        </w:rPr>
      </w:pPr>
      <w:r>
        <w:rPr>
          <w:lang w:val="fr-FR"/>
        </w:rPr>
        <w:t>Les p</w:t>
      </w:r>
      <w:r w:rsidR="006E255C" w:rsidRPr="00650432">
        <w:rPr>
          <w:lang w:val="fr-FR"/>
        </w:rPr>
        <w:t>articipant</w:t>
      </w:r>
      <w:r>
        <w:rPr>
          <w:lang w:val="fr-FR"/>
        </w:rPr>
        <w:t>(e)</w:t>
      </w:r>
      <w:r w:rsidR="006E255C" w:rsidRPr="00650432">
        <w:rPr>
          <w:lang w:val="fr-FR"/>
        </w:rPr>
        <w:t xml:space="preserve">s </w:t>
      </w:r>
      <w:r>
        <w:rPr>
          <w:lang w:val="fr-FR"/>
        </w:rPr>
        <w:t>ont souligné la nécessité:</w:t>
      </w:r>
    </w:p>
    <w:p w:rsidR="00DF33C2" w:rsidRPr="00650432" w:rsidRDefault="00947C1E" w:rsidP="008C3AB5">
      <w:pPr>
        <w:pStyle w:val="ListParagraph"/>
        <w:numPr>
          <w:ilvl w:val="0"/>
          <w:numId w:val="10"/>
        </w:numPr>
        <w:rPr>
          <w:lang w:val="fr-FR"/>
        </w:rPr>
      </w:pPr>
      <w:r>
        <w:rPr>
          <w:lang w:val="fr-FR"/>
        </w:rPr>
        <w:t>d’intégrer le</w:t>
      </w:r>
      <w:r w:rsidR="00521583" w:rsidRPr="00650432">
        <w:rPr>
          <w:lang w:val="fr-FR"/>
        </w:rPr>
        <w:t xml:space="preserve"> dialogue </w:t>
      </w:r>
      <w:r w:rsidRPr="00650432">
        <w:rPr>
          <w:lang w:val="fr-FR"/>
        </w:rPr>
        <w:t xml:space="preserve">social </w:t>
      </w:r>
      <w:r>
        <w:rPr>
          <w:lang w:val="fr-FR"/>
        </w:rPr>
        <w:t>aux politiques de développement de l’UE;</w:t>
      </w:r>
    </w:p>
    <w:p w:rsidR="008C3AB5" w:rsidRPr="00650432" w:rsidRDefault="000C3B60" w:rsidP="008C3AB5">
      <w:pPr>
        <w:pStyle w:val="ListParagraph"/>
        <w:numPr>
          <w:ilvl w:val="0"/>
          <w:numId w:val="10"/>
        </w:numPr>
        <w:rPr>
          <w:lang w:val="fr-FR"/>
        </w:rPr>
      </w:pPr>
      <w:r>
        <w:rPr>
          <w:lang w:val="fr-FR"/>
        </w:rPr>
        <w:t xml:space="preserve">d’adopter </w:t>
      </w:r>
      <w:r w:rsidR="00947C1E">
        <w:rPr>
          <w:lang w:val="fr-FR"/>
        </w:rPr>
        <w:t>une stratégie développement</w:t>
      </w:r>
      <w:r w:rsidR="008C3AB5" w:rsidRPr="00650432">
        <w:rPr>
          <w:lang w:val="fr-FR"/>
        </w:rPr>
        <w:t xml:space="preserve"> </w:t>
      </w:r>
      <w:r>
        <w:rPr>
          <w:lang w:val="fr-FR"/>
        </w:rPr>
        <w:t xml:space="preserve">l’UE </w:t>
      </w:r>
      <w:r w:rsidR="00947C1E">
        <w:rPr>
          <w:lang w:val="fr-FR"/>
        </w:rPr>
        <w:t>à long terme</w:t>
      </w:r>
      <w:r w:rsidR="008C3AB5" w:rsidRPr="00650432">
        <w:rPr>
          <w:lang w:val="fr-FR"/>
        </w:rPr>
        <w:t xml:space="preserve">, </w:t>
      </w:r>
      <w:r w:rsidR="00947C1E">
        <w:rPr>
          <w:lang w:val="fr-FR"/>
        </w:rPr>
        <w:t xml:space="preserve">telle que </w:t>
      </w:r>
      <w:hyperlink r:id="rId35" w:history="1">
        <w:r w:rsidR="00947C1E">
          <w:rPr>
            <w:rStyle w:val="Hyperlink"/>
            <w:lang w:val="fr-FR"/>
          </w:rPr>
          <w:t>l’Agenda</w:t>
        </w:r>
        <w:r w:rsidR="00521583" w:rsidRPr="00650432">
          <w:rPr>
            <w:rStyle w:val="Hyperlink"/>
            <w:lang w:val="fr-FR"/>
          </w:rPr>
          <w:t xml:space="preserve"> 2063</w:t>
        </w:r>
      </w:hyperlink>
      <w:r w:rsidR="00DF33C2" w:rsidRPr="00650432">
        <w:rPr>
          <w:lang w:val="fr-FR"/>
        </w:rPr>
        <w:t xml:space="preserve"> </w:t>
      </w:r>
      <w:r w:rsidR="00947C1E">
        <w:rPr>
          <w:lang w:val="fr-FR"/>
        </w:rPr>
        <w:t>de l’Union africaine;</w:t>
      </w:r>
    </w:p>
    <w:p w:rsidR="006709D4" w:rsidRPr="00650432" w:rsidRDefault="00947C1E" w:rsidP="008C3AB5">
      <w:pPr>
        <w:pStyle w:val="ListParagraph"/>
        <w:numPr>
          <w:ilvl w:val="0"/>
          <w:numId w:val="10"/>
        </w:numPr>
        <w:rPr>
          <w:lang w:val="fr-FR"/>
        </w:rPr>
      </w:pPr>
      <w:r>
        <w:rPr>
          <w:lang w:val="fr-FR"/>
        </w:rPr>
        <w:t>de reconna</w:t>
      </w:r>
      <w:r w:rsidR="009F1F96">
        <w:rPr>
          <w:lang w:val="fr-FR"/>
        </w:rPr>
        <w:t xml:space="preserve">ître </w:t>
      </w:r>
      <w:r>
        <w:rPr>
          <w:lang w:val="fr-FR"/>
        </w:rPr>
        <w:t xml:space="preserve">et de </w:t>
      </w:r>
      <w:r w:rsidR="009F1F96">
        <w:rPr>
          <w:lang w:val="fr-FR"/>
        </w:rPr>
        <w:t>faire participer l</w:t>
      </w:r>
      <w:r>
        <w:rPr>
          <w:lang w:val="fr-FR"/>
        </w:rPr>
        <w:t>es syndicats en tant qu’acteurs du développement distincts des ONG.</w:t>
      </w:r>
    </w:p>
    <w:p w:rsidR="00521583" w:rsidRPr="00650432" w:rsidRDefault="00482460" w:rsidP="00521583">
      <w:pPr>
        <w:rPr>
          <w:lang w:val="fr-FR"/>
        </w:rPr>
      </w:pPr>
      <w:r w:rsidRPr="00650432">
        <w:rPr>
          <w:lang w:val="fr-FR"/>
        </w:rPr>
        <w:t xml:space="preserve">Linda Mc </w:t>
      </w:r>
      <w:proofErr w:type="spellStart"/>
      <w:r w:rsidRPr="00650432">
        <w:rPr>
          <w:lang w:val="fr-FR"/>
        </w:rPr>
        <w:t>Avan</w:t>
      </w:r>
      <w:proofErr w:type="spellEnd"/>
      <w:r w:rsidRPr="00650432">
        <w:rPr>
          <w:lang w:val="fr-FR"/>
        </w:rPr>
        <w:t xml:space="preserve"> </w:t>
      </w:r>
      <w:r w:rsidR="00947C1E">
        <w:rPr>
          <w:lang w:val="fr-FR"/>
        </w:rPr>
        <w:t xml:space="preserve">a répondu que le Parlement européen considérait les syndicats comme des entités plus politiques que les ONG, </w:t>
      </w:r>
      <w:r w:rsidR="000C3B60">
        <w:rPr>
          <w:lang w:val="fr-FR"/>
        </w:rPr>
        <w:t>ce qui explique une certaine tension autour de</w:t>
      </w:r>
      <w:r w:rsidR="00795675">
        <w:rPr>
          <w:lang w:val="fr-FR"/>
        </w:rPr>
        <w:t xml:space="preserve"> leur</w:t>
      </w:r>
      <w:r w:rsidR="00DF33C2" w:rsidRPr="00650432">
        <w:rPr>
          <w:lang w:val="fr-FR"/>
        </w:rPr>
        <w:t xml:space="preserve"> participation</w:t>
      </w:r>
      <w:r w:rsidRPr="00650432">
        <w:rPr>
          <w:lang w:val="fr-FR"/>
        </w:rPr>
        <w:t xml:space="preserve"> </w:t>
      </w:r>
      <w:r w:rsidR="00795675">
        <w:rPr>
          <w:lang w:val="fr-FR"/>
        </w:rPr>
        <w:t xml:space="preserve">aux débats sur le développement, et </w:t>
      </w:r>
      <w:r w:rsidR="000C3B60">
        <w:rPr>
          <w:lang w:val="fr-FR"/>
        </w:rPr>
        <w:t xml:space="preserve">elle a ajouté </w:t>
      </w:r>
      <w:r w:rsidR="00795675">
        <w:rPr>
          <w:lang w:val="fr-FR"/>
        </w:rPr>
        <w:t xml:space="preserve">que le travail des syndicats dans le Sud et la coopération syndicale Nord-Sud étaient </w:t>
      </w:r>
      <w:r w:rsidR="000C3B60">
        <w:rPr>
          <w:lang w:val="fr-FR"/>
        </w:rPr>
        <w:t>peu</w:t>
      </w:r>
      <w:r w:rsidR="00795675">
        <w:rPr>
          <w:lang w:val="fr-FR"/>
        </w:rPr>
        <w:t xml:space="preserve"> connus</w:t>
      </w:r>
      <w:r w:rsidR="00DF33C2" w:rsidRPr="00650432">
        <w:rPr>
          <w:lang w:val="fr-FR"/>
        </w:rPr>
        <w:t>.</w:t>
      </w:r>
    </w:p>
    <w:p w:rsidR="00804A8B" w:rsidRPr="00B479CD" w:rsidRDefault="00B479CD" w:rsidP="00804A8B">
      <w:pPr>
        <w:spacing w:after="120" w:line="360" w:lineRule="auto"/>
        <w:rPr>
          <w:rStyle w:val="Hyperlink"/>
          <w:b/>
          <w:sz w:val="24"/>
          <w:szCs w:val="24"/>
          <w:lang w:val="fr-FR"/>
        </w:rPr>
      </w:pPr>
      <w:r>
        <w:rPr>
          <w:b/>
          <w:sz w:val="24"/>
          <w:szCs w:val="24"/>
          <w:lang w:val="fr-FR"/>
        </w:rPr>
        <w:fldChar w:fldCharType="begin"/>
      </w:r>
      <w:r>
        <w:rPr>
          <w:b/>
          <w:sz w:val="24"/>
          <w:szCs w:val="24"/>
          <w:lang w:val="fr-FR"/>
        </w:rPr>
        <w:instrText xml:space="preserve"> HYPERLINK "http://www.ituc-csi.org/IMG/pptx/fr_tudcn_work_plan_2014_2015_.pptx" </w:instrText>
      </w:r>
      <w:r>
        <w:rPr>
          <w:b/>
          <w:sz w:val="24"/>
          <w:szCs w:val="24"/>
          <w:lang w:val="fr-FR"/>
        </w:rPr>
      </w:r>
      <w:r>
        <w:rPr>
          <w:b/>
          <w:sz w:val="24"/>
          <w:szCs w:val="24"/>
          <w:lang w:val="fr-FR"/>
        </w:rPr>
        <w:fldChar w:fldCharType="separate"/>
      </w:r>
      <w:r w:rsidR="00B76B18" w:rsidRPr="00B479CD">
        <w:rPr>
          <w:rStyle w:val="Hyperlink"/>
          <w:b/>
          <w:sz w:val="24"/>
          <w:szCs w:val="24"/>
          <w:lang w:val="fr-FR"/>
        </w:rPr>
        <w:t>PLAN D’</w:t>
      </w:r>
      <w:r w:rsidR="00C53945" w:rsidRPr="00B479CD">
        <w:rPr>
          <w:rStyle w:val="Hyperlink"/>
          <w:b/>
          <w:sz w:val="24"/>
          <w:szCs w:val="24"/>
          <w:lang w:val="fr-FR"/>
        </w:rPr>
        <w:t xml:space="preserve">ACTION </w:t>
      </w:r>
      <w:r w:rsidR="00B76B18" w:rsidRPr="00B479CD">
        <w:rPr>
          <w:rStyle w:val="Hyperlink"/>
          <w:b/>
          <w:sz w:val="24"/>
          <w:szCs w:val="24"/>
          <w:lang w:val="fr-FR"/>
        </w:rPr>
        <w:t xml:space="preserve">DU RSCD </w:t>
      </w:r>
      <w:r w:rsidR="00C53945" w:rsidRPr="00B479CD">
        <w:rPr>
          <w:rStyle w:val="Hyperlink"/>
          <w:b/>
          <w:sz w:val="24"/>
          <w:szCs w:val="24"/>
          <w:lang w:val="fr-FR"/>
        </w:rPr>
        <w:t>(</w:t>
      </w:r>
      <w:r w:rsidR="00B76B18" w:rsidRPr="00B479CD">
        <w:rPr>
          <w:rStyle w:val="Hyperlink"/>
          <w:b/>
          <w:sz w:val="24"/>
          <w:szCs w:val="24"/>
          <w:lang w:val="fr-FR"/>
        </w:rPr>
        <w:t>SUITE</w:t>
      </w:r>
      <w:r w:rsidR="00C53945" w:rsidRPr="00B479CD">
        <w:rPr>
          <w:rStyle w:val="Hyperlink"/>
          <w:b/>
          <w:sz w:val="24"/>
          <w:szCs w:val="24"/>
          <w:lang w:val="fr-FR"/>
        </w:rPr>
        <w:t>)</w:t>
      </w:r>
    </w:p>
    <w:p w:rsidR="00804A8B" w:rsidRPr="00650432" w:rsidRDefault="00B479CD" w:rsidP="00D476E4">
      <w:pPr>
        <w:pStyle w:val="ListParagraph"/>
        <w:numPr>
          <w:ilvl w:val="0"/>
          <w:numId w:val="2"/>
        </w:numPr>
        <w:spacing w:line="240" w:lineRule="auto"/>
        <w:rPr>
          <w:b/>
          <w:sz w:val="24"/>
          <w:szCs w:val="24"/>
          <w:lang w:val="fr-FR"/>
        </w:rPr>
      </w:pPr>
      <w:r>
        <w:rPr>
          <w:b/>
          <w:sz w:val="24"/>
          <w:szCs w:val="24"/>
          <w:lang w:val="fr-FR"/>
        </w:rPr>
        <w:fldChar w:fldCharType="end"/>
      </w:r>
      <w:r w:rsidR="00B76B18">
        <w:rPr>
          <w:b/>
          <w:sz w:val="24"/>
          <w:szCs w:val="24"/>
          <w:lang w:val="fr-FR"/>
        </w:rPr>
        <w:t>Plans d’action régionaux</w:t>
      </w:r>
      <w:r w:rsidR="00804A8B" w:rsidRPr="00650432">
        <w:rPr>
          <w:b/>
          <w:sz w:val="24"/>
          <w:szCs w:val="24"/>
          <w:lang w:val="fr-FR"/>
        </w:rPr>
        <w:t xml:space="preserve"> 2014-2015: </w:t>
      </w:r>
      <w:r w:rsidR="00B76B18">
        <w:rPr>
          <w:b/>
          <w:sz w:val="24"/>
          <w:szCs w:val="24"/>
          <w:lang w:val="fr-FR"/>
        </w:rPr>
        <w:t>état des lieux</w:t>
      </w:r>
    </w:p>
    <w:p w:rsidR="00141FC1" w:rsidRPr="00650432" w:rsidRDefault="00141FC1" w:rsidP="00141FC1">
      <w:pPr>
        <w:pStyle w:val="ListParagraph"/>
        <w:spacing w:line="240" w:lineRule="auto"/>
        <w:ind w:left="360"/>
        <w:rPr>
          <w:b/>
          <w:sz w:val="24"/>
          <w:szCs w:val="24"/>
          <w:lang w:val="fr-FR"/>
        </w:rPr>
      </w:pPr>
    </w:p>
    <w:p w:rsidR="00804A8B" w:rsidRPr="00650432" w:rsidRDefault="00B76B18" w:rsidP="0022480F">
      <w:pPr>
        <w:pStyle w:val="ListParagraph"/>
        <w:numPr>
          <w:ilvl w:val="1"/>
          <w:numId w:val="12"/>
        </w:numPr>
        <w:spacing w:after="0" w:line="240" w:lineRule="auto"/>
        <w:rPr>
          <w:sz w:val="24"/>
          <w:szCs w:val="24"/>
          <w:lang w:val="fr-FR"/>
        </w:rPr>
      </w:pPr>
      <w:r>
        <w:rPr>
          <w:sz w:val="24"/>
          <w:szCs w:val="24"/>
          <w:lang w:val="fr-FR"/>
        </w:rPr>
        <w:t>Afrique</w:t>
      </w:r>
      <w:r w:rsidR="00804A8B" w:rsidRPr="00650432">
        <w:rPr>
          <w:sz w:val="24"/>
          <w:szCs w:val="24"/>
          <w:lang w:val="fr-FR"/>
        </w:rPr>
        <w:t xml:space="preserve">: </w:t>
      </w:r>
      <w:r w:rsidR="006639F5">
        <w:rPr>
          <w:sz w:val="24"/>
          <w:szCs w:val="24"/>
          <w:lang w:val="fr-FR"/>
        </w:rPr>
        <w:t xml:space="preserve">révision du plan de travail </w:t>
      </w:r>
      <w:r w:rsidR="00804A8B" w:rsidRPr="00650432">
        <w:rPr>
          <w:sz w:val="24"/>
          <w:szCs w:val="24"/>
          <w:lang w:val="fr-FR"/>
        </w:rPr>
        <w:t>2014-2015</w:t>
      </w:r>
    </w:p>
    <w:p w:rsidR="00395C0B" w:rsidRPr="00650432" w:rsidRDefault="006639F5" w:rsidP="00F8476A">
      <w:pPr>
        <w:spacing w:line="240" w:lineRule="auto"/>
        <w:rPr>
          <w:rFonts w:eastAsia="Times New Roman"/>
          <w:lang w:val="fr-FR"/>
        </w:rPr>
      </w:pPr>
      <w:r>
        <w:rPr>
          <w:rFonts w:eastAsia="Times New Roman"/>
          <w:lang w:val="fr-FR"/>
        </w:rPr>
        <w:t xml:space="preserve">Le plan de travail pour l’Afrique a été révisé. Des études sont </w:t>
      </w:r>
      <w:r w:rsidR="00A51FEA">
        <w:rPr>
          <w:rFonts w:eastAsia="Times New Roman"/>
          <w:lang w:val="fr-FR"/>
        </w:rPr>
        <w:t>cependant en cours</w:t>
      </w:r>
      <w:r>
        <w:rPr>
          <w:rFonts w:eastAsia="Times New Roman"/>
          <w:lang w:val="fr-FR"/>
        </w:rPr>
        <w:t xml:space="preserve"> dans certains pays sur l’après-2015.</w:t>
      </w:r>
      <w:r w:rsidR="00395C0B" w:rsidRPr="00650432">
        <w:rPr>
          <w:rFonts w:eastAsia="Times New Roman"/>
          <w:lang w:val="fr-FR"/>
        </w:rPr>
        <w:t xml:space="preserve"> </w:t>
      </w:r>
      <w:r>
        <w:rPr>
          <w:rFonts w:eastAsia="Times New Roman"/>
          <w:lang w:val="fr-FR"/>
        </w:rPr>
        <w:t xml:space="preserve">Il conviendrait de chercher à </w:t>
      </w:r>
      <w:r w:rsidR="00395C0B" w:rsidRPr="00650432">
        <w:rPr>
          <w:rFonts w:eastAsia="Times New Roman"/>
          <w:lang w:val="fr-FR"/>
        </w:rPr>
        <w:t>influence</w:t>
      </w:r>
      <w:r>
        <w:rPr>
          <w:rFonts w:eastAsia="Times New Roman"/>
          <w:lang w:val="fr-FR"/>
        </w:rPr>
        <w:t>r</w:t>
      </w:r>
      <w:r w:rsidR="00395C0B" w:rsidRPr="00650432">
        <w:rPr>
          <w:rFonts w:eastAsia="Times New Roman"/>
          <w:lang w:val="fr-FR"/>
        </w:rPr>
        <w:t xml:space="preserve"> </w:t>
      </w:r>
      <w:r>
        <w:rPr>
          <w:rFonts w:eastAsia="Times New Roman"/>
          <w:lang w:val="fr-FR"/>
        </w:rPr>
        <w:t>la stratégie UE-Afrique.</w:t>
      </w:r>
    </w:p>
    <w:p w:rsidR="006709D4" w:rsidRPr="00650432" w:rsidRDefault="006639F5" w:rsidP="006709D4">
      <w:pPr>
        <w:pStyle w:val="ListParagraph"/>
        <w:numPr>
          <w:ilvl w:val="1"/>
          <w:numId w:val="12"/>
        </w:numPr>
        <w:spacing w:after="120" w:line="240" w:lineRule="auto"/>
        <w:rPr>
          <w:sz w:val="24"/>
          <w:szCs w:val="24"/>
          <w:lang w:val="fr-FR"/>
        </w:rPr>
      </w:pPr>
      <w:r>
        <w:rPr>
          <w:sz w:val="24"/>
          <w:szCs w:val="24"/>
          <w:lang w:val="fr-FR"/>
        </w:rPr>
        <w:t>Amérique latine</w:t>
      </w:r>
      <w:r w:rsidR="00804A8B" w:rsidRPr="00650432">
        <w:rPr>
          <w:sz w:val="24"/>
          <w:szCs w:val="24"/>
          <w:lang w:val="fr-FR"/>
        </w:rPr>
        <w:t xml:space="preserve">: </w:t>
      </w:r>
      <w:r w:rsidR="001167DF">
        <w:rPr>
          <w:sz w:val="24"/>
          <w:szCs w:val="24"/>
          <w:lang w:val="fr-FR"/>
        </w:rPr>
        <w:t xml:space="preserve">réunion de partenariat </w:t>
      </w:r>
      <w:r w:rsidR="006E303E">
        <w:rPr>
          <w:sz w:val="24"/>
          <w:szCs w:val="24"/>
          <w:lang w:val="fr-FR"/>
        </w:rPr>
        <w:t xml:space="preserve">en </w:t>
      </w:r>
      <w:r w:rsidR="001167DF">
        <w:rPr>
          <w:sz w:val="24"/>
          <w:szCs w:val="24"/>
          <w:lang w:val="fr-FR"/>
        </w:rPr>
        <w:t>Amérique centrale et plan de travail</w:t>
      </w:r>
      <w:r w:rsidR="00804A8B" w:rsidRPr="00650432">
        <w:rPr>
          <w:sz w:val="24"/>
          <w:szCs w:val="24"/>
          <w:lang w:val="fr-FR"/>
        </w:rPr>
        <w:t xml:space="preserve"> 2014-2015</w:t>
      </w:r>
    </w:p>
    <w:p w:rsidR="00836978" w:rsidRPr="00650432" w:rsidRDefault="001167DF" w:rsidP="006709D4">
      <w:pPr>
        <w:pStyle w:val="ListParagraph"/>
        <w:spacing w:after="120" w:line="240" w:lineRule="auto"/>
        <w:ind w:left="0"/>
        <w:rPr>
          <w:rFonts w:eastAsia="Times New Roman"/>
          <w:lang w:val="fr-FR"/>
        </w:rPr>
      </w:pPr>
      <w:r>
        <w:rPr>
          <w:rFonts w:eastAsia="Times New Roman"/>
          <w:lang w:val="fr-FR"/>
        </w:rPr>
        <w:t>La stratégie de la</w:t>
      </w:r>
      <w:r w:rsidR="0084326C" w:rsidRPr="00650432">
        <w:rPr>
          <w:rFonts w:eastAsia="Times New Roman"/>
          <w:lang w:val="fr-FR"/>
        </w:rPr>
        <w:t xml:space="preserve"> </w:t>
      </w:r>
      <w:hyperlink r:id="rId36" w:history="1">
        <w:r w:rsidR="006639F5">
          <w:rPr>
            <w:rStyle w:val="Hyperlink"/>
            <w:rFonts w:eastAsia="Times New Roman"/>
            <w:lang w:val="fr-FR"/>
          </w:rPr>
          <w:t>Plateforme</w:t>
        </w:r>
        <w:r>
          <w:rPr>
            <w:rStyle w:val="Hyperlink"/>
            <w:rFonts w:eastAsia="Times New Roman"/>
            <w:lang w:val="fr-FR"/>
          </w:rPr>
          <w:t xml:space="preserve"> de développement des Amériques (</w:t>
        </w:r>
        <w:r w:rsidR="00F531BE" w:rsidRPr="00650432">
          <w:rPr>
            <w:rStyle w:val="Hyperlink"/>
            <w:rFonts w:eastAsia="Times New Roman"/>
            <w:lang w:val="fr-FR"/>
          </w:rPr>
          <w:t>PLADA)</w:t>
        </w:r>
      </w:hyperlink>
      <w:r w:rsidR="004B2BA9" w:rsidRPr="00650432">
        <w:rPr>
          <w:rFonts w:eastAsia="Times New Roman"/>
          <w:lang w:val="fr-FR"/>
        </w:rPr>
        <w:t xml:space="preserve"> </w:t>
      </w:r>
      <w:r>
        <w:rPr>
          <w:rFonts w:eastAsia="Times New Roman"/>
          <w:lang w:val="fr-FR"/>
        </w:rPr>
        <w:t>a déjà été présentée aux gouvernements du Chili, de l’</w:t>
      </w:r>
      <w:r w:rsidR="004B2BA9" w:rsidRPr="00650432">
        <w:rPr>
          <w:rFonts w:eastAsia="Times New Roman"/>
          <w:lang w:val="fr-FR"/>
        </w:rPr>
        <w:t>U</w:t>
      </w:r>
      <w:r w:rsidR="00C17651" w:rsidRPr="00650432">
        <w:rPr>
          <w:rFonts w:eastAsia="Times New Roman"/>
          <w:lang w:val="fr-FR"/>
        </w:rPr>
        <w:t xml:space="preserve">ruguay </w:t>
      </w:r>
      <w:r>
        <w:rPr>
          <w:rFonts w:eastAsia="Times New Roman"/>
          <w:lang w:val="fr-FR"/>
        </w:rPr>
        <w:t>et du</w:t>
      </w:r>
      <w:r w:rsidR="00C17651" w:rsidRPr="00650432">
        <w:rPr>
          <w:rFonts w:eastAsia="Times New Roman"/>
          <w:lang w:val="fr-FR"/>
        </w:rPr>
        <w:t xml:space="preserve"> </w:t>
      </w:r>
      <w:r w:rsidR="004B2BA9" w:rsidRPr="00650432">
        <w:rPr>
          <w:rFonts w:eastAsia="Times New Roman"/>
          <w:lang w:val="fr-FR"/>
        </w:rPr>
        <w:t>C</w:t>
      </w:r>
      <w:r w:rsidR="00C17651" w:rsidRPr="00650432">
        <w:rPr>
          <w:rFonts w:eastAsia="Times New Roman"/>
          <w:lang w:val="fr-FR"/>
        </w:rPr>
        <w:t xml:space="preserve">osta </w:t>
      </w:r>
      <w:r w:rsidR="004B2BA9" w:rsidRPr="00650432">
        <w:rPr>
          <w:rFonts w:eastAsia="Times New Roman"/>
          <w:lang w:val="fr-FR"/>
        </w:rPr>
        <w:t>R</w:t>
      </w:r>
      <w:r w:rsidR="00C17651" w:rsidRPr="00650432">
        <w:rPr>
          <w:rFonts w:eastAsia="Times New Roman"/>
          <w:lang w:val="fr-FR"/>
        </w:rPr>
        <w:t>ica</w:t>
      </w:r>
      <w:r w:rsidR="004B2BA9" w:rsidRPr="00650432">
        <w:rPr>
          <w:rFonts w:eastAsia="Times New Roman"/>
          <w:lang w:val="fr-FR"/>
        </w:rPr>
        <w:t xml:space="preserve">. </w:t>
      </w:r>
      <w:r>
        <w:rPr>
          <w:rFonts w:eastAsia="Times New Roman"/>
          <w:lang w:val="fr-FR"/>
        </w:rPr>
        <w:t>Un accord a été signé entre la</w:t>
      </w:r>
      <w:r w:rsidR="00836978" w:rsidRPr="00650432">
        <w:rPr>
          <w:rFonts w:eastAsia="Times New Roman"/>
          <w:lang w:val="fr-FR"/>
        </w:rPr>
        <w:t xml:space="preserve"> PLADA </w:t>
      </w:r>
      <w:r>
        <w:rPr>
          <w:rFonts w:eastAsia="Times New Roman"/>
          <w:lang w:val="fr-FR"/>
        </w:rPr>
        <w:t>et</w:t>
      </w:r>
      <w:r w:rsidR="00836978" w:rsidRPr="00650432">
        <w:rPr>
          <w:rFonts w:eastAsia="Times New Roman"/>
          <w:lang w:val="fr-FR"/>
        </w:rPr>
        <w:t xml:space="preserve"> </w:t>
      </w:r>
      <w:hyperlink r:id="rId37" w:history="1">
        <w:r>
          <w:rPr>
            <w:rStyle w:val="Hyperlink"/>
            <w:rFonts w:eastAsia="Times New Roman"/>
            <w:lang w:val="fr-FR"/>
          </w:rPr>
          <w:t xml:space="preserve">la </w:t>
        </w:r>
        <w:r w:rsidR="00836978" w:rsidRPr="00650432">
          <w:rPr>
            <w:rStyle w:val="Hyperlink"/>
            <w:rFonts w:eastAsia="Times New Roman"/>
            <w:lang w:val="fr-FR"/>
          </w:rPr>
          <w:t xml:space="preserve">Commission </w:t>
        </w:r>
        <w:r>
          <w:rPr>
            <w:rStyle w:val="Hyperlink"/>
            <w:rFonts w:eastAsia="Times New Roman"/>
            <w:lang w:val="fr-FR"/>
          </w:rPr>
          <w:t>économique pour l’Amérique latine</w:t>
        </w:r>
        <w:r w:rsidR="00836978" w:rsidRPr="00650432">
          <w:rPr>
            <w:rStyle w:val="Hyperlink"/>
            <w:rFonts w:eastAsia="Times New Roman"/>
            <w:lang w:val="fr-FR"/>
          </w:rPr>
          <w:t xml:space="preserve"> (ECLA)</w:t>
        </w:r>
      </w:hyperlink>
      <w:r w:rsidR="00836978" w:rsidRPr="00650432">
        <w:rPr>
          <w:rFonts w:eastAsia="Times New Roman"/>
          <w:lang w:val="fr-FR"/>
        </w:rPr>
        <w:t>.</w:t>
      </w:r>
    </w:p>
    <w:p w:rsidR="00836978" w:rsidRPr="00650432" w:rsidRDefault="00836978" w:rsidP="004B2BA9">
      <w:pPr>
        <w:pStyle w:val="ListParagraph"/>
        <w:spacing w:line="240" w:lineRule="auto"/>
        <w:ind w:left="0"/>
        <w:rPr>
          <w:rFonts w:eastAsia="Times New Roman"/>
          <w:lang w:val="fr-FR"/>
        </w:rPr>
      </w:pPr>
    </w:p>
    <w:p w:rsidR="00C150B9" w:rsidRPr="00650432" w:rsidRDefault="00DE0EC8" w:rsidP="004B2BA9">
      <w:pPr>
        <w:pStyle w:val="ListParagraph"/>
        <w:spacing w:line="240" w:lineRule="auto"/>
        <w:ind w:left="0"/>
        <w:rPr>
          <w:rFonts w:eastAsia="Times New Roman"/>
          <w:lang w:val="fr-FR"/>
        </w:rPr>
      </w:pPr>
      <w:r>
        <w:rPr>
          <w:rFonts w:eastAsia="Times New Roman"/>
          <w:lang w:val="fr-FR"/>
        </w:rPr>
        <w:t>Le réseau ré</w:t>
      </w:r>
      <w:r w:rsidR="00D06E4B" w:rsidRPr="00650432">
        <w:rPr>
          <w:rFonts w:eastAsia="Times New Roman"/>
          <w:lang w:val="fr-FR"/>
        </w:rPr>
        <w:t xml:space="preserve">gional </w:t>
      </w:r>
      <w:r>
        <w:rPr>
          <w:rFonts w:eastAsia="Times New Roman"/>
          <w:lang w:val="fr-FR"/>
        </w:rPr>
        <w:t>a également co-organisé un</w:t>
      </w:r>
      <w:r w:rsidR="00D06E4B" w:rsidRPr="00650432">
        <w:rPr>
          <w:rFonts w:eastAsia="Times New Roman"/>
          <w:lang w:val="fr-FR"/>
        </w:rPr>
        <w:t xml:space="preserve"> </w:t>
      </w:r>
      <w:hyperlink r:id="rId38" w:history="1">
        <w:r>
          <w:rPr>
            <w:rStyle w:val="Hyperlink"/>
            <w:rFonts w:eastAsia="Times New Roman"/>
            <w:lang w:val="fr-FR"/>
          </w:rPr>
          <w:t>séminaire au</w:t>
        </w:r>
        <w:r w:rsidR="00C17651" w:rsidRPr="00650432">
          <w:rPr>
            <w:rStyle w:val="Hyperlink"/>
            <w:rFonts w:eastAsia="Times New Roman"/>
            <w:lang w:val="fr-FR"/>
          </w:rPr>
          <w:t xml:space="preserve"> Costa Rica</w:t>
        </w:r>
      </w:hyperlink>
      <w:r w:rsidR="00D06E4B" w:rsidRPr="00650432">
        <w:rPr>
          <w:rFonts w:eastAsia="Times New Roman"/>
          <w:lang w:val="fr-FR"/>
        </w:rPr>
        <w:t xml:space="preserve"> </w:t>
      </w:r>
      <w:r>
        <w:rPr>
          <w:rFonts w:eastAsia="Times New Roman"/>
          <w:lang w:val="fr-FR"/>
        </w:rPr>
        <w:t>pour évaluer les partenariats syndicaux en Amérique centrale et aux Caraïbes à partir des principes</w:t>
      </w:r>
      <w:r w:rsidR="00C17651" w:rsidRPr="00650432">
        <w:rPr>
          <w:rFonts w:eastAsia="Times New Roman"/>
          <w:lang w:val="fr-FR"/>
        </w:rPr>
        <w:t xml:space="preserve"> </w:t>
      </w:r>
      <w:r>
        <w:rPr>
          <w:rFonts w:eastAsia="Times New Roman"/>
          <w:lang w:val="fr-FR"/>
        </w:rPr>
        <w:t>syndicaux d’efficacité du développement</w:t>
      </w:r>
      <w:r w:rsidR="00C150B9" w:rsidRPr="00650432">
        <w:rPr>
          <w:rFonts w:eastAsia="Times New Roman"/>
          <w:lang w:val="fr-FR"/>
        </w:rPr>
        <w:t xml:space="preserve">. </w:t>
      </w:r>
      <w:r>
        <w:rPr>
          <w:rFonts w:eastAsia="Times New Roman"/>
          <w:lang w:val="fr-FR"/>
        </w:rPr>
        <w:t>Cette</w:t>
      </w:r>
      <w:r w:rsidR="00C150B9" w:rsidRPr="00650432">
        <w:rPr>
          <w:rFonts w:eastAsia="Times New Roman"/>
          <w:lang w:val="fr-FR"/>
        </w:rPr>
        <w:t xml:space="preserve"> initiative </w:t>
      </w:r>
      <w:r>
        <w:rPr>
          <w:rFonts w:eastAsia="Times New Roman"/>
          <w:lang w:val="fr-FR"/>
        </w:rPr>
        <w:t>sera probablement repr</w:t>
      </w:r>
      <w:r w:rsidR="00646B3E">
        <w:rPr>
          <w:rFonts w:eastAsia="Times New Roman"/>
          <w:lang w:val="fr-FR"/>
        </w:rPr>
        <w:t>oduite</w:t>
      </w:r>
      <w:r>
        <w:rPr>
          <w:rFonts w:eastAsia="Times New Roman"/>
          <w:lang w:val="fr-FR"/>
        </w:rPr>
        <w:t xml:space="preserve"> en Amérique du Sud</w:t>
      </w:r>
      <w:r w:rsidR="00C150B9" w:rsidRPr="00650432">
        <w:rPr>
          <w:rFonts w:eastAsia="Times New Roman"/>
          <w:lang w:val="fr-FR"/>
        </w:rPr>
        <w:t>.</w:t>
      </w:r>
    </w:p>
    <w:p w:rsidR="00141FC1" w:rsidRPr="00650432" w:rsidRDefault="00141FC1" w:rsidP="004B2BA9">
      <w:pPr>
        <w:pStyle w:val="ListParagraph"/>
        <w:spacing w:line="240" w:lineRule="auto"/>
        <w:ind w:left="0"/>
        <w:rPr>
          <w:rFonts w:eastAsia="Times New Roman"/>
          <w:lang w:val="fr-FR"/>
        </w:rPr>
      </w:pPr>
    </w:p>
    <w:p w:rsidR="00804A8B" w:rsidRPr="00650432" w:rsidRDefault="0012580C" w:rsidP="0022480F">
      <w:pPr>
        <w:pStyle w:val="ListParagraph"/>
        <w:numPr>
          <w:ilvl w:val="1"/>
          <w:numId w:val="12"/>
        </w:numPr>
        <w:spacing w:after="0" w:line="240" w:lineRule="auto"/>
        <w:rPr>
          <w:sz w:val="24"/>
          <w:szCs w:val="24"/>
          <w:lang w:val="fr-FR"/>
        </w:rPr>
      </w:pPr>
      <w:hyperlink r:id="rId39" w:history="1">
        <w:r w:rsidR="00646B3E">
          <w:rPr>
            <w:rStyle w:val="Hyperlink"/>
            <w:sz w:val="24"/>
            <w:szCs w:val="24"/>
            <w:lang w:val="fr-FR"/>
          </w:rPr>
          <w:t>Asie</w:t>
        </w:r>
        <w:r w:rsidR="00804A8B" w:rsidRPr="00650432">
          <w:rPr>
            <w:rStyle w:val="Hyperlink"/>
            <w:sz w:val="24"/>
            <w:szCs w:val="24"/>
            <w:lang w:val="fr-FR"/>
          </w:rPr>
          <w:t xml:space="preserve">: </w:t>
        </w:r>
        <w:r w:rsidR="00646B3E">
          <w:rPr>
            <w:rStyle w:val="Hyperlink"/>
            <w:sz w:val="24"/>
            <w:szCs w:val="24"/>
            <w:lang w:val="fr-FR"/>
          </w:rPr>
          <w:t>atelier régional</w:t>
        </w:r>
        <w:r w:rsidR="00804A8B" w:rsidRPr="00650432">
          <w:rPr>
            <w:rStyle w:val="Hyperlink"/>
            <w:sz w:val="24"/>
            <w:szCs w:val="24"/>
            <w:lang w:val="fr-FR"/>
          </w:rPr>
          <w:t xml:space="preserve"> </w:t>
        </w:r>
        <w:r w:rsidR="00646B3E">
          <w:rPr>
            <w:rStyle w:val="Hyperlink"/>
            <w:sz w:val="24"/>
            <w:szCs w:val="24"/>
            <w:lang w:val="fr-FR"/>
          </w:rPr>
          <w:t>en décembre</w:t>
        </w:r>
      </w:hyperlink>
    </w:p>
    <w:p w:rsidR="00C35C5F" w:rsidRPr="00650432" w:rsidRDefault="00F53F71" w:rsidP="006709D4">
      <w:pPr>
        <w:spacing w:after="0" w:line="240" w:lineRule="auto"/>
        <w:rPr>
          <w:sz w:val="24"/>
          <w:szCs w:val="24"/>
          <w:lang w:val="fr-FR"/>
        </w:rPr>
      </w:pPr>
      <w:r>
        <w:rPr>
          <w:rFonts w:eastAsia="Times New Roman"/>
          <w:lang w:val="fr-FR"/>
        </w:rPr>
        <w:t>En novembre se tiendra la manifestation annuelle</w:t>
      </w:r>
      <w:r w:rsidR="00A51FEA">
        <w:rPr>
          <w:rFonts w:eastAsia="Times New Roman"/>
          <w:lang w:val="fr-FR"/>
        </w:rPr>
        <w:t xml:space="preserve"> de la CSI Asie-Pacifique avec d</w:t>
      </w:r>
      <w:r>
        <w:rPr>
          <w:rFonts w:eastAsia="Times New Roman"/>
          <w:lang w:val="fr-FR"/>
        </w:rPr>
        <w:t>es o</w:t>
      </w:r>
      <w:r w:rsidR="00747CD7" w:rsidRPr="00650432">
        <w:rPr>
          <w:rFonts w:eastAsia="Times New Roman"/>
          <w:lang w:val="fr-FR"/>
        </w:rPr>
        <w:t>rganisation</w:t>
      </w:r>
      <w:r w:rsidR="00FD52BA" w:rsidRPr="00650432">
        <w:rPr>
          <w:rFonts w:eastAsia="Times New Roman"/>
          <w:lang w:val="fr-FR"/>
        </w:rPr>
        <w:t xml:space="preserve">s </w:t>
      </w:r>
      <w:r>
        <w:rPr>
          <w:rFonts w:eastAsia="Times New Roman"/>
          <w:lang w:val="fr-FR"/>
        </w:rPr>
        <w:t xml:space="preserve">solidaires pour échanger des </w:t>
      </w:r>
      <w:r w:rsidR="00FD52BA" w:rsidRPr="00650432">
        <w:rPr>
          <w:rFonts w:eastAsia="Times New Roman"/>
          <w:lang w:val="fr-FR"/>
        </w:rPr>
        <w:t>information</w:t>
      </w:r>
      <w:r>
        <w:rPr>
          <w:rFonts w:eastAsia="Times New Roman"/>
          <w:lang w:val="fr-FR"/>
        </w:rPr>
        <w:t xml:space="preserve">s sur les activités et réfléchir à la manière d’améliorer la </w:t>
      </w:r>
      <w:r w:rsidR="00747CD7" w:rsidRPr="00650432">
        <w:rPr>
          <w:rFonts w:eastAsia="Times New Roman"/>
          <w:lang w:val="fr-FR"/>
        </w:rPr>
        <w:t>coordination.</w:t>
      </w:r>
      <w:r w:rsidR="00FD52BA" w:rsidRPr="00650432">
        <w:rPr>
          <w:rFonts w:eastAsia="Times New Roman"/>
          <w:lang w:val="fr-FR"/>
        </w:rPr>
        <w:br/>
      </w:r>
    </w:p>
    <w:p w:rsidR="00C35C5F" w:rsidRPr="00650432" w:rsidRDefault="00C35C5F" w:rsidP="00D476E4">
      <w:pPr>
        <w:pStyle w:val="ListParagraph"/>
        <w:numPr>
          <w:ilvl w:val="0"/>
          <w:numId w:val="2"/>
        </w:numPr>
        <w:spacing w:line="240" w:lineRule="auto"/>
        <w:rPr>
          <w:b/>
          <w:sz w:val="24"/>
          <w:szCs w:val="24"/>
          <w:lang w:val="fr-FR"/>
        </w:rPr>
      </w:pPr>
      <w:r w:rsidRPr="00650432">
        <w:rPr>
          <w:b/>
          <w:sz w:val="24"/>
          <w:szCs w:val="24"/>
          <w:lang w:val="fr-FR"/>
        </w:rPr>
        <w:t xml:space="preserve"> </w:t>
      </w:r>
      <w:r w:rsidR="00A738E2">
        <w:rPr>
          <w:b/>
          <w:sz w:val="24"/>
          <w:szCs w:val="24"/>
          <w:lang w:val="fr-FR"/>
        </w:rPr>
        <w:t xml:space="preserve">Autres questions </w:t>
      </w:r>
      <w:r w:rsidR="00A51FEA">
        <w:rPr>
          <w:b/>
          <w:sz w:val="24"/>
          <w:szCs w:val="24"/>
          <w:lang w:val="fr-FR"/>
        </w:rPr>
        <w:t>d’intérêt</w:t>
      </w:r>
    </w:p>
    <w:p w:rsidR="00141FC1" w:rsidRPr="00650432" w:rsidRDefault="00141FC1" w:rsidP="00141FC1">
      <w:pPr>
        <w:pStyle w:val="ListParagraph"/>
        <w:spacing w:line="240" w:lineRule="auto"/>
        <w:ind w:left="360"/>
        <w:rPr>
          <w:b/>
          <w:sz w:val="24"/>
          <w:szCs w:val="24"/>
          <w:lang w:val="fr-FR"/>
        </w:rPr>
      </w:pPr>
    </w:p>
    <w:p w:rsidR="00C35C5F" w:rsidRPr="00650432" w:rsidRDefault="007030E4" w:rsidP="00C53945">
      <w:pPr>
        <w:pStyle w:val="ListParagraph"/>
        <w:numPr>
          <w:ilvl w:val="0"/>
          <w:numId w:val="5"/>
        </w:numPr>
        <w:spacing w:after="0" w:line="240" w:lineRule="auto"/>
        <w:rPr>
          <w:sz w:val="24"/>
          <w:szCs w:val="24"/>
          <w:lang w:val="fr-FR"/>
        </w:rPr>
      </w:pPr>
      <w:r>
        <w:rPr>
          <w:sz w:val="24"/>
          <w:szCs w:val="24"/>
          <w:lang w:val="fr-FR"/>
        </w:rPr>
        <w:lastRenderedPageBreak/>
        <w:t>Forum politique européen s</w:t>
      </w:r>
      <w:r w:rsidR="00CE7FD0">
        <w:rPr>
          <w:sz w:val="24"/>
          <w:szCs w:val="24"/>
          <w:lang w:val="fr-FR"/>
        </w:rPr>
        <w:t>ur le développement</w:t>
      </w:r>
    </w:p>
    <w:p w:rsidR="002A5C70" w:rsidRPr="00650432" w:rsidRDefault="002A5C70" w:rsidP="002A5C70">
      <w:pPr>
        <w:spacing w:line="240" w:lineRule="auto"/>
        <w:rPr>
          <w:rFonts w:eastAsia="Times New Roman"/>
          <w:lang w:val="fr-FR"/>
        </w:rPr>
      </w:pPr>
      <w:r w:rsidRPr="00650432">
        <w:rPr>
          <w:rFonts w:eastAsia="Times New Roman"/>
          <w:lang w:val="fr-FR"/>
        </w:rPr>
        <w:t xml:space="preserve">Matt </w:t>
      </w:r>
      <w:r w:rsidR="003808E7">
        <w:rPr>
          <w:rFonts w:eastAsia="Times New Roman"/>
          <w:lang w:val="fr-FR"/>
        </w:rPr>
        <w:t xml:space="preserve">participera à </w:t>
      </w:r>
      <w:hyperlink r:id="rId40" w:history="1">
        <w:r w:rsidR="000D1A45">
          <w:rPr>
            <w:rStyle w:val="Hyperlink"/>
            <w:rFonts w:eastAsia="Times New Roman"/>
            <w:lang w:val="fr-FR"/>
          </w:rPr>
          <w:t>un panel</w:t>
        </w:r>
        <w:r w:rsidR="003808E7">
          <w:rPr>
            <w:rStyle w:val="Hyperlink"/>
            <w:rFonts w:eastAsia="Times New Roman"/>
            <w:lang w:val="fr-FR"/>
          </w:rPr>
          <w:t xml:space="preserve"> avec le commissaire de l’UE pour le développement</w:t>
        </w:r>
      </w:hyperlink>
      <w:r w:rsidR="0076734A" w:rsidRPr="00650432">
        <w:rPr>
          <w:rStyle w:val="Hyperlink"/>
          <w:rFonts w:eastAsia="Times New Roman"/>
          <w:lang w:val="fr-FR"/>
        </w:rPr>
        <w:t xml:space="preserve"> </w:t>
      </w:r>
      <w:r w:rsidR="003808E7">
        <w:rPr>
          <w:rStyle w:val="Hyperlink"/>
          <w:rFonts w:eastAsia="Times New Roman"/>
          <w:lang w:val="fr-FR"/>
        </w:rPr>
        <w:t>sur l’après-</w:t>
      </w:r>
      <w:r w:rsidR="0076734A" w:rsidRPr="00650432">
        <w:rPr>
          <w:rStyle w:val="Hyperlink"/>
          <w:rFonts w:eastAsia="Times New Roman"/>
          <w:lang w:val="fr-FR"/>
        </w:rPr>
        <w:t>2015</w:t>
      </w:r>
      <w:r w:rsidR="0076734A" w:rsidRPr="00650432">
        <w:rPr>
          <w:rFonts w:eastAsia="Times New Roman"/>
          <w:lang w:val="fr-FR"/>
        </w:rPr>
        <w:t xml:space="preserve"> (</w:t>
      </w:r>
      <w:r w:rsidR="003808E7">
        <w:rPr>
          <w:rFonts w:eastAsia="Times New Roman"/>
          <w:lang w:val="fr-FR"/>
        </w:rPr>
        <w:t>l’UE adoptera une</w:t>
      </w:r>
      <w:r w:rsidR="0076734A" w:rsidRPr="00650432">
        <w:rPr>
          <w:rFonts w:eastAsia="Times New Roman"/>
          <w:lang w:val="fr-FR"/>
        </w:rPr>
        <w:t xml:space="preserve"> position </w:t>
      </w:r>
      <w:r w:rsidR="003808E7">
        <w:rPr>
          <w:rFonts w:eastAsia="Times New Roman"/>
          <w:lang w:val="fr-FR"/>
        </w:rPr>
        <w:t>commune</w:t>
      </w:r>
      <w:r w:rsidR="0076734A" w:rsidRPr="00650432">
        <w:rPr>
          <w:rFonts w:eastAsia="Times New Roman"/>
          <w:lang w:val="fr-FR"/>
        </w:rPr>
        <w:t xml:space="preserve"> </w:t>
      </w:r>
      <w:r w:rsidR="003808E7">
        <w:rPr>
          <w:rFonts w:eastAsia="Times New Roman"/>
          <w:lang w:val="fr-FR"/>
        </w:rPr>
        <w:t>d’ici à la fin de l’année</w:t>
      </w:r>
      <w:r w:rsidR="0076734A" w:rsidRPr="00650432">
        <w:rPr>
          <w:rFonts w:eastAsia="Times New Roman"/>
          <w:lang w:val="fr-FR"/>
        </w:rPr>
        <w:t>)</w:t>
      </w:r>
    </w:p>
    <w:p w:rsidR="00E72285" w:rsidRPr="00650432" w:rsidRDefault="00B5620E" w:rsidP="003A544C">
      <w:pPr>
        <w:spacing w:line="240" w:lineRule="auto"/>
        <w:rPr>
          <w:rFonts w:eastAsia="Times New Roman"/>
          <w:lang w:val="fr-FR"/>
        </w:rPr>
      </w:pPr>
      <w:r>
        <w:rPr>
          <w:rFonts w:eastAsia="Times New Roman"/>
          <w:lang w:val="fr-FR"/>
        </w:rPr>
        <w:t xml:space="preserve">Les syndicats </w:t>
      </w:r>
      <w:r w:rsidR="002A19D1">
        <w:rPr>
          <w:rFonts w:eastAsia="Times New Roman"/>
          <w:lang w:val="fr-FR"/>
        </w:rPr>
        <w:t>bénéficient d’</w:t>
      </w:r>
      <w:r>
        <w:rPr>
          <w:rFonts w:eastAsia="Times New Roman"/>
          <w:lang w:val="fr-FR"/>
        </w:rPr>
        <w:t>une représentation officielle au</w:t>
      </w:r>
      <w:r w:rsidR="00AA0BD4" w:rsidRPr="00650432">
        <w:rPr>
          <w:rFonts w:eastAsia="Times New Roman"/>
          <w:lang w:val="fr-FR"/>
        </w:rPr>
        <w:t xml:space="preserve"> </w:t>
      </w:r>
      <w:r>
        <w:rPr>
          <w:rFonts w:eastAsia="Times New Roman"/>
          <w:lang w:val="fr-FR"/>
        </w:rPr>
        <w:t>Forum politique européen sur le développement aux niveaux mondial, européen et régional.</w:t>
      </w:r>
      <w:r w:rsidR="00B640FB" w:rsidRPr="00650432">
        <w:rPr>
          <w:rFonts w:eastAsia="Times New Roman"/>
          <w:lang w:val="fr-FR"/>
        </w:rPr>
        <w:t xml:space="preserve"> </w:t>
      </w:r>
      <w:r w:rsidR="00CC56FE">
        <w:rPr>
          <w:rFonts w:eastAsia="Times New Roman"/>
          <w:lang w:val="fr-FR"/>
        </w:rPr>
        <w:t xml:space="preserve">Il faut </w:t>
      </w:r>
      <w:r w:rsidR="002A19D1">
        <w:rPr>
          <w:rFonts w:eastAsia="Times New Roman"/>
          <w:lang w:val="fr-FR"/>
        </w:rPr>
        <w:t>réexaminer</w:t>
      </w:r>
      <w:r w:rsidR="00CC56FE">
        <w:rPr>
          <w:rFonts w:eastAsia="Times New Roman"/>
          <w:lang w:val="fr-FR"/>
        </w:rPr>
        <w:t xml:space="preserve"> la</w:t>
      </w:r>
      <w:r w:rsidR="00B640FB" w:rsidRPr="00650432">
        <w:rPr>
          <w:rFonts w:eastAsia="Times New Roman"/>
          <w:lang w:val="fr-FR"/>
        </w:rPr>
        <w:t xml:space="preserve"> </w:t>
      </w:r>
      <w:r>
        <w:rPr>
          <w:rFonts w:eastAsia="Times New Roman"/>
          <w:lang w:val="fr-FR"/>
        </w:rPr>
        <w:t>repré</w:t>
      </w:r>
      <w:r w:rsidR="00B640FB" w:rsidRPr="00650432">
        <w:rPr>
          <w:rFonts w:eastAsia="Times New Roman"/>
          <w:lang w:val="fr-FR"/>
        </w:rPr>
        <w:t xml:space="preserve">sentation </w:t>
      </w:r>
      <w:r>
        <w:rPr>
          <w:rFonts w:eastAsia="Times New Roman"/>
          <w:lang w:val="fr-FR"/>
        </w:rPr>
        <w:t>au niveau européen</w:t>
      </w:r>
      <w:r w:rsidR="00B640FB" w:rsidRPr="00650432">
        <w:rPr>
          <w:rFonts w:eastAsia="Times New Roman"/>
          <w:lang w:val="fr-FR"/>
        </w:rPr>
        <w:t xml:space="preserve">. </w:t>
      </w:r>
      <w:r w:rsidR="002A19D1">
        <w:rPr>
          <w:rFonts w:eastAsia="Times New Roman"/>
          <w:lang w:val="fr-FR"/>
        </w:rPr>
        <w:t>Jusqu’à présent, la CES</w:t>
      </w:r>
      <w:r w:rsidR="00B640FB" w:rsidRPr="00650432">
        <w:rPr>
          <w:rFonts w:eastAsia="Times New Roman"/>
          <w:lang w:val="fr-FR"/>
        </w:rPr>
        <w:t xml:space="preserve"> </w:t>
      </w:r>
      <w:r w:rsidR="002A19D1">
        <w:rPr>
          <w:rFonts w:eastAsia="Times New Roman"/>
          <w:lang w:val="fr-FR"/>
        </w:rPr>
        <w:t>et</w:t>
      </w:r>
      <w:r w:rsidR="00B640FB" w:rsidRPr="00650432">
        <w:rPr>
          <w:rFonts w:eastAsia="Times New Roman"/>
          <w:lang w:val="fr-FR"/>
        </w:rPr>
        <w:t xml:space="preserve"> CSC/BE </w:t>
      </w:r>
      <w:r w:rsidR="002A19D1">
        <w:rPr>
          <w:rFonts w:eastAsia="Times New Roman"/>
          <w:lang w:val="fr-FR"/>
        </w:rPr>
        <w:t>ont occupé les deux sièges à disposition.</w:t>
      </w:r>
      <w:r w:rsidR="00B640FB" w:rsidRPr="00650432">
        <w:rPr>
          <w:rFonts w:eastAsia="Times New Roman"/>
          <w:lang w:val="fr-FR"/>
        </w:rPr>
        <w:t xml:space="preserve"> </w:t>
      </w:r>
      <w:r w:rsidR="002A19D1">
        <w:rPr>
          <w:rFonts w:eastAsia="Times New Roman"/>
          <w:lang w:val="fr-FR"/>
        </w:rPr>
        <w:t>Toutefois, la CES souhaiterait laisser son siège aux organisations européennes du RSCD désireuses de s’engager. Le secrétariat enverra un</w:t>
      </w:r>
      <w:r w:rsidR="00B640FB" w:rsidRPr="00650432">
        <w:rPr>
          <w:rFonts w:eastAsia="Times New Roman"/>
          <w:lang w:val="fr-FR"/>
        </w:rPr>
        <w:t xml:space="preserve"> </w:t>
      </w:r>
      <w:r w:rsidR="002A19D1">
        <w:rPr>
          <w:rFonts w:eastAsia="Times New Roman"/>
          <w:lang w:val="fr-FR"/>
        </w:rPr>
        <w:t>avis peu après la réunion du groupe de travail de l’</w:t>
      </w:r>
      <w:r w:rsidR="007D0303">
        <w:rPr>
          <w:rFonts w:eastAsia="Times New Roman"/>
          <w:lang w:val="fr-FR"/>
        </w:rPr>
        <w:t>UE pour connaître l’intérêt des participant(e)s à l’égard de cette démarche</w:t>
      </w:r>
      <w:r w:rsidR="00E72285" w:rsidRPr="00650432">
        <w:rPr>
          <w:rFonts w:eastAsia="Times New Roman"/>
          <w:lang w:val="fr-FR"/>
        </w:rPr>
        <w:t>.</w:t>
      </w:r>
    </w:p>
    <w:p w:rsidR="003A544C" w:rsidRPr="00650432" w:rsidRDefault="0012580C" w:rsidP="00C53945">
      <w:pPr>
        <w:pStyle w:val="ListParagraph"/>
        <w:numPr>
          <w:ilvl w:val="0"/>
          <w:numId w:val="5"/>
        </w:numPr>
        <w:spacing w:after="0" w:line="240" w:lineRule="auto"/>
        <w:rPr>
          <w:sz w:val="24"/>
          <w:szCs w:val="24"/>
          <w:lang w:val="fr-FR"/>
        </w:rPr>
      </w:pPr>
      <w:hyperlink r:id="rId41" w:history="1">
        <w:r w:rsidR="007D0303">
          <w:rPr>
            <w:rStyle w:val="Hyperlink"/>
            <w:sz w:val="24"/>
            <w:szCs w:val="24"/>
            <w:lang w:val="fr-FR"/>
          </w:rPr>
          <w:t>Année européenne du développement</w:t>
        </w:r>
      </w:hyperlink>
      <w:r w:rsidR="003A544C" w:rsidRPr="00650432">
        <w:rPr>
          <w:sz w:val="24"/>
          <w:szCs w:val="24"/>
          <w:lang w:val="fr-FR"/>
        </w:rPr>
        <w:t xml:space="preserve">: </w:t>
      </w:r>
      <w:r w:rsidR="007D0303">
        <w:rPr>
          <w:sz w:val="24"/>
          <w:szCs w:val="24"/>
          <w:lang w:val="fr-FR"/>
        </w:rPr>
        <w:t>échange de points de vue</w:t>
      </w:r>
    </w:p>
    <w:p w:rsidR="00883AB9" w:rsidRPr="00650432" w:rsidRDefault="007D0303" w:rsidP="00C53945">
      <w:pPr>
        <w:spacing w:after="0"/>
        <w:rPr>
          <w:lang w:val="fr-FR"/>
        </w:rPr>
      </w:pPr>
      <w:r>
        <w:rPr>
          <w:lang w:val="fr-FR"/>
        </w:rPr>
        <w:t>L’Année européenne du développement offrira la possibilité aux syndicats:</w:t>
      </w:r>
    </w:p>
    <w:p w:rsidR="003A544C" w:rsidRPr="00650432" w:rsidRDefault="00A51FEA" w:rsidP="00883AB9">
      <w:pPr>
        <w:pStyle w:val="ListParagraph"/>
        <w:numPr>
          <w:ilvl w:val="0"/>
          <w:numId w:val="10"/>
        </w:numPr>
        <w:rPr>
          <w:lang w:val="fr-FR"/>
        </w:rPr>
      </w:pPr>
      <w:r>
        <w:rPr>
          <w:lang w:val="fr-FR"/>
        </w:rPr>
        <w:t xml:space="preserve">d’expliquer </w:t>
      </w:r>
      <w:r w:rsidR="007D0303">
        <w:rPr>
          <w:lang w:val="fr-FR"/>
        </w:rPr>
        <w:t>à l’Union européenne</w:t>
      </w:r>
      <w:r w:rsidR="003A544C" w:rsidRPr="00650432">
        <w:rPr>
          <w:lang w:val="fr-FR"/>
        </w:rPr>
        <w:t xml:space="preserve"> </w:t>
      </w:r>
      <w:r w:rsidR="00C26489">
        <w:rPr>
          <w:lang w:val="fr-FR"/>
        </w:rPr>
        <w:t>la</w:t>
      </w:r>
      <w:r w:rsidR="007D0303">
        <w:rPr>
          <w:lang w:val="fr-FR"/>
        </w:rPr>
        <w:t xml:space="preserve"> manière </w:t>
      </w:r>
      <w:r w:rsidR="00C26489">
        <w:rPr>
          <w:lang w:val="fr-FR"/>
        </w:rPr>
        <w:t xml:space="preserve">dont </w:t>
      </w:r>
      <w:r w:rsidR="007D0303">
        <w:rPr>
          <w:lang w:val="fr-FR"/>
        </w:rPr>
        <w:t xml:space="preserve">les syndicats agissent comme des acteurs du développement, </w:t>
      </w:r>
      <w:r>
        <w:rPr>
          <w:lang w:val="fr-FR"/>
        </w:rPr>
        <w:t xml:space="preserve">en présentant des </w:t>
      </w:r>
      <w:r w:rsidR="007D0303">
        <w:rPr>
          <w:lang w:val="fr-FR"/>
        </w:rPr>
        <w:t>études de cas de projets de solidarité établis par des syndicats;</w:t>
      </w:r>
    </w:p>
    <w:p w:rsidR="006709D4" w:rsidRPr="00650432" w:rsidRDefault="007D0303" w:rsidP="00883AB9">
      <w:pPr>
        <w:pStyle w:val="ListParagraph"/>
        <w:numPr>
          <w:ilvl w:val="0"/>
          <w:numId w:val="10"/>
        </w:numPr>
        <w:rPr>
          <w:lang w:val="fr-FR"/>
        </w:rPr>
      </w:pPr>
      <w:r>
        <w:rPr>
          <w:lang w:val="fr-FR"/>
        </w:rPr>
        <w:t>d’illustrer le travail que réalisent les syndicats sur la formation au développement;</w:t>
      </w:r>
    </w:p>
    <w:p w:rsidR="003F49E8" w:rsidRPr="00650432" w:rsidRDefault="007D0303" w:rsidP="003F49E8">
      <w:pPr>
        <w:pStyle w:val="ListParagraph"/>
        <w:numPr>
          <w:ilvl w:val="0"/>
          <w:numId w:val="10"/>
        </w:numPr>
        <w:rPr>
          <w:lang w:val="fr-FR"/>
        </w:rPr>
      </w:pPr>
      <w:r>
        <w:rPr>
          <w:rFonts w:eastAsia="Times New Roman"/>
          <w:lang w:val="fr-FR"/>
        </w:rPr>
        <w:t>d’examiner les politiques de l’UE</w:t>
      </w:r>
      <w:r w:rsidR="00883AB9" w:rsidRPr="00650432">
        <w:rPr>
          <w:rFonts w:eastAsia="Times New Roman"/>
          <w:lang w:val="fr-FR"/>
        </w:rPr>
        <w:t xml:space="preserve"> </w:t>
      </w:r>
      <w:r>
        <w:rPr>
          <w:rFonts w:eastAsia="Times New Roman"/>
          <w:lang w:val="fr-FR"/>
        </w:rPr>
        <w:t>sur la</w:t>
      </w:r>
      <w:r w:rsidR="00883AB9" w:rsidRPr="00650432">
        <w:rPr>
          <w:rFonts w:eastAsia="Times New Roman"/>
          <w:lang w:val="fr-FR"/>
        </w:rPr>
        <w:t xml:space="preserve"> protection </w:t>
      </w:r>
      <w:r w:rsidRPr="00650432">
        <w:rPr>
          <w:rFonts w:eastAsia="Times New Roman"/>
          <w:lang w:val="fr-FR"/>
        </w:rPr>
        <w:t>social</w:t>
      </w:r>
      <w:r>
        <w:rPr>
          <w:rFonts w:eastAsia="Times New Roman"/>
          <w:lang w:val="fr-FR"/>
        </w:rPr>
        <w:t>e et le travail décent</w:t>
      </w:r>
      <w:r w:rsidR="00883AB9" w:rsidRPr="00650432">
        <w:rPr>
          <w:rFonts w:eastAsia="Times New Roman"/>
          <w:lang w:val="fr-FR"/>
        </w:rPr>
        <w:t>.</w:t>
      </w:r>
    </w:p>
    <w:p w:rsidR="00C53945" w:rsidRPr="00650432" w:rsidRDefault="007D0303" w:rsidP="00593802">
      <w:pPr>
        <w:rPr>
          <w:lang w:val="fr-FR"/>
        </w:rPr>
      </w:pPr>
      <w:r>
        <w:rPr>
          <w:lang w:val="fr-FR"/>
        </w:rPr>
        <w:t xml:space="preserve">Le secrétariat </w:t>
      </w:r>
      <w:r w:rsidR="002E48DB">
        <w:rPr>
          <w:lang w:val="fr-FR"/>
        </w:rPr>
        <w:t>décidera comment organiser au mieux ces</w:t>
      </w:r>
      <w:r>
        <w:rPr>
          <w:lang w:val="fr-FR"/>
        </w:rPr>
        <w:t xml:space="preserve"> </w:t>
      </w:r>
      <w:r w:rsidR="003F49E8" w:rsidRPr="00650432">
        <w:rPr>
          <w:lang w:val="fr-FR"/>
        </w:rPr>
        <w:t xml:space="preserve">suggestions </w:t>
      </w:r>
      <w:r w:rsidR="002E48DB">
        <w:rPr>
          <w:lang w:val="fr-FR"/>
        </w:rPr>
        <w:t>dans la pratique et fera part de ses réactions aux membres du réseau.</w:t>
      </w:r>
    </w:p>
    <w:p w:rsidR="002F4045" w:rsidRPr="00650432" w:rsidRDefault="002E48DB" w:rsidP="00593802">
      <w:pPr>
        <w:rPr>
          <w:i/>
          <w:lang w:val="fr-FR"/>
        </w:rPr>
      </w:pPr>
      <w:bookmarkStart w:id="0" w:name="_GoBack"/>
      <w:bookmarkEnd w:id="0"/>
      <w:r>
        <w:rPr>
          <w:i/>
          <w:lang w:val="fr-FR"/>
        </w:rPr>
        <w:t xml:space="preserve">EN </w:t>
      </w:r>
      <w:r w:rsidR="002F4045" w:rsidRPr="00650432">
        <w:rPr>
          <w:i/>
          <w:lang w:val="fr-FR"/>
        </w:rPr>
        <w:t>ANNEX</w:t>
      </w:r>
      <w:r>
        <w:rPr>
          <w:i/>
          <w:lang w:val="fr-FR"/>
        </w:rPr>
        <w:t>E/</w:t>
      </w:r>
      <w:r w:rsidR="002F4045" w:rsidRPr="00650432">
        <w:rPr>
          <w:i/>
          <w:lang w:val="fr-FR"/>
        </w:rPr>
        <w:t>PLAN</w:t>
      </w:r>
      <w:r>
        <w:rPr>
          <w:i/>
          <w:lang w:val="fr-FR"/>
        </w:rPr>
        <w:t xml:space="preserve"> DE TRAVAIL</w:t>
      </w:r>
    </w:p>
    <w:p w:rsidR="00B479CD" w:rsidRPr="00650432" w:rsidRDefault="00B479CD">
      <w:pPr>
        <w:rPr>
          <w:i/>
          <w:lang w:val="fr-FR"/>
        </w:rPr>
      </w:pPr>
    </w:p>
    <w:sectPr w:rsidR="00B479CD" w:rsidRPr="00650432" w:rsidSect="005C3A1E">
      <w:headerReference w:type="even" r:id="rId42"/>
      <w:headerReference w:type="default" r:id="rId43"/>
      <w:headerReference w:type="first" r:id="rId44"/>
      <w:pgSz w:w="11906" w:h="16838"/>
      <w:pgMar w:top="1977" w:right="1466" w:bottom="2127" w:left="16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80C" w:rsidRDefault="0012580C" w:rsidP="00463227">
      <w:pPr>
        <w:spacing w:after="0" w:line="240" w:lineRule="auto"/>
      </w:pPr>
      <w:r>
        <w:separator/>
      </w:r>
    </w:p>
  </w:endnote>
  <w:endnote w:type="continuationSeparator" w:id="0">
    <w:p w:rsidR="0012580C" w:rsidRDefault="0012580C" w:rsidP="00463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80C" w:rsidRDefault="0012580C" w:rsidP="00463227">
      <w:pPr>
        <w:spacing w:after="0" w:line="240" w:lineRule="auto"/>
      </w:pPr>
      <w:r>
        <w:separator/>
      </w:r>
    </w:p>
  </w:footnote>
  <w:footnote w:type="continuationSeparator" w:id="0">
    <w:p w:rsidR="0012580C" w:rsidRDefault="0012580C" w:rsidP="0046322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12580C">
    <w:pPr>
      <w:pStyle w:val="Header"/>
    </w:pPr>
    <w:r>
      <w:rPr>
        <w:noProof/>
        <w:lang w:val="en-US"/>
      </w:rPr>
      <w:pict w14:anchorId="25D41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71" type="#_x0000_t75" style="position:absolute;margin-left:0;margin-top:0;width:595.2pt;height:841.9pt;z-index:-251657216;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12580C">
    <w:pPr>
      <w:pStyle w:val="Header"/>
    </w:pPr>
    <w:r>
      <w:rPr>
        <w:noProof/>
        <w:lang w:val="en-US"/>
      </w:rPr>
      <w:pict w14:anchorId="0695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70" type="#_x0000_t75" style="position:absolute;margin-left:-93.55pt;margin-top:-94.95pt;width:595.2pt;height:841.9pt;z-index:-251658240;mso-wrap-edited:f;mso-position-horizontal-relative:margin;mso-position-vertical-relative:margin" wrapcoords="-27 0 -27 21561 21600 21561 21600 0 -27 0">
          <v:imagedata r:id="rId1" o:title="RSCD_A4_Portrait_Color_02"/>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12580C">
    <w:pPr>
      <w:pStyle w:val="Header"/>
    </w:pPr>
    <w:r>
      <w:rPr>
        <w:noProof/>
        <w:lang w:val="en-US"/>
      </w:rPr>
      <w:pict w14:anchorId="412A6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72" type="#_x0000_t75" style="position:absolute;margin-left:0;margin-top:0;width:595.2pt;height:841.9pt;z-index:-251656192;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1359"/>
    <w:multiLevelType w:val="hybridMultilevel"/>
    <w:tmpl w:val="0A7A4E64"/>
    <w:lvl w:ilvl="0" w:tplc="AACE34E8">
      <w:start w:val="1"/>
      <w:numFmt w:val="lowerLetter"/>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
    <w:nsid w:val="02494DBD"/>
    <w:multiLevelType w:val="hybridMultilevel"/>
    <w:tmpl w:val="954A9D12"/>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3C677F7"/>
    <w:multiLevelType w:val="hybridMultilevel"/>
    <w:tmpl w:val="F67A4E8C"/>
    <w:lvl w:ilvl="0" w:tplc="6B24AF70">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7446FC5"/>
    <w:multiLevelType w:val="hybridMultilevel"/>
    <w:tmpl w:val="5AE2F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BCC3CE7"/>
    <w:multiLevelType w:val="hybridMultilevel"/>
    <w:tmpl w:val="98BE47E4"/>
    <w:lvl w:ilvl="0" w:tplc="50F06AC8">
      <w:start w:val="1"/>
      <w:numFmt w:val="decimal"/>
      <w:lvlText w:val="%1."/>
      <w:lvlJc w:val="left"/>
      <w:pPr>
        <w:ind w:left="360" w:hanging="360"/>
      </w:pPr>
      <w:rPr>
        <w:color w:val="auto"/>
        <w:u w:val="none"/>
      </w:rPr>
    </w:lvl>
    <w:lvl w:ilvl="1" w:tplc="08130019">
      <w:start w:val="1"/>
      <w:numFmt w:val="lowerLetter"/>
      <w:lvlText w:val="%2."/>
      <w:lvlJc w:val="left"/>
      <w:pPr>
        <w:ind w:left="1080" w:hanging="360"/>
      </w:pPr>
    </w:lvl>
    <w:lvl w:ilvl="2" w:tplc="08130001">
      <w:start w:val="1"/>
      <w:numFmt w:val="bullet"/>
      <w:lvlText w:val=""/>
      <w:lvlJc w:val="left"/>
      <w:pPr>
        <w:ind w:left="1800" w:hanging="180"/>
      </w:pPr>
      <w:rPr>
        <w:rFonts w:ascii="Symbol" w:hAnsi="Symbol" w:hint="default"/>
      </w:r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nsid w:val="0D7F6927"/>
    <w:multiLevelType w:val="hybridMultilevel"/>
    <w:tmpl w:val="4C105AC0"/>
    <w:lvl w:ilvl="0" w:tplc="25A8ED2C">
      <w:start w:val="1"/>
      <w:numFmt w:val="decimal"/>
      <w:lvlText w:val="%1"/>
      <w:lvlJc w:val="left"/>
      <w:pPr>
        <w:ind w:left="720" w:hanging="720"/>
      </w:pPr>
      <w:rPr>
        <w:rFonts w:hint="default"/>
      </w:rPr>
    </w:lvl>
    <w:lvl w:ilvl="1" w:tplc="08130001">
      <w:start w:val="1"/>
      <w:numFmt w:val="bullet"/>
      <w:lvlText w:val=""/>
      <w:lvlJc w:val="left"/>
      <w:pPr>
        <w:ind w:left="1080" w:hanging="360"/>
      </w:pPr>
      <w:rPr>
        <w:rFonts w:ascii="Symbol" w:hAnsi="Symbol"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17501780"/>
    <w:multiLevelType w:val="hybridMultilevel"/>
    <w:tmpl w:val="69C8AC8C"/>
    <w:lvl w:ilvl="0" w:tplc="3DB6C06C">
      <w:numFmt w:val="bullet"/>
      <w:lvlText w:val="-"/>
      <w:lvlJc w:val="left"/>
      <w:pPr>
        <w:ind w:left="360" w:hanging="360"/>
      </w:pPr>
      <w:rPr>
        <w:rFonts w:ascii="Calibri" w:eastAsiaTheme="minorHAnsi" w:hAnsi="Calibri"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192440F4"/>
    <w:multiLevelType w:val="hybridMultilevel"/>
    <w:tmpl w:val="CEC86CD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nsid w:val="1A4F6CB0"/>
    <w:multiLevelType w:val="hybridMultilevel"/>
    <w:tmpl w:val="C53C33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68C1579"/>
    <w:multiLevelType w:val="hybridMultilevel"/>
    <w:tmpl w:val="F758A5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DA55E52"/>
    <w:multiLevelType w:val="hybridMultilevel"/>
    <w:tmpl w:val="799A651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nsid w:val="2F201C90"/>
    <w:multiLevelType w:val="hybridMultilevel"/>
    <w:tmpl w:val="96E68E90"/>
    <w:lvl w:ilvl="0" w:tplc="0C0A000F">
      <w:start w:val="1"/>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
    <w:nsid w:val="2F3A0821"/>
    <w:multiLevelType w:val="hybridMultilevel"/>
    <w:tmpl w:val="3A9CF184"/>
    <w:lvl w:ilvl="0" w:tplc="13DA0EBC">
      <w:start w:val="1"/>
      <w:numFmt w:val="lowerLetter"/>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5326B75"/>
    <w:multiLevelType w:val="hybridMultilevel"/>
    <w:tmpl w:val="8DD0F0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F253139"/>
    <w:multiLevelType w:val="hybridMultilevel"/>
    <w:tmpl w:val="FA309DCA"/>
    <w:lvl w:ilvl="0" w:tplc="080C0001">
      <w:start w:val="1"/>
      <w:numFmt w:val="bullet"/>
      <w:lvlText w:val=""/>
      <w:lvlJc w:val="left"/>
      <w:pPr>
        <w:ind w:left="765" w:hanging="360"/>
      </w:pPr>
      <w:rPr>
        <w:rFonts w:ascii="Symbol" w:hAnsi="Symbol" w:hint="default"/>
      </w:rPr>
    </w:lvl>
    <w:lvl w:ilvl="1" w:tplc="080C0003">
      <w:start w:val="1"/>
      <w:numFmt w:val="bullet"/>
      <w:lvlText w:val="o"/>
      <w:lvlJc w:val="left"/>
      <w:pPr>
        <w:ind w:left="1485" w:hanging="360"/>
      </w:pPr>
      <w:rPr>
        <w:rFonts w:ascii="Courier New" w:hAnsi="Courier New" w:cs="Courier New" w:hint="default"/>
      </w:rPr>
    </w:lvl>
    <w:lvl w:ilvl="2" w:tplc="080C0005">
      <w:start w:val="1"/>
      <w:numFmt w:val="bullet"/>
      <w:lvlText w:val=""/>
      <w:lvlJc w:val="left"/>
      <w:pPr>
        <w:ind w:left="2205" w:hanging="360"/>
      </w:pPr>
      <w:rPr>
        <w:rFonts w:ascii="Wingdings" w:hAnsi="Wingdings" w:hint="default"/>
      </w:rPr>
    </w:lvl>
    <w:lvl w:ilvl="3" w:tplc="080C0001">
      <w:start w:val="1"/>
      <w:numFmt w:val="bullet"/>
      <w:lvlText w:val=""/>
      <w:lvlJc w:val="left"/>
      <w:pPr>
        <w:ind w:left="2925" w:hanging="360"/>
      </w:pPr>
      <w:rPr>
        <w:rFonts w:ascii="Symbol" w:hAnsi="Symbol" w:hint="default"/>
      </w:rPr>
    </w:lvl>
    <w:lvl w:ilvl="4" w:tplc="080C0003">
      <w:start w:val="1"/>
      <w:numFmt w:val="bullet"/>
      <w:lvlText w:val="o"/>
      <w:lvlJc w:val="left"/>
      <w:pPr>
        <w:ind w:left="3645" w:hanging="360"/>
      </w:pPr>
      <w:rPr>
        <w:rFonts w:ascii="Courier New" w:hAnsi="Courier New" w:cs="Courier New" w:hint="default"/>
      </w:rPr>
    </w:lvl>
    <w:lvl w:ilvl="5" w:tplc="080C0005">
      <w:start w:val="1"/>
      <w:numFmt w:val="bullet"/>
      <w:lvlText w:val=""/>
      <w:lvlJc w:val="left"/>
      <w:pPr>
        <w:ind w:left="4365" w:hanging="360"/>
      </w:pPr>
      <w:rPr>
        <w:rFonts w:ascii="Wingdings" w:hAnsi="Wingdings" w:hint="default"/>
      </w:rPr>
    </w:lvl>
    <w:lvl w:ilvl="6" w:tplc="080C0001">
      <w:start w:val="1"/>
      <w:numFmt w:val="bullet"/>
      <w:lvlText w:val=""/>
      <w:lvlJc w:val="left"/>
      <w:pPr>
        <w:ind w:left="5085" w:hanging="360"/>
      </w:pPr>
      <w:rPr>
        <w:rFonts w:ascii="Symbol" w:hAnsi="Symbol" w:hint="default"/>
      </w:rPr>
    </w:lvl>
    <w:lvl w:ilvl="7" w:tplc="080C0003">
      <w:start w:val="1"/>
      <w:numFmt w:val="bullet"/>
      <w:lvlText w:val="o"/>
      <w:lvlJc w:val="left"/>
      <w:pPr>
        <w:ind w:left="5805" w:hanging="360"/>
      </w:pPr>
      <w:rPr>
        <w:rFonts w:ascii="Courier New" w:hAnsi="Courier New" w:cs="Courier New" w:hint="default"/>
      </w:rPr>
    </w:lvl>
    <w:lvl w:ilvl="8" w:tplc="080C0005">
      <w:start w:val="1"/>
      <w:numFmt w:val="bullet"/>
      <w:lvlText w:val=""/>
      <w:lvlJc w:val="left"/>
      <w:pPr>
        <w:ind w:left="6525" w:hanging="360"/>
      </w:pPr>
      <w:rPr>
        <w:rFonts w:ascii="Wingdings" w:hAnsi="Wingdings" w:hint="default"/>
      </w:rPr>
    </w:lvl>
  </w:abstractNum>
  <w:abstractNum w:abstractNumId="15">
    <w:nsid w:val="478D243E"/>
    <w:multiLevelType w:val="hybridMultilevel"/>
    <w:tmpl w:val="12EEA74A"/>
    <w:lvl w:ilvl="0" w:tplc="2E749F32">
      <w:start w:val="1"/>
      <w:numFmt w:val="upperRoman"/>
      <w:lvlText w:val="%1."/>
      <w:lvlJc w:val="left"/>
      <w:pPr>
        <w:ind w:left="1800" w:hanging="720"/>
      </w:pPr>
      <w:rPr>
        <w:rFonts w:hint="default"/>
        <w:sz w:val="24"/>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6">
    <w:nsid w:val="4BE1404B"/>
    <w:multiLevelType w:val="hybridMultilevel"/>
    <w:tmpl w:val="66AC6E16"/>
    <w:lvl w:ilvl="0" w:tplc="3DB6C06C">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75D4AEB"/>
    <w:multiLevelType w:val="hybridMultilevel"/>
    <w:tmpl w:val="EA2666D2"/>
    <w:lvl w:ilvl="0" w:tplc="BDDC3C76">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58E22BA2"/>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nsid w:val="5E2576B6"/>
    <w:multiLevelType w:val="hybridMultilevel"/>
    <w:tmpl w:val="D4A2CC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5E425587"/>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nsid w:val="63480E1B"/>
    <w:multiLevelType w:val="hybridMultilevel"/>
    <w:tmpl w:val="B9C07BEE"/>
    <w:lvl w:ilvl="0" w:tplc="2E749F32">
      <w:start w:val="1"/>
      <w:numFmt w:val="upperRoman"/>
      <w:lvlText w:val="%1."/>
      <w:lvlJc w:val="left"/>
      <w:pPr>
        <w:ind w:left="1080" w:hanging="720"/>
      </w:pPr>
      <w:rPr>
        <w:rFonts w:hint="default"/>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6AD6710C"/>
    <w:multiLevelType w:val="hybridMultilevel"/>
    <w:tmpl w:val="3B20995E"/>
    <w:lvl w:ilvl="0" w:tplc="080C0019">
      <w:start w:val="1"/>
      <w:numFmt w:val="lowerLetter"/>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3">
    <w:nsid w:val="6C567BF3"/>
    <w:multiLevelType w:val="hybridMultilevel"/>
    <w:tmpl w:val="B60EDD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F317357"/>
    <w:multiLevelType w:val="hybridMultilevel"/>
    <w:tmpl w:val="F0ACA6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nsid w:val="75A463C3"/>
    <w:multiLevelType w:val="hybridMultilevel"/>
    <w:tmpl w:val="1AC2C348"/>
    <w:lvl w:ilvl="0" w:tplc="50F06AC8">
      <w:start w:val="1"/>
      <w:numFmt w:val="decimal"/>
      <w:lvlText w:val="%1."/>
      <w:lvlJc w:val="left"/>
      <w:pPr>
        <w:ind w:left="360" w:hanging="360"/>
      </w:pPr>
      <w:rPr>
        <w:color w:val="auto"/>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763D4752"/>
    <w:multiLevelType w:val="hybridMultilevel"/>
    <w:tmpl w:val="D4D44BB4"/>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8065C43"/>
    <w:multiLevelType w:val="hybridMultilevel"/>
    <w:tmpl w:val="7BFE1DC6"/>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0"/>
  </w:num>
  <w:num w:numId="4">
    <w:abstractNumId w:val="20"/>
  </w:num>
  <w:num w:numId="5">
    <w:abstractNumId w:val="22"/>
  </w:num>
  <w:num w:numId="6">
    <w:abstractNumId w:val="12"/>
  </w:num>
  <w:num w:numId="7">
    <w:abstractNumId w:val="0"/>
  </w:num>
  <w:num w:numId="8">
    <w:abstractNumId w:val="7"/>
  </w:num>
  <w:num w:numId="9">
    <w:abstractNumId w:val="14"/>
  </w:num>
  <w:num w:numId="10">
    <w:abstractNumId w:val="6"/>
  </w:num>
  <w:num w:numId="11">
    <w:abstractNumId w:val="19"/>
  </w:num>
  <w:num w:numId="12">
    <w:abstractNumId w:val="11"/>
  </w:num>
  <w:num w:numId="13">
    <w:abstractNumId w:val="9"/>
  </w:num>
  <w:num w:numId="14">
    <w:abstractNumId w:val="25"/>
  </w:num>
  <w:num w:numId="15">
    <w:abstractNumId w:val="2"/>
  </w:num>
  <w:num w:numId="16">
    <w:abstractNumId w:val="21"/>
  </w:num>
  <w:num w:numId="17">
    <w:abstractNumId w:val="15"/>
  </w:num>
  <w:num w:numId="18">
    <w:abstractNumId w:val="17"/>
  </w:num>
  <w:num w:numId="19">
    <w:abstractNumId w:val="23"/>
  </w:num>
  <w:num w:numId="20">
    <w:abstractNumId w:val="18"/>
  </w:num>
  <w:num w:numId="21">
    <w:abstractNumId w:val="8"/>
  </w:num>
  <w:num w:numId="22">
    <w:abstractNumId w:val="13"/>
  </w:num>
  <w:num w:numId="23">
    <w:abstractNumId w:val="1"/>
  </w:num>
  <w:num w:numId="24">
    <w:abstractNumId w:val="26"/>
  </w:num>
  <w:num w:numId="25">
    <w:abstractNumId w:val="27"/>
  </w:num>
  <w:num w:numId="26">
    <w:abstractNumId w:val="16"/>
  </w:num>
  <w:num w:numId="27">
    <w:abstractNumId w:val="24"/>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227"/>
    <w:rsid w:val="00001CCE"/>
    <w:rsid w:val="00003DB9"/>
    <w:rsid w:val="0001633F"/>
    <w:rsid w:val="00017DF6"/>
    <w:rsid w:val="00036403"/>
    <w:rsid w:val="00036426"/>
    <w:rsid w:val="00037900"/>
    <w:rsid w:val="00045C74"/>
    <w:rsid w:val="00051307"/>
    <w:rsid w:val="000578F7"/>
    <w:rsid w:val="00067B9D"/>
    <w:rsid w:val="000728CC"/>
    <w:rsid w:val="00073628"/>
    <w:rsid w:val="00080EAD"/>
    <w:rsid w:val="000976B3"/>
    <w:rsid w:val="000A0145"/>
    <w:rsid w:val="000A1F52"/>
    <w:rsid w:val="000C3B60"/>
    <w:rsid w:val="000C6191"/>
    <w:rsid w:val="000D1A45"/>
    <w:rsid w:val="000E063F"/>
    <w:rsid w:val="00100824"/>
    <w:rsid w:val="00102666"/>
    <w:rsid w:val="001167DF"/>
    <w:rsid w:val="001175CD"/>
    <w:rsid w:val="0012580C"/>
    <w:rsid w:val="0012654E"/>
    <w:rsid w:val="001351B9"/>
    <w:rsid w:val="00141FC1"/>
    <w:rsid w:val="0014226E"/>
    <w:rsid w:val="001503FC"/>
    <w:rsid w:val="00150EBA"/>
    <w:rsid w:val="001562EF"/>
    <w:rsid w:val="00175373"/>
    <w:rsid w:val="0018095E"/>
    <w:rsid w:val="0018110A"/>
    <w:rsid w:val="001860BE"/>
    <w:rsid w:val="001863DC"/>
    <w:rsid w:val="00186D50"/>
    <w:rsid w:val="001933A7"/>
    <w:rsid w:val="001A659B"/>
    <w:rsid w:val="001D0FFD"/>
    <w:rsid w:val="001E49E4"/>
    <w:rsid w:val="001E612D"/>
    <w:rsid w:val="001E6BA5"/>
    <w:rsid w:val="002067D3"/>
    <w:rsid w:val="0021134D"/>
    <w:rsid w:val="00215EE6"/>
    <w:rsid w:val="00221A78"/>
    <w:rsid w:val="0022480F"/>
    <w:rsid w:val="002258A8"/>
    <w:rsid w:val="002278FB"/>
    <w:rsid w:val="00235A9A"/>
    <w:rsid w:val="00251374"/>
    <w:rsid w:val="00272D4C"/>
    <w:rsid w:val="00273C2C"/>
    <w:rsid w:val="00274A0F"/>
    <w:rsid w:val="00275D70"/>
    <w:rsid w:val="002769F6"/>
    <w:rsid w:val="00286AD1"/>
    <w:rsid w:val="00287499"/>
    <w:rsid w:val="002912A3"/>
    <w:rsid w:val="00291467"/>
    <w:rsid w:val="0029649B"/>
    <w:rsid w:val="002A19D1"/>
    <w:rsid w:val="002A5C70"/>
    <w:rsid w:val="002A7F77"/>
    <w:rsid w:val="002B4D82"/>
    <w:rsid w:val="002B6012"/>
    <w:rsid w:val="002C558D"/>
    <w:rsid w:val="002E48DB"/>
    <w:rsid w:val="002F4045"/>
    <w:rsid w:val="002F4CD7"/>
    <w:rsid w:val="003031E6"/>
    <w:rsid w:val="00303BDD"/>
    <w:rsid w:val="00317351"/>
    <w:rsid w:val="00340003"/>
    <w:rsid w:val="00362D49"/>
    <w:rsid w:val="003808E7"/>
    <w:rsid w:val="00382742"/>
    <w:rsid w:val="00395490"/>
    <w:rsid w:val="00395C0B"/>
    <w:rsid w:val="00397266"/>
    <w:rsid w:val="003A0DF9"/>
    <w:rsid w:val="003A544C"/>
    <w:rsid w:val="003B425B"/>
    <w:rsid w:val="003B68F4"/>
    <w:rsid w:val="003E1450"/>
    <w:rsid w:val="003E3210"/>
    <w:rsid w:val="003F2FB8"/>
    <w:rsid w:val="003F49E8"/>
    <w:rsid w:val="0040168D"/>
    <w:rsid w:val="00415600"/>
    <w:rsid w:val="004219C9"/>
    <w:rsid w:val="00424BF7"/>
    <w:rsid w:val="00427EDD"/>
    <w:rsid w:val="004400AE"/>
    <w:rsid w:val="004455AB"/>
    <w:rsid w:val="00452C52"/>
    <w:rsid w:val="00453C17"/>
    <w:rsid w:val="00463227"/>
    <w:rsid w:val="0046544D"/>
    <w:rsid w:val="00473A70"/>
    <w:rsid w:val="00476E5C"/>
    <w:rsid w:val="0048189A"/>
    <w:rsid w:val="00482460"/>
    <w:rsid w:val="00491C89"/>
    <w:rsid w:val="004969D2"/>
    <w:rsid w:val="004B08C6"/>
    <w:rsid w:val="004B15C2"/>
    <w:rsid w:val="004B2BA9"/>
    <w:rsid w:val="004B6B5A"/>
    <w:rsid w:val="004C06C0"/>
    <w:rsid w:val="004D6015"/>
    <w:rsid w:val="00502C06"/>
    <w:rsid w:val="005115D3"/>
    <w:rsid w:val="00520795"/>
    <w:rsid w:val="00521583"/>
    <w:rsid w:val="0052449D"/>
    <w:rsid w:val="00537D82"/>
    <w:rsid w:val="00545071"/>
    <w:rsid w:val="005613F6"/>
    <w:rsid w:val="00561409"/>
    <w:rsid w:val="0057381F"/>
    <w:rsid w:val="00583C45"/>
    <w:rsid w:val="00585125"/>
    <w:rsid w:val="00590CAE"/>
    <w:rsid w:val="00593802"/>
    <w:rsid w:val="005953B5"/>
    <w:rsid w:val="005C0398"/>
    <w:rsid w:val="005C3A1E"/>
    <w:rsid w:val="005D0EA8"/>
    <w:rsid w:val="005E3144"/>
    <w:rsid w:val="005E3FCD"/>
    <w:rsid w:val="006010C7"/>
    <w:rsid w:val="00602FAF"/>
    <w:rsid w:val="0060605C"/>
    <w:rsid w:val="00606ABE"/>
    <w:rsid w:val="006149DC"/>
    <w:rsid w:val="00622408"/>
    <w:rsid w:val="00625536"/>
    <w:rsid w:val="0062596F"/>
    <w:rsid w:val="00627BD0"/>
    <w:rsid w:val="00644E23"/>
    <w:rsid w:val="0064581F"/>
    <w:rsid w:val="00646B3E"/>
    <w:rsid w:val="006474B1"/>
    <w:rsid w:val="00650432"/>
    <w:rsid w:val="006639F5"/>
    <w:rsid w:val="00666A62"/>
    <w:rsid w:val="006709D4"/>
    <w:rsid w:val="00670EA3"/>
    <w:rsid w:val="00674A56"/>
    <w:rsid w:val="006773AC"/>
    <w:rsid w:val="00680D40"/>
    <w:rsid w:val="0068312A"/>
    <w:rsid w:val="006B4C00"/>
    <w:rsid w:val="006B7D2D"/>
    <w:rsid w:val="006C5107"/>
    <w:rsid w:val="006D2ECF"/>
    <w:rsid w:val="006E255C"/>
    <w:rsid w:val="006E303E"/>
    <w:rsid w:val="006E6AFF"/>
    <w:rsid w:val="007030E4"/>
    <w:rsid w:val="00703EBF"/>
    <w:rsid w:val="007124E0"/>
    <w:rsid w:val="007212C5"/>
    <w:rsid w:val="00726815"/>
    <w:rsid w:val="007427FD"/>
    <w:rsid w:val="00747CD7"/>
    <w:rsid w:val="00751A65"/>
    <w:rsid w:val="00752903"/>
    <w:rsid w:val="007557B9"/>
    <w:rsid w:val="00755B9B"/>
    <w:rsid w:val="00761593"/>
    <w:rsid w:val="0076734A"/>
    <w:rsid w:val="007720F6"/>
    <w:rsid w:val="007741AC"/>
    <w:rsid w:val="00780786"/>
    <w:rsid w:val="0078352D"/>
    <w:rsid w:val="007907D5"/>
    <w:rsid w:val="00795675"/>
    <w:rsid w:val="007B42F1"/>
    <w:rsid w:val="007C2D14"/>
    <w:rsid w:val="007C6276"/>
    <w:rsid w:val="007C7515"/>
    <w:rsid w:val="007D0303"/>
    <w:rsid w:val="007D100A"/>
    <w:rsid w:val="007E649F"/>
    <w:rsid w:val="007F0A94"/>
    <w:rsid w:val="007F1BB3"/>
    <w:rsid w:val="00802D72"/>
    <w:rsid w:val="00804A8B"/>
    <w:rsid w:val="008152BB"/>
    <w:rsid w:val="00824D84"/>
    <w:rsid w:val="00826CB4"/>
    <w:rsid w:val="008310F6"/>
    <w:rsid w:val="00834F62"/>
    <w:rsid w:val="00835FDB"/>
    <w:rsid w:val="00836978"/>
    <w:rsid w:val="008421DD"/>
    <w:rsid w:val="0084326C"/>
    <w:rsid w:val="008453D5"/>
    <w:rsid w:val="00854357"/>
    <w:rsid w:val="008551DF"/>
    <w:rsid w:val="00865622"/>
    <w:rsid w:val="008724EF"/>
    <w:rsid w:val="00883AB9"/>
    <w:rsid w:val="00890D4C"/>
    <w:rsid w:val="008A7AF8"/>
    <w:rsid w:val="008B6009"/>
    <w:rsid w:val="008C3AB5"/>
    <w:rsid w:val="008F3620"/>
    <w:rsid w:val="00905C20"/>
    <w:rsid w:val="00912BB1"/>
    <w:rsid w:val="0092549D"/>
    <w:rsid w:val="00926BC1"/>
    <w:rsid w:val="00947C1E"/>
    <w:rsid w:val="00956363"/>
    <w:rsid w:val="00966EBA"/>
    <w:rsid w:val="009670AF"/>
    <w:rsid w:val="00976931"/>
    <w:rsid w:val="009769DA"/>
    <w:rsid w:val="0098345C"/>
    <w:rsid w:val="00985275"/>
    <w:rsid w:val="0099024C"/>
    <w:rsid w:val="009942C3"/>
    <w:rsid w:val="009947C1"/>
    <w:rsid w:val="009A2D6F"/>
    <w:rsid w:val="009A4F88"/>
    <w:rsid w:val="009B1B95"/>
    <w:rsid w:val="009B47CD"/>
    <w:rsid w:val="009B5B60"/>
    <w:rsid w:val="009C37FF"/>
    <w:rsid w:val="009E436C"/>
    <w:rsid w:val="009E63FD"/>
    <w:rsid w:val="009E6C4E"/>
    <w:rsid w:val="009F1F96"/>
    <w:rsid w:val="00A12EAB"/>
    <w:rsid w:val="00A25D6E"/>
    <w:rsid w:val="00A50778"/>
    <w:rsid w:val="00A50AF3"/>
    <w:rsid w:val="00A51FEA"/>
    <w:rsid w:val="00A53154"/>
    <w:rsid w:val="00A60F6D"/>
    <w:rsid w:val="00A61120"/>
    <w:rsid w:val="00A62E74"/>
    <w:rsid w:val="00A72CD8"/>
    <w:rsid w:val="00A738E2"/>
    <w:rsid w:val="00A977BA"/>
    <w:rsid w:val="00AA0BD4"/>
    <w:rsid w:val="00AA514E"/>
    <w:rsid w:val="00AA6251"/>
    <w:rsid w:val="00AB2FAA"/>
    <w:rsid w:val="00AC100A"/>
    <w:rsid w:val="00AD79CE"/>
    <w:rsid w:val="00AE1172"/>
    <w:rsid w:val="00AE1B50"/>
    <w:rsid w:val="00AF428F"/>
    <w:rsid w:val="00B01684"/>
    <w:rsid w:val="00B03938"/>
    <w:rsid w:val="00B0698E"/>
    <w:rsid w:val="00B11D00"/>
    <w:rsid w:val="00B21181"/>
    <w:rsid w:val="00B37240"/>
    <w:rsid w:val="00B479CD"/>
    <w:rsid w:val="00B47A60"/>
    <w:rsid w:val="00B50CDC"/>
    <w:rsid w:val="00B55C5F"/>
    <w:rsid w:val="00B5620E"/>
    <w:rsid w:val="00B57037"/>
    <w:rsid w:val="00B6051B"/>
    <w:rsid w:val="00B616BA"/>
    <w:rsid w:val="00B640FB"/>
    <w:rsid w:val="00B6450E"/>
    <w:rsid w:val="00B71F12"/>
    <w:rsid w:val="00B76B18"/>
    <w:rsid w:val="00B77879"/>
    <w:rsid w:val="00B94605"/>
    <w:rsid w:val="00BA2C23"/>
    <w:rsid w:val="00BA372D"/>
    <w:rsid w:val="00BC15C6"/>
    <w:rsid w:val="00BC2A5C"/>
    <w:rsid w:val="00BC2F49"/>
    <w:rsid w:val="00BD011E"/>
    <w:rsid w:val="00BD2149"/>
    <w:rsid w:val="00BD585D"/>
    <w:rsid w:val="00BE1E8F"/>
    <w:rsid w:val="00BF0278"/>
    <w:rsid w:val="00C013DA"/>
    <w:rsid w:val="00C0153B"/>
    <w:rsid w:val="00C02762"/>
    <w:rsid w:val="00C02C27"/>
    <w:rsid w:val="00C150B9"/>
    <w:rsid w:val="00C17651"/>
    <w:rsid w:val="00C26489"/>
    <w:rsid w:val="00C32845"/>
    <w:rsid w:val="00C35C5F"/>
    <w:rsid w:val="00C36E99"/>
    <w:rsid w:val="00C409E5"/>
    <w:rsid w:val="00C42C56"/>
    <w:rsid w:val="00C432FF"/>
    <w:rsid w:val="00C46BC8"/>
    <w:rsid w:val="00C46C72"/>
    <w:rsid w:val="00C53945"/>
    <w:rsid w:val="00C60B70"/>
    <w:rsid w:val="00C655C5"/>
    <w:rsid w:val="00C65E40"/>
    <w:rsid w:val="00C660B6"/>
    <w:rsid w:val="00C6752E"/>
    <w:rsid w:val="00C72B43"/>
    <w:rsid w:val="00C76677"/>
    <w:rsid w:val="00C97769"/>
    <w:rsid w:val="00CA3119"/>
    <w:rsid w:val="00CA5473"/>
    <w:rsid w:val="00CC56FE"/>
    <w:rsid w:val="00CD6167"/>
    <w:rsid w:val="00CD7740"/>
    <w:rsid w:val="00CE1672"/>
    <w:rsid w:val="00CE35DC"/>
    <w:rsid w:val="00CE6087"/>
    <w:rsid w:val="00CE7FD0"/>
    <w:rsid w:val="00CF263C"/>
    <w:rsid w:val="00CF4E66"/>
    <w:rsid w:val="00D06E4B"/>
    <w:rsid w:val="00D121C2"/>
    <w:rsid w:val="00D20695"/>
    <w:rsid w:val="00D20D92"/>
    <w:rsid w:val="00D42292"/>
    <w:rsid w:val="00D476E4"/>
    <w:rsid w:val="00D67AED"/>
    <w:rsid w:val="00D73971"/>
    <w:rsid w:val="00D73C6C"/>
    <w:rsid w:val="00D7410B"/>
    <w:rsid w:val="00D76B5C"/>
    <w:rsid w:val="00D82313"/>
    <w:rsid w:val="00DA4F0B"/>
    <w:rsid w:val="00DA5B43"/>
    <w:rsid w:val="00DC6522"/>
    <w:rsid w:val="00DD402B"/>
    <w:rsid w:val="00DD63FE"/>
    <w:rsid w:val="00DD68FD"/>
    <w:rsid w:val="00DE0EC8"/>
    <w:rsid w:val="00DE1F37"/>
    <w:rsid w:val="00DF33C2"/>
    <w:rsid w:val="00E15357"/>
    <w:rsid w:val="00E24D61"/>
    <w:rsid w:val="00E333BF"/>
    <w:rsid w:val="00E519B7"/>
    <w:rsid w:val="00E64AB6"/>
    <w:rsid w:val="00E6630F"/>
    <w:rsid w:val="00E72285"/>
    <w:rsid w:val="00E73A35"/>
    <w:rsid w:val="00E86997"/>
    <w:rsid w:val="00E9720D"/>
    <w:rsid w:val="00EA0886"/>
    <w:rsid w:val="00EA7B43"/>
    <w:rsid w:val="00EB2F4A"/>
    <w:rsid w:val="00EC06CE"/>
    <w:rsid w:val="00EC6139"/>
    <w:rsid w:val="00EC6D02"/>
    <w:rsid w:val="00EC7551"/>
    <w:rsid w:val="00ED05AF"/>
    <w:rsid w:val="00ED2C04"/>
    <w:rsid w:val="00ED2F4E"/>
    <w:rsid w:val="00ED4688"/>
    <w:rsid w:val="00EE0ED9"/>
    <w:rsid w:val="00EE2D3C"/>
    <w:rsid w:val="00EE3B30"/>
    <w:rsid w:val="00EE7CAB"/>
    <w:rsid w:val="00EF5797"/>
    <w:rsid w:val="00EF7171"/>
    <w:rsid w:val="00F06714"/>
    <w:rsid w:val="00F155F2"/>
    <w:rsid w:val="00F20624"/>
    <w:rsid w:val="00F35925"/>
    <w:rsid w:val="00F40ADD"/>
    <w:rsid w:val="00F413D2"/>
    <w:rsid w:val="00F43C1A"/>
    <w:rsid w:val="00F516B9"/>
    <w:rsid w:val="00F531BE"/>
    <w:rsid w:val="00F53D3F"/>
    <w:rsid w:val="00F53F71"/>
    <w:rsid w:val="00F747FB"/>
    <w:rsid w:val="00F75EA6"/>
    <w:rsid w:val="00F8476A"/>
    <w:rsid w:val="00FC04F2"/>
    <w:rsid w:val="00FC4779"/>
    <w:rsid w:val="00FC6715"/>
    <w:rsid w:val="00FD52BA"/>
    <w:rsid w:val="00FF3994"/>
    <w:rsid w:val="00FF684A"/>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1616788">
      <w:bodyDiv w:val="1"/>
      <w:marLeft w:val="0"/>
      <w:marRight w:val="0"/>
      <w:marTop w:val="0"/>
      <w:marBottom w:val="0"/>
      <w:divBdr>
        <w:top w:val="none" w:sz="0" w:space="0" w:color="auto"/>
        <w:left w:val="none" w:sz="0" w:space="0" w:color="auto"/>
        <w:bottom w:val="none" w:sz="0" w:space="0" w:color="auto"/>
        <w:right w:val="none" w:sz="0" w:space="0" w:color="auto"/>
      </w:divBdr>
      <w:divsChild>
        <w:div w:id="1031878597">
          <w:marLeft w:val="0"/>
          <w:marRight w:val="0"/>
          <w:marTop w:val="0"/>
          <w:marBottom w:val="0"/>
          <w:divBdr>
            <w:top w:val="none" w:sz="0" w:space="0" w:color="auto"/>
            <w:left w:val="none" w:sz="0" w:space="0" w:color="auto"/>
            <w:bottom w:val="none" w:sz="0" w:space="0" w:color="auto"/>
            <w:right w:val="none" w:sz="0" w:space="0" w:color="auto"/>
          </w:divBdr>
          <w:divsChild>
            <w:div w:id="1684816418">
              <w:marLeft w:val="0"/>
              <w:marRight w:val="0"/>
              <w:marTop w:val="0"/>
              <w:marBottom w:val="0"/>
              <w:divBdr>
                <w:top w:val="none" w:sz="0" w:space="0" w:color="auto"/>
                <w:left w:val="none" w:sz="0" w:space="0" w:color="auto"/>
                <w:bottom w:val="none" w:sz="0" w:space="0" w:color="auto"/>
                <w:right w:val="none" w:sz="0" w:space="0" w:color="auto"/>
              </w:divBdr>
            </w:div>
          </w:divsChild>
        </w:div>
        <w:div w:id="30345525">
          <w:marLeft w:val="0"/>
          <w:marRight w:val="0"/>
          <w:marTop w:val="0"/>
          <w:marBottom w:val="0"/>
          <w:divBdr>
            <w:top w:val="none" w:sz="0" w:space="0" w:color="auto"/>
            <w:left w:val="none" w:sz="0" w:space="0" w:color="auto"/>
            <w:bottom w:val="none" w:sz="0" w:space="0" w:color="auto"/>
            <w:right w:val="none" w:sz="0" w:space="0" w:color="auto"/>
          </w:divBdr>
          <w:divsChild>
            <w:div w:id="57397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942835">
      <w:bodyDiv w:val="1"/>
      <w:marLeft w:val="0"/>
      <w:marRight w:val="0"/>
      <w:marTop w:val="0"/>
      <w:marBottom w:val="0"/>
      <w:divBdr>
        <w:top w:val="none" w:sz="0" w:space="0" w:color="auto"/>
        <w:left w:val="none" w:sz="0" w:space="0" w:color="auto"/>
        <w:bottom w:val="none" w:sz="0" w:space="0" w:color="auto"/>
        <w:right w:val="none" w:sz="0" w:space="0" w:color="auto"/>
      </w:divBdr>
    </w:div>
    <w:div w:id="1189947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G"/><Relationship Id="rId18" Type="http://schemas.openxmlformats.org/officeDocument/2006/relationships/hyperlink" Target="http://www.ituc-csi.org/qu-a-fait-le-rscd-de-2008-a-2012?lang=fr" TargetMode="External"/><Relationship Id="rId26" Type="http://schemas.openxmlformats.org/officeDocument/2006/relationships/hyperlink" Target="http://www.csopartnership.org/" TargetMode="External"/><Relationship Id="rId39" Type="http://schemas.openxmlformats.org/officeDocument/2006/relationships/hyperlink" Target="http://www.ituc-csi.org/IMG/docx/ap_network_meeting_concept_en.docx" TargetMode="External"/><Relationship Id="rId3" Type="http://schemas.openxmlformats.org/officeDocument/2006/relationships/styles" Target="styles.xml"/><Relationship Id="rId21" Type="http://schemas.openxmlformats.org/officeDocument/2006/relationships/hyperlink" Target="http://www.ilo.org/wcmsp5/groups/public/---ed_dialogue/---actrav/documents/meetingdocument/wcms_249280.pdf" TargetMode="External"/><Relationship Id="rId34" Type="http://schemas.openxmlformats.org/officeDocument/2006/relationships/image" Target="media/image3.JP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ituc-csi.org/IMG/docx/flt_643_web_report_sao_paolo_fr.docx" TargetMode="External"/><Relationship Id="rId17" Type="http://schemas.openxmlformats.org/officeDocument/2006/relationships/image" Target="media/image2.JPG"/><Relationship Id="rId25" Type="http://schemas.openxmlformats.org/officeDocument/2006/relationships/hyperlink" Target="http://www.eurodad.org/search?tag=1252" TargetMode="External"/><Relationship Id="rId33" Type="http://schemas.openxmlformats.org/officeDocument/2006/relationships/hyperlink" Target="http://www.lindamcavanmep.org.uk/" TargetMode="External"/><Relationship Id="rId38" Type="http://schemas.openxmlformats.org/officeDocument/2006/relationships/hyperlink" Target="http://www.ituc-csi.org/les-membres-du-rscd-se-reunissent?lang=fr"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qualtimes.org/" TargetMode="External"/><Relationship Id="rId20" Type="http://schemas.openxmlformats.org/officeDocument/2006/relationships/hyperlink" Target="http://www.ituc-csi.org/IMG/docx/2pager_briefing_on_post_2015_sdgs_corrected.docx" TargetMode="External"/><Relationship Id="rId29" Type="http://schemas.openxmlformats.org/officeDocument/2006/relationships/hyperlink" Target="http://www.ituc-csi.org/IMG/pptx/fr_tudcn_work_plan_2014_2015_.pptx" TargetMode="External"/><Relationship Id="rId41" Type="http://schemas.openxmlformats.org/officeDocument/2006/relationships/hyperlink" Target="http://www.ituc-csi.org/IMG/docx/flt_655_european_year_for_development_fr.doc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tuc-csi.org/3rd-ituc-congress-record" TargetMode="External"/><Relationship Id="rId24" Type="http://schemas.openxmlformats.org/officeDocument/2006/relationships/hyperlink" Target="http://sd.iisd.org/events/third-international-conference-on-financing-for-development-ffd/" TargetMode="External"/><Relationship Id="rId32" Type="http://schemas.openxmlformats.org/officeDocument/2006/relationships/hyperlink" Target="http://www.ituc-csi.org/IMG/docx/flt_537_organisational_capacity_assessment_frameworks_fr.docx" TargetMode="External"/><Relationship Id="rId37" Type="http://schemas.openxmlformats.org/officeDocument/2006/relationships/hyperlink" Target="http://www.cepal.org/cgi-bin/getprod.asp?xml=/noticias/paginas/4/43024/P43024.xml&amp;xsl=/tpl-i/p18f-st.xsl&amp;base=/tpl-i/top-bottom.xsl" TargetMode="External"/><Relationship Id="rId40" Type="http://schemas.openxmlformats.org/officeDocument/2006/relationships/hyperlink" Target="http://www.ituc-csi.org/trade-unions-demand-a-goal-on-full"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ituc-csi.org/IMG/docx/notes_on_guf-tusso_meeting_fr.docx" TargetMode="External"/><Relationship Id="rId23" Type="http://schemas.openxmlformats.org/officeDocument/2006/relationships/hyperlink" Target="http://www.ituc-csi.org/IMG/docx/flt_644_1_pager_on_ffd_fr.docx" TargetMode="External"/><Relationship Id="rId28" Type="http://schemas.openxmlformats.org/officeDocument/2006/relationships/hyperlink" Target="http://www.ituc-csi.org/IMG/docx/flt_645_eu_financing_for_trade_unions_fr.docx" TargetMode="External"/><Relationship Id="rId36" Type="http://schemas.openxmlformats.org/officeDocument/2006/relationships/hyperlink" Target="http://www.ituc-csi.org/let-the-peoples-decide-their" TargetMode="External"/><Relationship Id="rId10" Type="http://schemas.openxmlformats.org/officeDocument/2006/relationships/hyperlink" Target="http://www.ituc-csi.org/the-trade-union-development?lang=en" TargetMode="External"/><Relationship Id="rId19" Type="http://schemas.openxmlformats.org/officeDocument/2006/relationships/hyperlink" Target="http://www.ituc-csi.org/qu-est-ce-que-le-reseau-syndical?lang=fr" TargetMode="External"/><Relationship Id="rId31" Type="http://schemas.openxmlformats.org/officeDocument/2006/relationships/hyperlink" Target="http://www.ituc-csi.org/IMG/docx/flt_654_tors_social_dialogue_note_final_fr.docx" TargetMode="External"/><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www.ituc-csi.org/IMG/docx/flt_643_web_report_sao_paolo_fr.docx" TargetMode="External"/><Relationship Id="rId14" Type="http://schemas.openxmlformats.org/officeDocument/2006/relationships/hyperlink" Target="http://www.ituc-csi.org/IMG/docx/flt_640_areas_de_trabajo_y_grupos_de_trabajo_en_linea_fr_2_.docx" TargetMode="External"/><Relationship Id="rId22" Type="http://schemas.openxmlformats.org/officeDocument/2006/relationships/hyperlink" Target="http://www.un.org/ga/search/view_doc.asp?symbol=A/68/970" TargetMode="External"/><Relationship Id="rId27" Type="http://schemas.openxmlformats.org/officeDocument/2006/relationships/hyperlink" Target="http://effectivecooperation.org/" TargetMode="External"/><Relationship Id="rId30" Type="http://schemas.openxmlformats.org/officeDocument/2006/relationships/hyperlink" Target="http://www.ituc-csi.org/IMG/docx/flt_648_tors_cpde_study_on_ps_and_hrba_fr.docx" TargetMode="External"/><Relationship Id="rId35" Type="http://schemas.openxmlformats.org/officeDocument/2006/relationships/hyperlink" Target="http://agenda2063.au.int/en/vision" TargetMode="External"/><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93A6A1-F66E-447E-AF79-B86C999DF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Pages>
  <Words>3052</Words>
  <Characters>16791</Characters>
  <Application>Microsoft Office Word</Application>
  <DocSecurity>0</DocSecurity>
  <Lines>139</Lines>
  <Paragraphs>39</Paragraphs>
  <ScaleCrop>false</ScaleCrop>
  <HeadingPairs>
    <vt:vector size="6" baseType="variant">
      <vt:variant>
        <vt:lpstr>Title</vt:lpstr>
      </vt:variant>
      <vt:variant>
        <vt:i4>1</vt:i4>
      </vt:variant>
      <vt:variant>
        <vt:lpstr>Titre</vt:lpstr>
      </vt:variant>
      <vt:variant>
        <vt:i4>1</vt:i4>
      </vt:variant>
      <vt:variant>
        <vt:lpstr>Título</vt:lpstr>
      </vt:variant>
      <vt:variant>
        <vt:i4>1</vt:i4>
      </vt:variant>
    </vt:vector>
  </HeadingPairs>
  <TitlesOfParts>
    <vt:vector size="3" baseType="lpstr">
      <vt:lpstr>141117 document</vt:lpstr>
      <vt:lpstr/>
      <vt:lpstr/>
    </vt:vector>
  </TitlesOfParts>
  <Company>International Trade Union Confederation</Company>
  <LinksUpToDate>false</LinksUpToDate>
  <CharactersWithSpaces>19804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141117 document</dc:title>
  <dc:creator>Carol</dc:creator>
  <cp:lastModifiedBy>Marion Levillain</cp:lastModifiedBy>
  <cp:revision>3</cp:revision>
  <cp:lastPrinted>2014-10-15T15:11:00Z</cp:lastPrinted>
  <dcterms:created xsi:type="dcterms:W3CDTF">2014-11-17T13:33:00Z</dcterms:created>
  <dcterms:modified xsi:type="dcterms:W3CDTF">2014-11-17T13:55:00Z</dcterms:modified>
</cp:coreProperties>
</file>