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EDF8" w14:textId="2FC8320F" w:rsidR="00DC7A06" w:rsidRPr="007E6B5A" w:rsidRDefault="00DC7A06" w:rsidP="00DC7A06">
      <w:pPr>
        <w:pStyle w:val="Letter-Reference"/>
        <w:rPr>
          <w:rFonts w:ascii="Times New Roman" w:hAnsi="Times New Roman" w:cs="Times New Roman"/>
          <w:sz w:val="24"/>
          <w:szCs w:val="24"/>
          <w:lang w:val="es-ES"/>
        </w:rPr>
      </w:pPr>
      <w:r w:rsidRPr="007E6B5A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Model</w:t>
      </w:r>
      <w:r w:rsidR="00464F25" w:rsidRPr="007E6B5A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o de carta al Gobierno de E</w:t>
      </w:r>
      <w:r w:rsidR="00F428FB" w:rsidRPr="007E6B5A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swatini</w:t>
      </w:r>
    </w:p>
    <w:p w14:paraId="18AD37E9" w14:textId="77777777" w:rsidR="00DC7A06" w:rsidRPr="007E6B5A" w:rsidRDefault="00DC7A06" w:rsidP="00DC7A06">
      <w:pPr>
        <w:pStyle w:val="Letter-Address"/>
        <w:rPr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7E6B5A">
        <w:rPr>
          <w:rFonts w:ascii="Times New Roman" w:hAnsi="Times New Roman" w:cs="Times New Roman"/>
          <w:color w:val="202124"/>
          <w:sz w:val="24"/>
          <w:szCs w:val="24"/>
          <w:lang w:val="es-ES"/>
        </w:rPr>
        <w:t>Cleopas Sipho Dlamini</w:t>
      </w:r>
    </w:p>
    <w:p w14:paraId="48469FF0" w14:textId="218EFE5E" w:rsidR="00DC7A06" w:rsidRPr="007E6B5A" w:rsidRDefault="00DC7A06" w:rsidP="00DC7A06">
      <w:pPr>
        <w:pStyle w:val="Letter-Address"/>
        <w:rPr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7E6B5A">
        <w:rPr>
          <w:rFonts w:ascii="Times New Roman" w:hAnsi="Times New Roman" w:cs="Times New Roman"/>
          <w:color w:val="202124"/>
          <w:sz w:val="24"/>
          <w:szCs w:val="24"/>
          <w:lang w:val="es-ES"/>
        </w:rPr>
        <w:t>Prime</w:t>
      </w:r>
      <w:r w:rsidR="006E22C2" w:rsidRPr="007E6B5A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r </w:t>
      </w:r>
      <w:r w:rsidR="007002F0">
        <w:rPr>
          <w:rFonts w:ascii="Times New Roman" w:hAnsi="Times New Roman" w:cs="Times New Roman"/>
          <w:color w:val="202124"/>
          <w:sz w:val="24"/>
          <w:szCs w:val="24"/>
          <w:lang w:val="es-ES"/>
        </w:rPr>
        <w:t>M</w:t>
      </w:r>
      <w:r w:rsidR="006E22C2" w:rsidRPr="007E6B5A">
        <w:rPr>
          <w:rFonts w:ascii="Times New Roman" w:hAnsi="Times New Roman" w:cs="Times New Roman"/>
          <w:color w:val="202124"/>
          <w:sz w:val="24"/>
          <w:szCs w:val="24"/>
          <w:lang w:val="es-ES"/>
        </w:rPr>
        <w:t>inistro</w:t>
      </w:r>
    </w:p>
    <w:p w14:paraId="5872A02A" w14:textId="3184D974" w:rsidR="00DC7A06" w:rsidRPr="007E6B5A" w:rsidRDefault="006E22C2" w:rsidP="00DC7A0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E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Gabinete</w:t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                             </w:t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lang w:val="es-ES"/>
        </w:rPr>
        <w:br/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Hospital Hill                        </w:t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lang w:val="es-ES"/>
        </w:rPr>
        <w:br/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>Mbabane</w:t>
      </w:r>
      <w:r w:rsidR="00DC7A06" w:rsidRPr="007E6B5A">
        <w:rPr>
          <w:rFonts w:ascii="Times New Roman" w:hAnsi="Times New Roman" w:cs="Times New Roman"/>
          <w:color w:val="333333"/>
          <w:sz w:val="24"/>
          <w:szCs w:val="24"/>
          <w:lang w:val="es-ES"/>
        </w:rPr>
        <w:br/>
      </w:r>
      <w:r w:rsidR="00DC7A06" w:rsidRPr="007E6B5A">
        <w:rPr>
          <w:rFonts w:ascii="Times New Roman" w:hAnsi="Times New Roman" w:cs="Times New Roman"/>
          <w:sz w:val="24"/>
          <w:szCs w:val="24"/>
          <w:lang w:val="es-ES"/>
        </w:rPr>
        <w:t>Eswatini</w:t>
      </w:r>
    </w:p>
    <w:p w14:paraId="40774D44" w14:textId="46BE44F0" w:rsidR="00DC7A06" w:rsidRPr="007E6B5A" w:rsidRDefault="006E22C2" w:rsidP="00DC7A0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E6B5A">
        <w:rPr>
          <w:rFonts w:ascii="Times New Roman" w:hAnsi="Times New Roman" w:cs="Times New Roman"/>
          <w:sz w:val="24"/>
          <w:szCs w:val="24"/>
          <w:lang w:val="es-ES"/>
        </w:rPr>
        <w:t>Correo electrónico</w:t>
      </w:r>
      <w:r w:rsidR="00DC7A06" w:rsidRPr="007E6B5A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hyperlink r:id="rId7" w:history="1">
        <w:r w:rsidR="00DC7A06" w:rsidRPr="007E6B5A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nxumalovictorphinda@gmail.com</w:t>
        </w:r>
      </w:hyperlink>
    </w:p>
    <w:p w14:paraId="3BDBF3A8" w14:textId="02DAB839" w:rsidR="00DC7A06" w:rsidRPr="007E6B5A" w:rsidRDefault="00186F28" w:rsidP="00AA229A">
      <w:pPr>
        <w:pStyle w:val="Letter-Paragraph"/>
        <w:rPr>
          <w:lang w:val="es-ES"/>
        </w:rPr>
      </w:pPr>
      <w:r w:rsidRPr="007E6B5A">
        <w:rPr>
          <w:lang w:val="es-ES"/>
        </w:rPr>
        <w:t xml:space="preserve">12 </w:t>
      </w:r>
      <w:r w:rsidR="006E22C2" w:rsidRPr="007E6B5A">
        <w:rPr>
          <w:lang w:val="es-ES"/>
        </w:rPr>
        <w:t>de abril de</w:t>
      </w:r>
      <w:r w:rsidRPr="007E6B5A">
        <w:rPr>
          <w:lang w:val="es-ES"/>
        </w:rPr>
        <w:t xml:space="preserve"> 2023</w:t>
      </w:r>
    </w:p>
    <w:p w14:paraId="001F5897" w14:textId="0E0359BB" w:rsidR="00DC7A06" w:rsidRPr="007E6B5A" w:rsidRDefault="006E22C2" w:rsidP="00AA229A">
      <w:pPr>
        <w:pStyle w:val="Letter-Paragraph"/>
        <w:rPr>
          <w:b/>
          <w:bCs/>
          <w:lang w:val="es-ES"/>
        </w:rPr>
      </w:pPr>
      <w:r w:rsidRPr="007E6B5A">
        <w:rPr>
          <w:b/>
          <w:bCs/>
          <w:lang w:val="es-ES"/>
        </w:rPr>
        <w:t xml:space="preserve">Represión estatal contra sindicalistas y asesinato del abogado </w:t>
      </w:r>
      <w:r w:rsidR="006F0476" w:rsidRPr="007E6B5A">
        <w:rPr>
          <w:b/>
          <w:bCs/>
          <w:lang w:val="es-ES"/>
        </w:rPr>
        <w:t>defensor de los</w:t>
      </w:r>
      <w:r w:rsidRPr="007E6B5A">
        <w:rPr>
          <w:b/>
          <w:bCs/>
          <w:lang w:val="es-ES"/>
        </w:rPr>
        <w:t xml:space="preserve"> derechos humanos</w:t>
      </w:r>
      <w:r w:rsidR="006F0476" w:rsidRPr="007E6B5A">
        <w:rPr>
          <w:b/>
          <w:bCs/>
          <w:lang w:val="es-ES"/>
        </w:rPr>
        <w:t xml:space="preserve"> y sindicales</w:t>
      </w:r>
      <w:r w:rsidRPr="007E6B5A">
        <w:rPr>
          <w:b/>
          <w:bCs/>
          <w:lang w:val="es-ES"/>
        </w:rPr>
        <w:t>,</w:t>
      </w:r>
      <w:r w:rsidR="00B002FE" w:rsidRPr="007E6B5A">
        <w:rPr>
          <w:b/>
          <w:bCs/>
          <w:lang w:val="es-ES"/>
        </w:rPr>
        <w:t xml:space="preserve"> </w:t>
      </w:r>
      <w:r w:rsidR="003820D0" w:rsidRPr="007E6B5A">
        <w:rPr>
          <w:b/>
          <w:bCs/>
          <w:lang w:val="es-ES"/>
        </w:rPr>
        <w:t>Thulani Maseko</w:t>
      </w:r>
      <w:r w:rsidR="00A6366F" w:rsidRPr="007E6B5A">
        <w:rPr>
          <w:b/>
          <w:bCs/>
          <w:lang w:val="es-ES"/>
        </w:rPr>
        <w:t>,</w:t>
      </w:r>
      <w:r w:rsidR="003820D0" w:rsidRPr="007E6B5A">
        <w:rPr>
          <w:b/>
          <w:bCs/>
          <w:lang w:val="es-ES"/>
        </w:rPr>
        <w:t xml:space="preserve"> </w:t>
      </w:r>
      <w:r w:rsidRPr="007E6B5A">
        <w:rPr>
          <w:b/>
          <w:bCs/>
          <w:lang w:val="es-ES"/>
        </w:rPr>
        <w:t>e</w:t>
      </w:r>
      <w:r w:rsidR="00DC7A06" w:rsidRPr="007E6B5A">
        <w:rPr>
          <w:b/>
          <w:bCs/>
          <w:lang w:val="es-ES"/>
        </w:rPr>
        <w:t xml:space="preserve">n Eswatini </w:t>
      </w:r>
    </w:p>
    <w:p w14:paraId="4D964331" w14:textId="4AC539F6" w:rsidR="00DC7A06" w:rsidRPr="007E6B5A" w:rsidRDefault="00BE5E7A" w:rsidP="4FECF405">
      <w:pPr>
        <w:pStyle w:val="Letter-Paragraph"/>
        <w:spacing w:line="240" w:lineRule="auto"/>
        <w:rPr>
          <w:lang w:val="es-ES"/>
        </w:rPr>
      </w:pPr>
      <w:r>
        <w:rPr>
          <w:lang w:val="es-ES"/>
        </w:rPr>
        <w:t xml:space="preserve">Excmo. </w:t>
      </w:r>
      <w:r w:rsidR="006F0476" w:rsidRPr="007E6B5A">
        <w:rPr>
          <w:lang w:val="es-ES"/>
        </w:rPr>
        <w:t>Sr.</w:t>
      </w:r>
      <w:r w:rsidR="006E22C2" w:rsidRPr="007E6B5A">
        <w:rPr>
          <w:lang w:val="es-ES"/>
        </w:rPr>
        <w:t xml:space="preserve"> </w:t>
      </w:r>
      <w:r w:rsidR="007002F0">
        <w:rPr>
          <w:lang w:val="es-ES"/>
        </w:rPr>
        <w:t>P</w:t>
      </w:r>
      <w:r w:rsidR="00272D91" w:rsidRPr="007E6B5A">
        <w:rPr>
          <w:lang w:val="es-ES"/>
        </w:rPr>
        <w:t xml:space="preserve">rimer </w:t>
      </w:r>
      <w:r w:rsidR="007002F0">
        <w:rPr>
          <w:lang w:val="es-ES"/>
        </w:rPr>
        <w:t>M</w:t>
      </w:r>
      <w:r w:rsidR="00272D91" w:rsidRPr="007E6B5A">
        <w:rPr>
          <w:lang w:val="es-ES"/>
        </w:rPr>
        <w:t>inistro:</w:t>
      </w:r>
    </w:p>
    <w:p w14:paraId="189C7A55" w14:textId="3E490F3F" w:rsidR="00DC7A06" w:rsidRPr="007E6B5A" w:rsidRDefault="00272D91" w:rsidP="4FECF405">
      <w:pPr>
        <w:pStyle w:val="Letter-Paragraph"/>
        <w:spacing w:line="240" w:lineRule="auto"/>
        <w:rPr>
          <w:lang w:val="es-ES"/>
        </w:rPr>
      </w:pPr>
      <w:r w:rsidRPr="007E6B5A">
        <w:rPr>
          <w:lang w:val="es-ES"/>
        </w:rPr>
        <w:t>En nombre de</w:t>
      </w:r>
      <w:r w:rsidR="00DC7A06" w:rsidRPr="007E6B5A">
        <w:rPr>
          <w:lang w:val="es-ES"/>
        </w:rPr>
        <w:t xml:space="preserve"> </w:t>
      </w:r>
      <w:r w:rsidR="00DC7A06" w:rsidRPr="007E6B5A">
        <w:rPr>
          <w:highlight w:val="yellow"/>
          <w:lang w:val="es-ES"/>
        </w:rPr>
        <w:t>[n</w:t>
      </w:r>
      <w:r w:rsidRPr="007E6B5A">
        <w:rPr>
          <w:highlight w:val="yellow"/>
          <w:lang w:val="es-ES"/>
        </w:rPr>
        <w:t>ombre de su organización</w:t>
      </w:r>
      <w:r w:rsidR="00DC7A06" w:rsidRPr="007E6B5A">
        <w:rPr>
          <w:highlight w:val="yellow"/>
          <w:lang w:val="es-ES"/>
        </w:rPr>
        <w:t>]</w:t>
      </w:r>
      <w:r w:rsidRPr="007E6B5A">
        <w:rPr>
          <w:highlight w:val="yellow"/>
          <w:lang w:val="es-ES"/>
        </w:rPr>
        <w:t>,</w:t>
      </w:r>
      <w:r w:rsidRPr="007E6B5A">
        <w:rPr>
          <w:lang w:val="es-ES"/>
        </w:rPr>
        <w:t xml:space="preserve"> sindicato que representa a </w:t>
      </w:r>
      <w:r w:rsidR="00DC7A06" w:rsidRPr="007E6B5A">
        <w:rPr>
          <w:highlight w:val="yellow"/>
          <w:lang w:val="es-ES"/>
        </w:rPr>
        <w:t>[</w:t>
      </w:r>
      <w:r w:rsidRPr="007E6B5A">
        <w:rPr>
          <w:highlight w:val="yellow"/>
          <w:lang w:val="es-ES"/>
        </w:rPr>
        <w:t>número</w:t>
      </w:r>
      <w:r w:rsidR="00DC7A06" w:rsidRPr="007E6B5A">
        <w:rPr>
          <w:highlight w:val="yellow"/>
          <w:lang w:val="es-ES"/>
        </w:rPr>
        <w:t>]</w:t>
      </w:r>
      <w:r w:rsidR="00DC7A06" w:rsidRPr="007E6B5A">
        <w:rPr>
          <w:lang w:val="es-ES"/>
        </w:rPr>
        <w:t xml:space="preserve"> </w:t>
      </w:r>
      <w:r w:rsidRPr="007E6B5A">
        <w:rPr>
          <w:lang w:val="es-ES"/>
        </w:rPr>
        <w:t xml:space="preserve">trabajadores en </w:t>
      </w:r>
      <w:r w:rsidR="00DC7A06" w:rsidRPr="007E6B5A">
        <w:rPr>
          <w:highlight w:val="yellow"/>
          <w:lang w:val="es-ES"/>
        </w:rPr>
        <w:t>[n</w:t>
      </w:r>
      <w:r w:rsidRPr="007E6B5A">
        <w:rPr>
          <w:highlight w:val="yellow"/>
          <w:lang w:val="es-ES"/>
        </w:rPr>
        <w:t>ombre de su país o territorio</w:t>
      </w:r>
      <w:r w:rsidR="00DC7A06" w:rsidRPr="007E6B5A">
        <w:rPr>
          <w:highlight w:val="yellow"/>
          <w:lang w:val="es-ES"/>
        </w:rPr>
        <w:t>]</w:t>
      </w:r>
      <w:r w:rsidRPr="007E6B5A">
        <w:rPr>
          <w:lang w:val="es-ES"/>
        </w:rPr>
        <w:t xml:space="preserve">, condenamos el brutal asesinato del abogado </w:t>
      </w:r>
      <w:r w:rsidR="00C855D6" w:rsidRPr="007E6B5A">
        <w:rPr>
          <w:lang w:val="es-ES"/>
        </w:rPr>
        <w:t>defensor de los</w:t>
      </w:r>
      <w:r w:rsidRPr="007E6B5A">
        <w:rPr>
          <w:lang w:val="es-ES"/>
        </w:rPr>
        <w:t xml:space="preserve"> derechos humanos</w:t>
      </w:r>
      <w:r w:rsidR="00C855D6" w:rsidRPr="007E6B5A">
        <w:rPr>
          <w:lang w:val="es-ES"/>
        </w:rPr>
        <w:t xml:space="preserve"> y sindicales</w:t>
      </w:r>
      <w:r w:rsidRPr="007E6B5A">
        <w:rPr>
          <w:lang w:val="es-ES"/>
        </w:rPr>
        <w:t xml:space="preserve"> </w:t>
      </w:r>
      <w:r w:rsidR="00DC7A06" w:rsidRPr="007E6B5A">
        <w:rPr>
          <w:lang w:val="es-ES"/>
        </w:rPr>
        <w:t>Thulani Maseko</w:t>
      </w:r>
      <w:r w:rsidR="001035B0" w:rsidRPr="007E6B5A">
        <w:rPr>
          <w:lang w:val="es-ES"/>
        </w:rPr>
        <w:t xml:space="preserve"> </w:t>
      </w:r>
      <w:r w:rsidRPr="007E6B5A">
        <w:rPr>
          <w:lang w:val="es-ES"/>
        </w:rPr>
        <w:t xml:space="preserve">el 21 de enero de </w:t>
      </w:r>
      <w:r w:rsidR="00DC7A06" w:rsidRPr="007E6B5A">
        <w:rPr>
          <w:lang w:val="es-ES"/>
        </w:rPr>
        <w:t xml:space="preserve">2023 </w:t>
      </w:r>
      <w:r w:rsidRPr="007E6B5A">
        <w:rPr>
          <w:lang w:val="es-ES"/>
        </w:rPr>
        <w:t xml:space="preserve">en su país. </w:t>
      </w:r>
      <w:r w:rsidR="000A4466">
        <w:rPr>
          <w:lang w:val="es-ES"/>
        </w:rPr>
        <w:t>C</w:t>
      </w:r>
      <w:r w:rsidRPr="007E6B5A">
        <w:rPr>
          <w:lang w:val="es-ES"/>
        </w:rPr>
        <w:t xml:space="preserve">ondenamos </w:t>
      </w:r>
      <w:r w:rsidR="000A4466">
        <w:rPr>
          <w:lang w:val="es-ES"/>
        </w:rPr>
        <w:t xml:space="preserve">igualmente </w:t>
      </w:r>
      <w:r w:rsidR="00A30329" w:rsidRPr="007E6B5A">
        <w:rPr>
          <w:lang w:val="es-ES"/>
        </w:rPr>
        <w:t xml:space="preserve">la </w:t>
      </w:r>
      <w:r w:rsidR="00C855D6" w:rsidRPr="007E6B5A">
        <w:rPr>
          <w:lang w:val="es-ES"/>
        </w:rPr>
        <w:t>persistente</w:t>
      </w:r>
      <w:r w:rsidR="00A30329" w:rsidRPr="007E6B5A">
        <w:rPr>
          <w:lang w:val="es-ES"/>
        </w:rPr>
        <w:t xml:space="preserve"> intimidación, agresión, acoso y arresto de delegados sindicales, los asesinatos extrajudiciales de más de 80 manifestantes desde junio de 2021 y la prohibición de</w:t>
      </w:r>
      <w:r w:rsidR="00F45958">
        <w:rPr>
          <w:lang w:val="es-ES"/>
        </w:rPr>
        <w:t xml:space="preserve"> celebrar</w:t>
      </w:r>
      <w:r w:rsidR="00A30329" w:rsidRPr="007E6B5A">
        <w:rPr>
          <w:lang w:val="es-ES"/>
        </w:rPr>
        <w:t xml:space="preserve"> reuniones públicas.</w:t>
      </w:r>
      <w:r w:rsidR="001035B0" w:rsidRPr="007E6B5A">
        <w:rPr>
          <w:lang w:val="es-ES"/>
        </w:rPr>
        <w:t xml:space="preserve"> </w:t>
      </w:r>
    </w:p>
    <w:p w14:paraId="03ADD203" w14:textId="0968B398" w:rsidR="00A316E5" w:rsidRPr="007E6B5A" w:rsidRDefault="007B27A3" w:rsidP="4FECF405">
      <w:pPr>
        <w:pStyle w:val="Letter-Paragraph"/>
        <w:spacing w:line="240" w:lineRule="auto"/>
        <w:rPr>
          <w:lang w:val="es-ES"/>
        </w:rPr>
      </w:pPr>
      <w:r>
        <w:rPr>
          <w:lang w:val="es-ES"/>
        </w:rPr>
        <w:t>C</w:t>
      </w:r>
      <w:r w:rsidR="007F76BD" w:rsidRPr="007E6B5A">
        <w:rPr>
          <w:lang w:val="es-ES"/>
        </w:rPr>
        <w:t>onstatamos</w:t>
      </w:r>
      <w:r w:rsidR="00F45958">
        <w:rPr>
          <w:lang w:val="es-ES"/>
        </w:rPr>
        <w:t xml:space="preserve"> asimismo</w:t>
      </w:r>
      <w:r w:rsidR="003D412C" w:rsidRPr="007E6B5A">
        <w:rPr>
          <w:lang w:val="es-ES"/>
        </w:rPr>
        <w:t xml:space="preserve"> con pesar que el 11 de enero de </w:t>
      </w:r>
      <w:r w:rsidR="001C5EF7" w:rsidRPr="007E6B5A">
        <w:rPr>
          <w:lang w:val="es-ES"/>
        </w:rPr>
        <w:t xml:space="preserve">2023 </w:t>
      </w:r>
      <w:r w:rsidR="003D412C" w:rsidRPr="007E6B5A">
        <w:rPr>
          <w:lang w:val="es-ES"/>
        </w:rPr>
        <w:t xml:space="preserve">el nombre de </w:t>
      </w:r>
      <w:r w:rsidR="001C5EF7" w:rsidRPr="007E6B5A">
        <w:rPr>
          <w:lang w:val="es-ES"/>
        </w:rPr>
        <w:t xml:space="preserve">Sticks Nkambule, </w:t>
      </w:r>
      <w:r w:rsidR="003D412C" w:rsidRPr="007E6B5A">
        <w:rPr>
          <w:lang w:val="es-ES"/>
        </w:rPr>
        <w:t xml:space="preserve">secretario general del </w:t>
      </w:r>
      <w:r w:rsidR="001C5EF7" w:rsidRPr="007E6B5A">
        <w:rPr>
          <w:lang w:val="es-ES"/>
        </w:rPr>
        <w:t xml:space="preserve">Swaziland Transport, Communication and Allied Workers Union (SWATCAWU), </w:t>
      </w:r>
      <w:r w:rsidR="00EA37F7">
        <w:rPr>
          <w:lang w:val="es-ES"/>
        </w:rPr>
        <w:t>fue hecho público</w:t>
      </w:r>
      <w:r w:rsidR="003D412C" w:rsidRPr="007E6B5A">
        <w:rPr>
          <w:lang w:val="es-ES"/>
        </w:rPr>
        <w:t xml:space="preserve"> por la policía como persona buscada por presunta conducta delictiva. Esto se </w:t>
      </w:r>
      <w:r w:rsidR="001632F7" w:rsidRPr="007E6B5A">
        <w:rPr>
          <w:lang w:val="es-ES"/>
        </w:rPr>
        <w:t xml:space="preserve">produce </w:t>
      </w:r>
      <w:r w:rsidR="00EA37F7">
        <w:rPr>
          <w:lang w:val="es-ES"/>
        </w:rPr>
        <w:t xml:space="preserve">tras </w:t>
      </w:r>
      <w:r w:rsidR="004A4A6A">
        <w:rPr>
          <w:lang w:val="es-ES"/>
        </w:rPr>
        <w:t>la convocatoria</w:t>
      </w:r>
      <w:r w:rsidR="00EA37F7">
        <w:rPr>
          <w:lang w:val="es-ES"/>
        </w:rPr>
        <w:t xml:space="preserve"> d</w:t>
      </w:r>
      <w:r w:rsidR="001632F7" w:rsidRPr="007E6B5A">
        <w:rPr>
          <w:lang w:val="es-ES"/>
        </w:rPr>
        <w:t xml:space="preserve">el sindicato </w:t>
      </w:r>
      <w:r w:rsidR="00EA37F7">
        <w:rPr>
          <w:lang w:val="es-ES"/>
        </w:rPr>
        <w:t xml:space="preserve">de </w:t>
      </w:r>
      <w:r w:rsidR="00A47480">
        <w:rPr>
          <w:lang w:val="es-ES"/>
        </w:rPr>
        <w:t>u</w:t>
      </w:r>
      <w:r w:rsidR="001632F7" w:rsidRPr="007E6B5A">
        <w:rPr>
          <w:lang w:val="es-ES"/>
        </w:rPr>
        <w:t>n “</w:t>
      </w:r>
      <w:r w:rsidR="006D47EA" w:rsidRPr="007E6B5A">
        <w:rPr>
          <w:lang w:val="es-ES"/>
        </w:rPr>
        <w:t>paro laboral</w:t>
      </w:r>
      <w:r w:rsidR="001632F7" w:rsidRPr="007E6B5A">
        <w:rPr>
          <w:lang w:val="es-ES"/>
        </w:rPr>
        <w:t xml:space="preserve">, los días 13 y 14 de diciembre de </w:t>
      </w:r>
      <w:r w:rsidR="001C5EF7" w:rsidRPr="007E6B5A">
        <w:rPr>
          <w:lang w:val="es-ES"/>
        </w:rPr>
        <w:t>2022</w:t>
      </w:r>
      <w:r w:rsidR="001632F7" w:rsidRPr="007E6B5A">
        <w:rPr>
          <w:lang w:val="es-ES"/>
        </w:rPr>
        <w:t xml:space="preserve">, </w:t>
      </w:r>
      <w:r w:rsidR="00C84172" w:rsidRPr="007E6B5A">
        <w:rPr>
          <w:lang w:val="es-ES"/>
        </w:rPr>
        <w:t>para exigir una mejora de</w:t>
      </w:r>
      <w:r w:rsidR="001632F7" w:rsidRPr="007E6B5A">
        <w:rPr>
          <w:lang w:val="es-ES"/>
        </w:rPr>
        <w:t xml:space="preserve"> los salarios y las condiciones laborales de los trabajadores</w:t>
      </w:r>
      <w:r w:rsidR="00A47480">
        <w:rPr>
          <w:lang w:val="es-ES"/>
        </w:rPr>
        <w:t>”</w:t>
      </w:r>
      <w:r w:rsidR="001C5EF7" w:rsidRPr="007E6B5A">
        <w:rPr>
          <w:lang w:val="es-ES"/>
        </w:rPr>
        <w:t xml:space="preserve">. </w:t>
      </w:r>
    </w:p>
    <w:p w14:paraId="72D065A6" w14:textId="6D58482B" w:rsidR="001C5EF7" w:rsidRPr="007E6B5A" w:rsidRDefault="004A4A6A" w:rsidP="4FECF405">
      <w:pPr>
        <w:pStyle w:val="Letter-Paragraph"/>
        <w:spacing w:line="240" w:lineRule="auto"/>
        <w:rPr>
          <w:lang w:val="es-ES"/>
        </w:rPr>
      </w:pPr>
      <w:r>
        <w:rPr>
          <w:lang w:val="es-ES"/>
        </w:rPr>
        <w:t xml:space="preserve">Nos resulta también </w:t>
      </w:r>
      <w:r w:rsidR="00364BF4">
        <w:rPr>
          <w:lang w:val="es-ES"/>
        </w:rPr>
        <w:t xml:space="preserve">sumamente </w:t>
      </w:r>
      <w:r>
        <w:rPr>
          <w:lang w:val="es-ES"/>
        </w:rPr>
        <w:t>alarmante</w:t>
      </w:r>
      <w:r w:rsidR="001632F7" w:rsidRPr="007E6B5A">
        <w:rPr>
          <w:lang w:val="es-ES"/>
        </w:rPr>
        <w:t xml:space="preserve"> </w:t>
      </w:r>
      <w:r w:rsidR="003F00E5">
        <w:rPr>
          <w:lang w:val="es-ES"/>
        </w:rPr>
        <w:t>el hecho de que</w:t>
      </w:r>
      <w:r w:rsidR="00EF2585" w:rsidRPr="007E6B5A">
        <w:rPr>
          <w:lang w:val="es-ES"/>
        </w:rPr>
        <w:t xml:space="preserve"> las fuerzas de seguridad </w:t>
      </w:r>
      <w:r w:rsidR="003F00E5">
        <w:rPr>
          <w:lang w:val="es-ES"/>
        </w:rPr>
        <w:t xml:space="preserve">irrumpieran </w:t>
      </w:r>
      <w:r w:rsidR="00C84172" w:rsidRPr="007E6B5A">
        <w:rPr>
          <w:lang w:val="es-ES"/>
        </w:rPr>
        <w:t>en</w:t>
      </w:r>
      <w:r w:rsidR="00EF2585" w:rsidRPr="007E6B5A">
        <w:rPr>
          <w:lang w:val="es-ES"/>
        </w:rPr>
        <w:t xml:space="preserve"> un taller sindical </w:t>
      </w:r>
      <w:r w:rsidR="001F5A5C">
        <w:rPr>
          <w:lang w:val="es-ES"/>
        </w:rPr>
        <w:t xml:space="preserve">que se celebraba </w:t>
      </w:r>
      <w:r w:rsidR="00EF2585" w:rsidRPr="007E6B5A">
        <w:rPr>
          <w:lang w:val="es-ES"/>
        </w:rPr>
        <w:t xml:space="preserve">en el hotel </w:t>
      </w:r>
      <w:r w:rsidR="00344675" w:rsidRPr="007E6B5A">
        <w:rPr>
          <w:lang w:val="es-ES"/>
        </w:rPr>
        <w:t xml:space="preserve">Global Village Guest </w:t>
      </w:r>
      <w:r w:rsidR="00EF2585" w:rsidRPr="007E6B5A">
        <w:rPr>
          <w:lang w:val="es-ES"/>
        </w:rPr>
        <w:t>el 18 de noviembre de</w:t>
      </w:r>
      <w:r w:rsidR="00344675" w:rsidRPr="007E6B5A">
        <w:rPr>
          <w:lang w:val="es-ES"/>
        </w:rPr>
        <w:t xml:space="preserve"> 2022. </w:t>
      </w:r>
      <w:r w:rsidR="00364BF4">
        <w:rPr>
          <w:lang w:val="es-ES"/>
        </w:rPr>
        <w:t>Que e</w:t>
      </w:r>
      <w:r w:rsidR="00EF2585" w:rsidRPr="007E6B5A">
        <w:rPr>
          <w:lang w:val="es-ES"/>
        </w:rPr>
        <w:t>l 11 de noviembre,</w:t>
      </w:r>
      <w:r w:rsidR="00344675" w:rsidRPr="007E6B5A">
        <w:rPr>
          <w:lang w:val="es-ES"/>
        </w:rPr>
        <w:t xml:space="preserve"> Kayise Qwabe</w:t>
      </w:r>
      <w:r w:rsidR="00EF2585" w:rsidRPr="007E6B5A">
        <w:rPr>
          <w:lang w:val="es-ES"/>
        </w:rPr>
        <w:t xml:space="preserve">, exmiembro de la ejecutiva nacional del </w:t>
      </w:r>
      <w:r w:rsidR="001B7B93" w:rsidRPr="007E6B5A">
        <w:rPr>
          <w:lang w:val="es-ES"/>
        </w:rPr>
        <w:t>Swaziland Communication Workers Union</w:t>
      </w:r>
      <w:r w:rsidR="00344675" w:rsidRPr="007E6B5A">
        <w:rPr>
          <w:lang w:val="es-ES"/>
        </w:rPr>
        <w:t xml:space="preserve"> </w:t>
      </w:r>
      <w:r w:rsidR="00F25F9A" w:rsidRPr="007E6B5A">
        <w:rPr>
          <w:lang w:val="es-ES"/>
        </w:rPr>
        <w:t>(</w:t>
      </w:r>
      <w:r w:rsidR="001B7B93" w:rsidRPr="007E6B5A">
        <w:rPr>
          <w:lang w:val="es-ES"/>
        </w:rPr>
        <w:t>SCWU)</w:t>
      </w:r>
      <w:r w:rsidR="00EF2585" w:rsidRPr="007E6B5A">
        <w:rPr>
          <w:lang w:val="es-ES"/>
        </w:rPr>
        <w:t>, result</w:t>
      </w:r>
      <w:r w:rsidR="00364BF4">
        <w:rPr>
          <w:lang w:val="es-ES"/>
        </w:rPr>
        <w:t>ara</w:t>
      </w:r>
      <w:r w:rsidR="00EF2585" w:rsidRPr="007E6B5A">
        <w:rPr>
          <w:lang w:val="es-ES"/>
        </w:rPr>
        <w:t xml:space="preserve"> gravemente herido </w:t>
      </w:r>
      <w:r w:rsidR="004A5921">
        <w:rPr>
          <w:lang w:val="es-ES"/>
        </w:rPr>
        <w:t>a raíz de</w:t>
      </w:r>
      <w:r w:rsidR="00EF2585" w:rsidRPr="007E6B5A">
        <w:rPr>
          <w:lang w:val="es-ES"/>
        </w:rPr>
        <w:t xml:space="preserve"> </w:t>
      </w:r>
      <w:r w:rsidR="004D1284" w:rsidRPr="007E6B5A">
        <w:rPr>
          <w:lang w:val="es-ES"/>
        </w:rPr>
        <w:t xml:space="preserve">los disparos efectuados por </w:t>
      </w:r>
      <w:r w:rsidR="00EF2585" w:rsidRPr="007E6B5A">
        <w:rPr>
          <w:lang w:val="es-ES"/>
        </w:rPr>
        <w:t>las fuerzas de seguridad contra su coche</w:t>
      </w:r>
      <w:r w:rsidR="004D1284" w:rsidRPr="007E6B5A">
        <w:rPr>
          <w:lang w:val="es-ES"/>
        </w:rPr>
        <w:t>. Y</w:t>
      </w:r>
      <w:r w:rsidR="00EF2585" w:rsidRPr="007E6B5A">
        <w:rPr>
          <w:lang w:val="es-ES"/>
        </w:rPr>
        <w:t xml:space="preserve"> </w:t>
      </w:r>
      <w:r w:rsidR="00364BF4">
        <w:rPr>
          <w:lang w:val="es-ES"/>
        </w:rPr>
        <w:t xml:space="preserve">que </w:t>
      </w:r>
      <w:r w:rsidR="00EF2585" w:rsidRPr="007E6B5A">
        <w:rPr>
          <w:lang w:val="es-ES"/>
        </w:rPr>
        <w:t xml:space="preserve">el 17 de noviembre de </w:t>
      </w:r>
      <w:r w:rsidR="00A316E5" w:rsidRPr="007E6B5A">
        <w:rPr>
          <w:lang w:val="es-ES"/>
        </w:rPr>
        <w:t xml:space="preserve">2022, Denzel Maziya, </w:t>
      </w:r>
      <w:r w:rsidR="00330513" w:rsidRPr="007E6B5A">
        <w:rPr>
          <w:lang w:val="es-ES"/>
        </w:rPr>
        <w:t xml:space="preserve">estudiante del instituto </w:t>
      </w:r>
      <w:r w:rsidR="00A316E5" w:rsidRPr="007E6B5A">
        <w:rPr>
          <w:lang w:val="es-ES"/>
        </w:rPr>
        <w:t>John Wesley High School</w:t>
      </w:r>
      <w:r w:rsidR="004D1284" w:rsidRPr="007E6B5A">
        <w:rPr>
          <w:lang w:val="es-ES"/>
        </w:rPr>
        <w:t>,</w:t>
      </w:r>
      <w:r w:rsidR="00A316E5" w:rsidRPr="007E6B5A">
        <w:rPr>
          <w:lang w:val="es-ES"/>
        </w:rPr>
        <w:t xml:space="preserve"> </w:t>
      </w:r>
      <w:r w:rsidR="00330513" w:rsidRPr="007E6B5A">
        <w:rPr>
          <w:lang w:val="es-ES"/>
        </w:rPr>
        <w:t>fue</w:t>
      </w:r>
      <w:r w:rsidR="00364BF4">
        <w:rPr>
          <w:lang w:val="es-ES"/>
        </w:rPr>
        <w:t>ra</w:t>
      </w:r>
      <w:r w:rsidR="00330513" w:rsidRPr="007E6B5A">
        <w:rPr>
          <w:lang w:val="es-ES"/>
        </w:rPr>
        <w:t xml:space="preserve"> torturado por las fuerzas de seguridad.</w:t>
      </w:r>
    </w:p>
    <w:p w14:paraId="3FD87EC6" w14:textId="2DE41ADF" w:rsidR="001C5EF7" w:rsidRPr="007E6B5A" w:rsidRDefault="00330513" w:rsidP="4FECF405">
      <w:pPr>
        <w:pStyle w:val="Letter-Paragraph"/>
        <w:spacing w:line="240" w:lineRule="auto"/>
        <w:rPr>
          <w:lang w:val="es-ES"/>
        </w:rPr>
      </w:pPr>
      <w:r w:rsidRPr="007E6B5A">
        <w:rPr>
          <w:lang w:val="es-ES"/>
        </w:rPr>
        <w:t xml:space="preserve">También nos preocupa la </w:t>
      </w:r>
      <w:r w:rsidR="00C30626">
        <w:rPr>
          <w:lang w:val="es-ES"/>
        </w:rPr>
        <w:t>suspensión</w:t>
      </w:r>
      <w:r w:rsidRPr="007E6B5A">
        <w:rPr>
          <w:lang w:val="es-ES"/>
        </w:rPr>
        <w:t xml:space="preserve"> </w:t>
      </w:r>
      <w:r w:rsidR="00364BF4">
        <w:rPr>
          <w:lang w:val="es-ES"/>
        </w:rPr>
        <w:t>injustificada</w:t>
      </w:r>
      <w:r w:rsidRPr="007E6B5A">
        <w:rPr>
          <w:lang w:val="es-ES"/>
        </w:rPr>
        <w:t xml:space="preserve"> del salario de </w:t>
      </w:r>
      <w:r w:rsidR="00344675" w:rsidRPr="007E6B5A">
        <w:rPr>
          <w:lang w:val="es-ES"/>
        </w:rPr>
        <w:t xml:space="preserve">Mbongwa Dlamini, </w:t>
      </w:r>
      <w:r w:rsidRPr="007E6B5A">
        <w:rPr>
          <w:lang w:val="es-ES"/>
        </w:rPr>
        <w:t>presidente de la</w:t>
      </w:r>
      <w:r w:rsidR="00344675" w:rsidRPr="007E6B5A">
        <w:rPr>
          <w:lang w:val="es-ES"/>
        </w:rPr>
        <w:t xml:space="preserve"> Swaziland National Association of Teachers</w:t>
      </w:r>
      <w:r w:rsidR="002E674A" w:rsidRPr="007E6B5A">
        <w:rPr>
          <w:lang w:val="es-ES"/>
        </w:rPr>
        <w:t xml:space="preserve"> (SNAT)</w:t>
      </w:r>
      <w:r w:rsidR="00344675" w:rsidRPr="007E6B5A">
        <w:rPr>
          <w:lang w:val="es-ES"/>
        </w:rPr>
        <w:t xml:space="preserve"> </w:t>
      </w:r>
      <w:r w:rsidRPr="007E6B5A">
        <w:rPr>
          <w:lang w:val="es-ES"/>
        </w:rPr>
        <w:t xml:space="preserve">en octubre de </w:t>
      </w:r>
      <w:r w:rsidR="00344675" w:rsidRPr="007E6B5A">
        <w:rPr>
          <w:lang w:val="es-ES"/>
        </w:rPr>
        <w:t>2022</w:t>
      </w:r>
      <w:r w:rsidR="004D1284" w:rsidRPr="007E6B5A">
        <w:rPr>
          <w:lang w:val="es-ES"/>
        </w:rPr>
        <w:t>, quien, d</w:t>
      </w:r>
      <w:r w:rsidRPr="007E6B5A">
        <w:rPr>
          <w:lang w:val="es-ES"/>
        </w:rPr>
        <w:t>esde entonces</w:t>
      </w:r>
      <w:r w:rsidR="004D1284" w:rsidRPr="007E6B5A">
        <w:rPr>
          <w:lang w:val="es-ES"/>
        </w:rPr>
        <w:t>,</w:t>
      </w:r>
      <w:r w:rsidRPr="007E6B5A">
        <w:rPr>
          <w:lang w:val="es-ES"/>
        </w:rPr>
        <w:t xml:space="preserve"> se ha visto obligado a esconderse/exiliarse. </w:t>
      </w:r>
      <w:r w:rsidR="00F5498D" w:rsidRPr="007E6B5A">
        <w:rPr>
          <w:lang w:val="es-ES"/>
        </w:rPr>
        <w:t>Anteriormente, en abril de</w:t>
      </w:r>
      <w:r w:rsidR="00344675" w:rsidRPr="007E6B5A">
        <w:rPr>
          <w:lang w:val="es-ES"/>
        </w:rPr>
        <w:t xml:space="preserve"> 2022, </w:t>
      </w:r>
      <w:r w:rsidR="00F5498D" w:rsidRPr="007E6B5A">
        <w:rPr>
          <w:lang w:val="es-ES"/>
        </w:rPr>
        <w:t xml:space="preserve">el domicilio de </w:t>
      </w:r>
      <w:r w:rsidR="00344675" w:rsidRPr="007E6B5A">
        <w:rPr>
          <w:lang w:val="es-ES"/>
        </w:rPr>
        <w:t>Mbongwa</w:t>
      </w:r>
      <w:r w:rsidR="00F5498D" w:rsidRPr="007E6B5A">
        <w:rPr>
          <w:lang w:val="es-ES"/>
        </w:rPr>
        <w:t xml:space="preserve"> fue </w:t>
      </w:r>
      <w:r w:rsidR="00516B3F">
        <w:rPr>
          <w:lang w:val="es-ES"/>
        </w:rPr>
        <w:t>asaltado</w:t>
      </w:r>
      <w:r w:rsidR="00F5498D" w:rsidRPr="007E6B5A">
        <w:rPr>
          <w:lang w:val="es-ES"/>
        </w:rPr>
        <w:t xml:space="preserve"> por las fuerzas de seguridad con balas reales. Su Gobierno también ha amenazado con </w:t>
      </w:r>
      <w:r w:rsidR="00C30626">
        <w:rPr>
          <w:lang w:val="es-ES"/>
        </w:rPr>
        <w:t>suspender</w:t>
      </w:r>
      <w:r w:rsidR="00F5498D" w:rsidRPr="007E6B5A">
        <w:rPr>
          <w:lang w:val="es-ES"/>
        </w:rPr>
        <w:t xml:space="preserve"> la recaudación y </w:t>
      </w:r>
      <w:r w:rsidR="00395DAF">
        <w:rPr>
          <w:lang w:val="es-ES"/>
        </w:rPr>
        <w:t xml:space="preserve">el </w:t>
      </w:r>
      <w:r w:rsidR="00F5498D" w:rsidRPr="007E6B5A">
        <w:rPr>
          <w:lang w:val="es-ES"/>
        </w:rPr>
        <w:t xml:space="preserve">envío de las cuotas </w:t>
      </w:r>
      <w:r w:rsidR="007E6B5A" w:rsidRPr="007E6B5A">
        <w:rPr>
          <w:lang w:val="es-ES"/>
        </w:rPr>
        <w:t>de afiliación</w:t>
      </w:r>
      <w:r w:rsidR="00F5498D" w:rsidRPr="007E6B5A">
        <w:rPr>
          <w:lang w:val="es-ES"/>
        </w:rPr>
        <w:t xml:space="preserve"> de los miembros de la </w:t>
      </w:r>
      <w:r w:rsidR="00445580" w:rsidRPr="007E6B5A">
        <w:rPr>
          <w:lang w:val="es-ES"/>
        </w:rPr>
        <w:t>SNAT</w:t>
      </w:r>
      <w:r w:rsidR="00F5498D" w:rsidRPr="007E6B5A">
        <w:rPr>
          <w:lang w:val="es-ES"/>
        </w:rPr>
        <w:t xml:space="preserve"> y ya ha rechazado un sistema de</w:t>
      </w:r>
      <w:r w:rsidR="0007245E" w:rsidRPr="007E6B5A">
        <w:rPr>
          <w:lang w:val="es-ES"/>
        </w:rPr>
        <w:t xml:space="preserve"> retención en nómina de las cuotas para sus nuevos miembros.</w:t>
      </w:r>
    </w:p>
    <w:p w14:paraId="7C64A451" w14:textId="47C3BD9F" w:rsidR="00E7474B" w:rsidRPr="007E6B5A" w:rsidRDefault="0007245E" w:rsidP="4FECF405">
      <w:pPr>
        <w:pStyle w:val="Letter-Paragraph"/>
        <w:spacing w:line="240" w:lineRule="auto"/>
        <w:rPr>
          <w:lang w:val="es-ES"/>
        </w:rPr>
      </w:pPr>
      <w:r w:rsidRPr="007E6B5A">
        <w:rPr>
          <w:lang w:val="es-ES"/>
        </w:rPr>
        <w:t>Nos consterna saber que</w:t>
      </w:r>
      <w:r w:rsidR="005F131A">
        <w:rPr>
          <w:lang w:val="es-ES"/>
        </w:rPr>
        <w:t>,</w:t>
      </w:r>
      <w:r w:rsidRPr="007E6B5A">
        <w:rPr>
          <w:lang w:val="es-ES"/>
        </w:rPr>
        <w:t xml:space="preserve"> </w:t>
      </w:r>
      <w:r w:rsidR="007E6B5A" w:rsidRPr="007E6B5A">
        <w:rPr>
          <w:lang w:val="es-ES"/>
        </w:rPr>
        <w:t>en octubre de 2021</w:t>
      </w:r>
      <w:r w:rsidR="005F131A">
        <w:rPr>
          <w:lang w:val="es-ES"/>
        </w:rPr>
        <w:t>,</w:t>
      </w:r>
      <w:r w:rsidR="007E6B5A" w:rsidRPr="007E6B5A">
        <w:rPr>
          <w:lang w:val="es-ES"/>
        </w:rPr>
        <w:t xml:space="preserve"> </w:t>
      </w:r>
      <w:r w:rsidRPr="007E6B5A">
        <w:rPr>
          <w:lang w:val="es-ES"/>
        </w:rPr>
        <w:t>su Gobierno prohibió las reuniones públicas</w:t>
      </w:r>
      <w:r w:rsidR="00395DAF">
        <w:rPr>
          <w:lang w:val="es-ES"/>
        </w:rPr>
        <w:t>,</w:t>
      </w:r>
      <w:r w:rsidRPr="007E6B5A">
        <w:rPr>
          <w:lang w:val="es-ES"/>
        </w:rPr>
        <w:t xml:space="preserve"> y </w:t>
      </w:r>
      <w:r w:rsidR="007E6B5A" w:rsidRPr="007E6B5A">
        <w:rPr>
          <w:lang w:val="es-ES"/>
        </w:rPr>
        <w:t xml:space="preserve">que </w:t>
      </w:r>
      <w:r w:rsidR="00395DAF">
        <w:rPr>
          <w:lang w:val="es-ES"/>
        </w:rPr>
        <w:t xml:space="preserve">insiste en no </w:t>
      </w:r>
      <w:r w:rsidR="001C57A6">
        <w:rPr>
          <w:lang w:val="es-ES"/>
        </w:rPr>
        <w:t>acatar</w:t>
      </w:r>
      <w:r w:rsidRPr="007E6B5A">
        <w:rPr>
          <w:lang w:val="es-ES"/>
        </w:rPr>
        <w:t xml:space="preserve"> una orden judicial que </w:t>
      </w:r>
      <w:r w:rsidR="001C57A6">
        <w:rPr>
          <w:lang w:val="es-ES"/>
        </w:rPr>
        <w:t>revocó</w:t>
      </w:r>
      <w:r w:rsidRPr="007E6B5A">
        <w:rPr>
          <w:lang w:val="es-ES"/>
        </w:rPr>
        <w:t xml:space="preserve"> </w:t>
      </w:r>
      <w:r w:rsidR="00395DAF">
        <w:rPr>
          <w:lang w:val="es-ES"/>
        </w:rPr>
        <w:t>dicha</w:t>
      </w:r>
      <w:r w:rsidRPr="007E6B5A">
        <w:rPr>
          <w:lang w:val="es-ES"/>
        </w:rPr>
        <w:t xml:space="preserve"> prohibición en febrero de </w:t>
      </w:r>
      <w:r w:rsidR="003F6CE4" w:rsidRPr="007E6B5A">
        <w:rPr>
          <w:lang w:val="es-ES"/>
        </w:rPr>
        <w:t>2022</w:t>
      </w:r>
      <w:r w:rsidR="00BE0453" w:rsidRPr="007E6B5A">
        <w:rPr>
          <w:lang w:val="es-ES"/>
        </w:rPr>
        <w:t xml:space="preserve">. </w:t>
      </w:r>
      <w:r w:rsidRPr="007E6B5A">
        <w:rPr>
          <w:lang w:val="es-ES"/>
        </w:rPr>
        <w:t xml:space="preserve">Las fuerzas de seguridad desplegadas por todo el país siguen haciendo un uso brutal de la fuerza contra ciudadanos que </w:t>
      </w:r>
      <w:r w:rsidR="00382BE9">
        <w:rPr>
          <w:lang w:val="es-ES"/>
        </w:rPr>
        <w:t>desempeñan</w:t>
      </w:r>
      <w:r w:rsidRPr="007E6B5A">
        <w:rPr>
          <w:lang w:val="es-ES"/>
        </w:rPr>
        <w:t xml:space="preserve"> actividades</w:t>
      </w:r>
      <w:r w:rsidR="001C57A6">
        <w:rPr>
          <w:lang w:val="es-ES"/>
        </w:rPr>
        <w:t xml:space="preserve"> legítimas</w:t>
      </w:r>
      <w:r w:rsidRPr="007E6B5A">
        <w:rPr>
          <w:lang w:val="es-ES"/>
        </w:rPr>
        <w:t>. La situación se asemeja a un estado de excepción no declarado.</w:t>
      </w:r>
    </w:p>
    <w:p w14:paraId="7E00BE2B" w14:textId="1C37161E" w:rsidR="002A13BD" w:rsidRPr="007E6B5A" w:rsidRDefault="00382BE9" w:rsidP="4FECF405">
      <w:pPr>
        <w:pStyle w:val="Letter-Paragraph"/>
        <w:spacing w:line="240" w:lineRule="auto"/>
        <w:rPr>
          <w:lang w:val="es-ES"/>
        </w:rPr>
      </w:pPr>
      <w:r>
        <w:rPr>
          <w:lang w:val="es-ES"/>
        </w:rPr>
        <w:t>No podemos olvidar</w:t>
      </w:r>
      <w:r w:rsidR="0007245E" w:rsidRPr="007E6B5A">
        <w:rPr>
          <w:lang w:val="es-ES"/>
        </w:rPr>
        <w:t xml:space="preserve"> los sucesos de octubre de </w:t>
      </w:r>
      <w:r w:rsidR="00E7474B" w:rsidRPr="007E6B5A">
        <w:rPr>
          <w:lang w:val="es-ES"/>
        </w:rPr>
        <w:t>2021</w:t>
      </w:r>
      <w:r w:rsidR="0007245E" w:rsidRPr="007E6B5A">
        <w:rPr>
          <w:lang w:val="es-ES"/>
        </w:rPr>
        <w:t xml:space="preserve">, </w:t>
      </w:r>
      <w:r w:rsidR="00A87D33">
        <w:rPr>
          <w:lang w:val="es-ES"/>
        </w:rPr>
        <w:t>en el marco de los cuales una serie de</w:t>
      </w:r>
      <w:r w:rsidR="0007245E" w:rsidRPr="007E6B5A">
        <w:rPr>
          <w:lang w:val="es-ES"/>
        </w:rPr>
        <w:t xml:space="preserve"> trabajadores del sector público también fueron </w:t>
      </w:r>
      <w:r w:rsidR="00F02104" w:rsidRPr="007E6B5A">
        <w:rPr>
          <w:lang w:val="es-ES"/>
        </w:rPr>
        <w:t xml:space="preserve">brutalmente </w:t>
      </w:r>
      <w:r w:rsidR="0007245E" w:rsidRPr="007E6B5A">
        <w:rPr>
          <w:lang w:val="es-ES"/>
        </w:rPr>
        <w:t xml:space="preserve">agredidos por las fuerzas de seguridad cuando se dirigían a entregar una petición en la que exigían un salario digno. Decenas de personas resultaron heridas después de que las fuerzas de seguridad </w:t>
      </w:r>
      <w:r w:rsidR="008E0AA5" w:rsidRPr="007E6B5A">
        <w:rPr>
          <w:lang w:val="es-ES"/>
        </w:rPr>
        <w:t xml:space="preserve">lanzaran gases lacrimógenos contra el autobús en el que viajaban, mientras que otras fueron </w:t>
      </w:r>
      <w:r w:rsidR="003D5444">
        <w:rPr>
          <w:lang w:val="es-ES"/>
        </w:rPr>
        <w:t>agredidas</w:t>
      </w:r>
      <w:r w:rsidR="008E0AA5" w:rsidRPr="007E6B5A">
        <w:rPr>
          <w:lang w:val="es-ES"/>
        </w:rPr>
        <w:t xml:space="preserve"> con balas de goma</w:t>
      </w:r>
      <w:r w:rsidR="00840E00" w:rsidRPr="007E6B5A">
        <w:rPr>
          <w:lang w:val="es-ES"/>
        </w:rPr>
        <w:t>.</w:t>
      </w:r>
    </w:p>
    <w:p w14:paraId="2FDA1279" w14:textId="7A5CB105" w:rsidR="003E2E6A" w:rsidRPr="002C21ED" w:rsidRDefault="007B27A3" w:rsidP="4FECF405">
      <w:pPr>
        <w:pStyle w:val="Letter-Paragraph"/>
        <w:spacing w:line="240" w:lineRule="auto"/>
        <w:rPr>
          <w:lang w:val="es-ES"/>
        </w:rPr>
      </w:pPr>
      <w:r>
        <w:rPr>
          <w:lang w:val="es-ES"/>
        </w:rPr>
        <w:t>L</w:t>
      </w:r>
      <w:r w:rsidR="008E0AA5" w:rsidRPr="007E6B5A">
        <w:rPr>
          <w:lang w:val="es-ES"/>
        </w:rPr>
        <w:t xml:space="preserve">os incidentes mencionados indican una preocupante tendencia </w:t>
      </w:r>
      <w:r w:rsidR="005073B4">
        <w:rPr>
          <w:lang w:val="es-ES"/>
        </w:rPr>
        <w:t>al abuso</w:t>
      </w:r>
      <w:r w:rsidR="00CA6D93" w:rsidRPr="007E6B5A">
        <w:rPr>
          <w:lang w:val="es-ES"/>
        </w:rPr>
        <w:t xml:space="preserve"> de los derechos y una falta de respeto por el Estado de </w:t>
      </w:r>
      <w:r w:rsidR="005073B4">
        <w:rPr>
          <w:lang w:val="es-ES"/>
        </w:rPr>
        <w:t>d</w:t>
      </w:r>
      <w:r w:rsidR="00CA6D93" w:rsidRPr="007E6B5A">
        <w:rPr>
          <w:lang w:val="es-ES"/>
        </w:rPr>
        <w:t xml:space="preserve">erecho, las libertades civiles y los derechos humanos en su país, lo </w:t>
      </w:r>
      <w:r w:rsidR="00A87D33">
        <w:rPr>
          <w:lang w:val="es-ES"/>
        </w:rPr>
        <w:t>que</w:t>
      </w:r>
      <w:r w:rsidR="00950B3A">
        <w:rPr>
          <w:lang w:val="es-ES"/>
        </w:rPr>
        <w:t xml:space="preserve"> </w:t>
      </w:r>
      <w:r w:rsidR="003E6382">
        <w:rPr>
          <w:lang w:val="es-ES"/>
        </w:rPr>
        <w:t>constituye una vulneración de</w:t>
      </w:r>
      <w:r w:rsidR="00CA6D93" w:rsidRPr="007E6B5A">
        <w:rPr>
          <w:lang w:val="es-ES"/>
        </w:rPr>
        <w:t xml:space="preserve"> sus obligaciones en virtud del Convenio 87 de la OIT. Nos preocupa </w:t>
      </w:r>
      <w:r w:rsidR="009908C6">
        <w:rPr>
          <w:lang w:val="es-ES"/>
        </w:rPr>
        <w:lastRenderedPageBreak/>
        <w:t>enormemente</w:t>
      </w:r>
      <w:r w:rsidR="00CA6D93" w:rsidRPr="007E6B5A">
        <w:rPr>
          <w:lang w:val="es-ES"/>
        </w:rPr>
        <w:t xml:space="preserve"> que el clima de miedo y violencia </w:t>
      </w:r>
      <w:r w:rsidR="00D65B10">
        <w:rPr>
          <w:lang w:val="es-ES"/>
        </w:rPr>
        <w:t>esté dirigido a</w:t>
      </w:r>
      <w:r w:rsidR="00CA6D93" w:rsidRPr="007E6B5A">
        <w:rPr>
          <w:lang w:val="es-ES"/>
        </w:rPr>
        <w:t xml:space="preserve"> impedir que los sindicalistas y los defensores de los derechos humanos </w:t>
      </w:r>
      <w:r w:rsidR="00950B3A">
        <w:rPr>
          <w:lang w:val="es-ES"/>
        </w:rPr>
        <w:t>puedan ejercer</w:t>
      </w:r>
      <w:r w:rsidR="00CA6D93" w:rsidRPr="007E6B5A">
        <w:rPr>
          <w:lang w:val="es-ES"/>
        </w:rPr>
        <w:t xml:space="preserve"> sus derechos humanos</w:t>
      </w:r>
      <w:r w:rsidR="00950B3A" w:rsidRPr="00950B3A">
        <w:rPr>
          <w:lang w:val="es-ES"/>
        </w:rPr>
        <w:t xml:space="preserve"> </w:t>
      </w:r>
      <w:r w:rsidR="00950B3A" w:rsidRPr="007E6B5A">
        <w:rPr>
          <w:lang w:val="es-ES"/>
        </w:rPr>
        <w:t>y sindicales</w:t>
      </w:r>
      <w:r w:rsidR="00CA6D93" w:rsidRPr="007E6B5A">
        <w:rPr>
          <w:lang w:val="es-ES"/>
        </w:rPr>
        <w:t xml:space="preserve">. Además, estos ataques </w:t>
      </w:r>
      <w:r w:rsidR="00950B3A">
        <w:rPr>
          <w:lang w:val="es-ES"/>
        </w:rPr>
        <w:t>persisten</w:t>
      </w:r>
      <w:r w:rsidR="00CA6D93" w:rsidRPr="007E6B5A">
        <w:rPr>
          <w:lang w:val="es-ES"/>
        </w:rPr>
        <w:t xml:space="preserve"> a pesar de</w:t>
      </w:r>
      <w:r w:rsidR="00472161" w:rsidRPr="007E6B5A">
        <w:rPr>
          <w:lang w:val="es-ES"/>
        </w:rPr>
        <w:t xml:space="preserve">l acuerdo </w:t>
      </w:r>
      <w:r w:rsidR="009908C6">
        <w:rPr>
          <w:lang w:val="es-ES"/>
        </w:rPr>
        <w:t xml:space="preserve">suscrito por </w:t>
      </w:r>
      <w:r w:rsidR="00CA6D93" w:rsidRPr="007E6B5A">
        <w:rPr>
          <w:lang w:val="es-ES"/>
        </w:rPr>
        <w:t xml:space="preserve">su Gobierno y el </w:t>
      </w:r>
      <w:r w:rsidR="003E2E6A" w:rsidRPr="007E6B5A">
        <w:rPr>
          <w:lang w:val="es-ES"/>
        </w:rPr>
        <w:t xml:space="preserve">Trade </w:t>
      </w:r>
      <w:r w:rsidR="003E2E6A" w:rsidRPr="002C21ED">
        <w:rPr>
          <w:lang w:val="es-ES"/>
        </w:rPr>
        <w:t>Union Congress of Swaziland</w:t>
      </w:r>
      <w:r w:rsidR="001C1805" w:rsidRPr="002C21ED">
        <w:rPr>
          <w:lang w:val="es-ES"/>
        </w:rPr>
        <w:t>’s</w:t>
      </w:r>
      <w:r w:rsidR="009702F2" w:rsidRPr="002C21ED">
        <w:rPr>
          <w:lang w:val="es-ES"/>
        </w:rPr>
        <w:t xml:space="preserve"> </w:t>
      </w:r>
      <w:r w:rsidR="003E2E6A" w:rsidRPr="002C21ED">
        <w:rPr>
          <w:lang w:val="es-ES"/>
        </w:rPr>
        <w:t xml:space="preserve">(TUCOSWA) </w:t>
      </w:r>
      <w:r w:rsidR="00472161" w:rsidRPr="002C21ED">
        <w:rPr>
          <w:lang w:val="es-ES"/>
        </w:rPr>
        <w:t xml:space="preserve">de someter estos conflictos a la mediación de la OIT </w:t>
      </w:r>
      <w:r w:rsidR="00D65B10" w:rsidRPr="002C21ED">
        <w:rPr>
          <w:lang w:val="es-ES"/>
        </w:rPr>
        <w:t>conforme al</w:t>
      </w:r>
      <w:r w:rsidR="00472161" w:rsidRPr="002C21ED">
        <w:rPr>
          <w:lang w:val="es-ES"/>
        </w:rPr>
        <w:t xml:space="preserve"> caso núm. </w:t>
      </w:r>
      <w:r w:rsidR="003E2E6A" w:rsidRPr="002C21ED">
        <w:rPr>
          <w:lang w:val="es-ES"/>
        </w:rPr>
        <w:t>3425</w:t>
      </w:r>
      <w:r w:rsidR="00472161" w:rsidRPr="002C21ED">
        <w:rPr>
          <w:lang w:val="es-ES"/>
        </w:rPr>
        <w:t xml:space="preserve"> pendiente ante el Comité de Libertad Sindical de la OIT.</w:t>
      </w:r>
    </w:p>
    <w:p w14:paraId="3A1D0D65" w14:textId="41FCB622" w:rsidR="00882C67" w:rsidRPr="005007D6" w:rsidRDefault="00C125B5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  <w:lang w:val="es-ES"/>
        </w:rPr>
      </w:pPr>
      <w:r w:rsidRPr="005007D6">
        <w:rPr>
          <w:rFonts w:ascii="Proxima Nova" w:hAnsi="Proxima Nova"/>
          <w:sz w:val="20"/>
          <w:szCs w:val="20"/>
          <w:lang w:val="es-ES"/>
        </w:rPr>
        <w:t xml:space="preserve">Reiteramos que el llamamiento de los trabajadores y los sindicatos en favor de la democracia </w:t>
      </w:r>
      <w:r w:rsidR="00EE061A" w:rsidRPr="005007D6">
        <w:rPr>
          <w:rFonts w:ascii="Proxima Nova" w:hAnsi="Proxima Nova"/>
          <w:sz w:val="20"/>
          <w:szCs w:val="20"/>
          <w:lang w:val="es-ES"/>
        </w:rPr>
        <w:t>se ajusta a</w:t>
      </w:r>
      <w:r w:rsidRPr="005007D6">
        <w:rPr>
          <w:rFonts w:ascii="Proxima Nova" w:hAnsi="Proxima Nova"/>
          <w:sz w:val="20"/>
          <w:szCs w:val="20"/>
          <w:lang w:val="es-ES"/>
        </w:rPr>
        <w:t xml:space="preserve"> las expectativas legítimas de </w:t>
      </w:r>
      <w:r w:rsidR="002528D8" w:rsidRPr="005007D6">
        <w:rPr>
          <w:rFonts w:ascii="Proxima Nova" w:hAnsi="Proxima Nova"/>
          <w:sz w:val="20"/>
          <w:szCs w:val="20"/>
          <w:lang w:val="es-ES"/>
        </w:rPr>
        <w:t>las</w:t>
      </w:r>
      <w:r w:rsidRPr="005007D6">
        <w:rPr>
          <w:rFonts w:ascii="Proxima Nova" w:hAnsi="Proxima Nova"/>
          <w:sz w:val="20"/>
          <w:szCs w:val="20"/>
          <w:lang w:val="es-ES"/>
        </w:rPr>
        <w:t xml:space="preserve"> obligaciones</w:t>
      </w:r>
      <w:r w:rsidR="002528D8" w:rsidRPr="005007D6">
        <w:rPr>
          <w:rFonts w:ascii="Proxima Nova" w:hAnsi="Proxima Nova"/>
          <w:sz w:val="20"/>
          <w:szCs w:val="20"/>
          <w:lang w:val="es-ES"/>
        </w:rPr>
        <w:t xml:space="preserve"> de su Gobierno</w:t>
      </w:r>
      <w:r w:rsidRPr="005007D6">
        <w:rPr>
          <w:rFonts w:ascii="Proxima Nova" w:hAnsi="Proxima Nova"/>
          <w:sz w:val="20"/>
          <w:szCs w:val="20"/>
          <w:lang w:val="es-ES"/>
        </w:rPr>
        <w:t xml:space="preserve"> en virtud del Convenio 87 de la OIT. Recordamos que el Comité de Libertad Sindical (CLS) de la OIT </w:t>
      </w:r>
      <w:r w:rsidR="00F25F9A" w:rsidRPr="005007D6">
        <w:rPr>
          <w:rFonts w:ascii="Proxima Nova" w:eastAsia="Calibri" w:hAnsi="Proxima Nova" w:cs="Times New Roman"/>
          <w:sz w:val="20"/>
          <w:szCs w:val="20"/>
          <w:lang w:val="es-ES"/>
        </w:rPr>
        <w:t>“…</w:t>
      </w:r>
      <w:r w:rsidR="00EB211B" w:rsidRPr="005007D6">
        <w:rPr>
          <w:rFonts w:ascii="Proxima Nova" w:eastAsia="Calibri" w:hAnsi="Proxima Nova" w:cs="Times New Roman"/>
          <w:sz w:val="20"/>
          <w:szCs w:val="20"/>
          <w:lang w:val="es-ES"/>
        </w:rPr>
        <w:t xml:space="preserve">ha considerado que el </w:t>
      </w:r>
      <w:r w:rsidR="00F25F9A" w:rsidRPr="005007D6">
        <w:rPr>
          <w:rFonts w:ascii="Proxima Nova" w:eastAsia="Calibri" w:hAnsi="Proxima Nova" w:cs="Times New Roman"/>
          <w:sz w:val="20"/>
          <w:szCs w:val="20"/>
          <w:u w:val="single"/>
          <w:lang w:val="es-ES"/>
        </w:rPr>
        <w:t>s</w:t>
      </w:r>
      <w:r w:rsidR="00EB211B" w:rsidRPr="005007D6">
        <w:rPr>
          <w:rFonts w:ascii="Proxima Nova" w:eastAsia="Calibri" w:hAnsi="Proxima Nova" w:cs="Times New Roman"/>
          <w:sz w:val="20"/>
          <w:szCs w:val="20"/>
          <w:u w:val="single"/>
          <w:lang w:val="es-ES"/>
        </w:rPr>
        <w:t>istema de democracia</w:t>
      </w:r>
      <w:r w:rsidR="00F25F9A" w:rsidRPr="005007D6">
        <w:rPr>
          <w:rFonts w:ascii="Proxima Nova" w:eastAsia="Calibri" w:hAnsi="Proxima Nova" w:cs="Times New Roman"/>
          <w:sz w:val="20"/>
          <w:szCs w:val="20"/>
          <w:lang w:val="es-ES"/>
        </w:rPr>
        <w:t xml:space="preserve"> </w:t>
      </w:r>
      <w:r w:rsidR="00EB211B" w:rsidRPr="005007D6">
        <w:rPr>
          <w:rFonts w:ascii="Proxima Nova" w:eastAsia="Calibri" w:hAnsi="Proxima Nova" w:cs="Times New Roman"/>
          <w:sz w:val="20"/>
          <w:szCs w:val="20"/>
          <w:lang w:val="es-ES"/>
        </w:rPr>
        <w:t>e</w:t>
      </w:r>
      <w:r w:rsidR="00F25F9A" w:rsidRPr="005007D6">
        <w:rPr>
          <w:rFonts w:ascii="Proxima Nova" w:eastAsia="Calibri" w:hAnsi="Proxima Nova" w:cs="Times New Roman"/>
          <w:sz w:val="20"/>
          <w:szCs w:val="20"/>
          <w:lang w:val="es-ES"/>
        </w:rPr>
        <w:t xml:space="preserve">s </w:t>
      </w:r>
      <w:r w:rsidR="00F25F9A" w:rsidRPr="005007D6">
        <w:rPr>
          <w:rFonts w:ascii="Proxima Nova" w:eastAsia="Calibri" w:hAnsi="Proxima Nova" w:cs="Times New Roman"/>
          <w:sz w:val="20"/>
          <w:szCs w:val="20"/>
          <w:u w:val="single"/>
          <w:lang w:val="es-ES"/>
        </w:rPr>
        <w:t>fundamental</w:t>
      </w:r>
      <w:r w:rsidR="00F25F9A" w:rsidRPr="005007D6">
        <w:rPr>
          <w:rFonts w:ascii="Proxima Nova" w:eastAsia="Calibri" w:hAnsi="Proxima Nova" w:cs="Times New Roman"/>
          <w:sz w:val="20"/>
          <w:szCs w:val="20"/>
          <w:lang w:val="es-ES"/>
        </w:rPr>
        <w:t xml:space="preserve"> </w:t>
      </w:r>
      <w:r w:rsidR="00EB211B" w:rsidRPr="005007D6">
        <w:rPr>
          <w:rFonts w:ascii="Proxima Nova" w:eastAsia="Calibri" w:hAnsi="Proxima Nova" w:cs="Times New Roman"/>
          <w:sz w:val="20"/>
          <w:szCs w:val="20"/>
          <w:lang w:val="es-ES"/>
        </w:rPr>
        <w:t>para el ejercicio de los derechos sindicales</w:t>
      </w:r>
      <w:r w:rsidR="00F25F9A" w:rsidRPr="005007D6">
        <w:rPr>
          <w:rFonts w:ascii="Proxima Nova" w:eastAsia="Calibri" w:hAnsi="Proxima Nova" w:cs="Times New Roman"/>
          <w:sz w:val="20"/>
          <w:szCs w:val="20"/>
          <w:lang w:val="es-ES"/>
        </w:rPr>
        <w:t>”</w:t>
      </w:r>
      <w:r w:rsidR="00F25F9A" w:rsidRPr="005007D6">
        <w:rPr>
          <w:rFonts w:ascii="Proxima Nova" w:eastAsia="Calibri" w:hAnsi="Proxima Nova" w:cs="Times New Roman"/>
          <w:sz w:val="20"/>
          <w:szCs w:val="20"/>
          <w:vertAlign w:val="superscript"/>
          <w:lang w:val="es-ES"/>
        </w:rPr>
        <w:footnoteReference w:id="2"/>
      </w:r>
      <w:r w:rsidR="00EB211B" w:rsidRPr="005007D6">
        <w:rPr>
          <w:rFonts w:ascii="Proxima Nova" w:eastAsia="Calibri" w:hAnsi="Proxima Nova" w:cs="Times New Roman"/>
          <w:sz w:val="20"/>
          <w:szCs w:val="20"/>
          <w:lang w:val="es-ES"/>
        </w:rPr>
        <w:t xml:space="preserve"> y que </w:t>
      </w:r>
      <w:r w:rsidR="004A5F44" w:rsidRPr="005007D6">
        <w:rPr>
          <w:rFonts w:ascii="Proxima Nova" w:eastAsia="Calibri" w:hAnsi="Proxima Nova" w:cs="Times New Roman"/>
          <w:sz w:val="20"/>
          <w:szCs w:val="20"/>
          <w:lang w:val="es-ES"/>
        </w:rPr>
        <w:t>“un movimiento sindical realmente libre e independiente sólo puede desarrollarse dentro del respeto de los derechos humanos fundamentales</w:t>
      </w:r>
      <w:r w:rsidR="002C5B0F" w:rsidRPr="005007D6">
        <w:rPr>
          <w:rFonts w:ascii="Proxima Nova" w:hAnsi="Proxima Nova"/>
          <w:sz w:val="20"/>
          <w:szCs w:val="20"/>
          <w:lang w:val="es-ES"/>
        </w:rPr>
        <w:t>”.</w:t>
      </w:r>
    </w:p>
    <w:p w14:paraId="1881430F" w14:textId="77777777" w:rsidR="0097247F" w:rsidRPr="005007D6" w:rsidRDefault="0097247F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eastAsia="Calibri" w:hAnsi="Proxima Nova" w:cs="Times New Roman"/>
          <w:sz w:val="20"/>
          <w:szCs w:val="20"/>
          <w:lang w:val="es-ES"/>
        </w:rPr>
      </w:pPr>
    </w:p>
    <w:p w14:paraId="1ECFF837" w14:textId="62C88540" w:rsidR="00885B8F" w:rsidRPr="005007D6" w:rsidRDefault="007B27A3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hAnsi="Proxima Nova"/>
          <w:sz w:val="20"/>
          <w:szCs w:val="20"/>
          <w:lang w:val="es-ES"/>
        </w:rPr>
      </w:pPr>
      <w:r>
        <w:rPr>
          <w:rFonts w:ascii="Proxima Nova" w:hAnsi="Proxima Nova"/>
          <w:sz w:val="20"/>
          <w:szCs w:val="20"/>
          <w:lang w:val="es-ES"/>
        </w:rPr>
        <w:t>E</w:t>
      </w:r>
      <w:r w:rsidR="00B57CE5" w:rsidRPr="005007D6">
        <w:rPr>
          <w:rFonts w:ascii="Proxima Nova" w:hAnsi="Proxima Nova"/>
          <w:sz w:val="20"/>
          <w:szCs w:val="20"/>
          <w:lang w:val="es-ES"/>
        </w:rPr>
        <w:t>xigimos que se ponga fin a las continuas intimidaciones, ejecuciones extrajudiciales, amenazas de detenci</w:t>
      </w:r>
      <w:r w:rsidR="002528D8" w:rsidRPr="005007D6">
        <w:rPr>
          <w:rFonts w:ascii="Proxima Nova" w:hAnsi="Proxima Nova"/>
          <w:sz w:val="20"/>
          <w:szCs w:val="20"/>
          <w:lang w:val="es-ES"/>
        </w:rPr>
        <w:t>ón</w:t>
      </w:r>
      <w:r w:rsidR="00B57CE5" w:rsidRPr="005007D6">
        <w:rPr>
          <w:rFonts w:ascii="Proxima Nova" w:hAnsi="Proxima Nova"/>
          <w:sz w:val="20"/>
          <w:szCs w:val="20"/>
          <w:lang w:val="es-ES"/>
        </w:rPr>
        <w:t xml:space="preserve">, redadas y brutales palizas 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injustificadas</w:t>
      </w:r>
      <w:r w:rsidR="00B57CE5" w:rsidRPr="005007D6">
        <w:rPr>
          <w:rFonts w:ascii="Proxima Nova" w:hAnsi="Proxima Nova"/>
          <w:sz w:val="20"/>
          <w:szCs w:val="20"/>
          <w:lang w:val="es-ES"/>
        </w:rPr>
        <w:t xml:space="preserve"> contra trabajadores y otras personas dedicadas al ejercicio de las libertades civiles, y que se 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ponga en libertad</w:t>
      </w:r>
      <w:r w:rsidR="00B57CE5" w:rsidRPr="005007D6">
        <w:rPr>
          <w:rFonts w:ascii="Proxima Nova" w:hAnsi="Proxima Nova"/>
          <w:sz w:val="20"/>
          <w:szCs w:val="20"/>
          <w:lang w:val="es-ES"/>
        </w:rPr>
        <w:t xml:space="preserve"> a los detenidos y encarcelados. 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Reclamamos</w:t>
      </w:r>
      <w:r w:rsidR="00B57CE5" w:rsidRPr="005007D6">
        <w:rPr>
          <w:rFonts w:ascii="Proxima Nova" w:hAnsi="Proxima Nova"/>
          <w:sz w:val="20"/>
          <w:szCs w:val="20"/>
          <w:lang w:val="es-ES"/>
        </w:rPr>
        <w:t xml:space="preserve"> una investigación judicial independiente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,</w:t>
      </w:r>
      <w:r w:rsidR="00B57CE5" w:rsidRPr="005007D6">
        <w:rPr>
          <w:rFonts w:ascii="Proxima Nova" w:hAnsi="Proxima Nova"/>
          <w:sz w:val="20"/>
          <w:szCs w:val="20"/>
          <w:lang w:val="es-ES"/>
        </w:rPr>
        <w:t xml:space="preserve"> 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con</w:t>
      </w:r>
      <w:r w:rsidR="0023324C" w:rsidRPr="005007D6">
        <w:rPr>
          <w:rFonts w:ascii="Proxima Nova" w:hAnsi="Proxima Nova"/>
          <w:sz w:val="20"/>
          <w:szCs w:val="20"/>
          <w:lang w:val="es-ES"/>
        </w:rPr>
        <w:t xml:space="preserve"> supervisión internacional</w:t>
      </w:r>
      <w:r w:rsidR="00E610E1" w:rsidRPr="005007D6">
        <w:rPr>
          <w:rFonts w:ascii="Proxima Nova" w:hAnsi="Proxima Nova"/>
          <w:sz w:val="20"/>
          <w:szCs w:val="20"/>
          <w:lang w:val="es-ES"/>
        </w:rPr>
        <w:t>,</w:t>
      </w:r>
      <w:r w:rsidR="0023324C" w:rsidRPr="005007D6">
        <w:rPr>
          <w:rFonts w:ascii="Proxima Nova" w:hAnsi="Proxima Nova"/>
          <w:sz w:val="20"/>
          <w:szCs w:val="20"/>
          <w:lang w:val="es-ES"/>
        </w:rPr>
        <w:t xml:space="preserve"> para llevar a los responsables ante la justicia.</w:t>
      </w:r>
      <w:r w:rsidR="001B7B93" w:rsidRPr="005007D6">
        <w:rPr>
          <w:rFonts w:ascii="Proxima Nova" w:hAnsi="Proxima Nova"/>
          <w:sz w:val="20"/>
          <w:szCs w:val="20"/>
          <w:lang w:val="es-ES"/>
        </w:rPr>
        <w:t xml:space="preserve"> </w:t>
      </w:r>
    </w:p>
    <w:p w14:paraId="266BF2DD" w14:textId="77777777" w:rsidR="0097247F" w:rsidRPr="005007D6" w:rsidRDefault="0097247F" w:rsidP="005F4051">
      <w:pPr>
        <w:autoSpaceDE w:val="0"/>
        <w:autoSpaceDN w:val="0"/>
        <w:adjustRightInd w:val="0"/>
        <w:spacing w:after="0" w:line="240" w:lineRule="auto"/>
        <w:jc w:val="both"/>
        <w:rPr>
          <w:rFonts w:ascii="Proxima Nova" w:eastAsia="Calibri" w:hAnsi="Proxima Nova" w:cs="Times New Roman"/>
          <w:sz w:val="20"/>
          <w:szCs w:val="20"/>
          <w:lang w:val="es-ES"/>
        </w:rPr>
      </w:pPr>
    </w:p>
    <w:p w14:paraId="126C808E" w14:textId="53250BBA" w:rsidR="00DC7A06" w:rsidRPr="005007D6" w:rsidRDefault="0023324C" w:rsidP="005F4051">
      <w:pPr>
        <w:pStyle w:val="Letter-Paragraph"/>
        <w:spacing w:line="240" w:lineRule="auto"/>
        <w:rPr>
          <w:color w:val="auto"/>
          <w:lang w:val="es-ES"/>
        </w:rPr>
      </w:pPr>
      <w:r w:rsidRPr="005007D6">
        <w:rPr>
          <w:color w:val="auto"/>
          <w:shd w:val="clear" w:color="auto" w:fill="FFFFFF"/>
          <w:lang w:val="es-ES"/>
        </w:rPr>
        <w:t xml:space="preserve">Instamos a su Gobierno a agilizar </w:t>
      </w:r>
      <w:r w:rsidR="00550122" w:rsidRPr="005007D6">
        <w:rPr>
          <w:color w:val="auto"/>
          <w:shd w:val="clear" w:color="auto" w:fill="FFFFFF"/>
          <w:lang w:val="es-ES"/>
        </w:rPr>
        <w:t>de inmediato</w:t>
      </w:r>
      <w:r w:rsidRPr="005007D6">
        <w:rPr>
          <w:color w:val="auto"/>
          <w:shd w:val="clear" w:color="auto" w:fill="FFFFFF"/>
          <w:lang w:val="es-ES"/>
        </w:rPr>
        <w:t xml:space="preserve"> el proceso de mediación iniciado por la OIT y a entablar un diálogo significativo con todas las partes interesadas para abordar los acuciantes problemas a los que se enfrenta su país.</w:t>
      </w:r>
    </w:p>
    <w:p w14:paraId="678C70CC" w14:textId="77777777" w:rsidR="00DC7A06" w:rsidRPr="005007D6" w:rsidRDefault="00DC7A06" w:rsidP="00DC7A06">
      <w:pPr>
        <w:pStyle w:val="Letter-Closing"/>
        <w:spacing w:line="240" w:lineRule="auto"/>
        <w:rPr>
          <w:rFonts w:cs="Times New Roman"/>
          <w:color w:val="auto"/>
          <w:sz w:val="24"/>
          <w:szCs w:val="24"/>
          <w:lang w:val="es-ES"/>
        </w:rPr>
      </w:pPr>
    </w:p>
    <w:p w14:paraId="11D023B5" w14:textId="16E98561" w:rsidR="00DC7A06" w:rsidRPr="005007D6" w:rsidRDefault="00DC7A06" w:rsidP="00DC7A06">
      <w:pPr>
        <w:pStyle w:val="Letter-Closing"/>
        <w:spacing w:line="240" w:lineRule="auto"/>
        <w:rPr>
          <w:rFonts w:cstheme="minorHAnsi"/>
          <w:b w:val="0"/>
          <w:color w:val="auto"/>
          <w:lang w:val="es-ES"/>
        </w:rPr>
      </w:pPr>
      <w:r w:rsidRPr="005007D6">
        <w:rPr>
          <w:rFonts w:cs="Times New Roman"/>
          <w:color w:val="auto"/>
          <w:sz w:val="24"/>
          <w:szCs w:val="24"/>
          <w:lang w:val="es-ES"/>
        </w:rPr>
        <w:tab/>
      </w:r>
      <w:r w:rsidR="00550122" w:rsidRPr="005007D6">
        <w:rPr>
          <w:rFonts w:cstheme="minorHAnsi"/>
          <w:b w:val="0"/>
          <w:color w:val="auto"/>
          <w:lang w:val="es-ES"/>
        </w:rPr>
        <w:t>A</w:t>
      </w:r>
      <w:r w:rsidR="0023324C" w:rsidRPr="005007D6">
        <w:rPr>
          <w:rFonts w:cstheme="minorHAnsi"/>
          <w:b w:val="0"/>
          <w:color w:val="auto"/>
          <w:lang w:val="es-ES"/>
        </w:rPr>
        <w:t>tentamente,</w:t>
      </w:r>
    </w:p>
    <w:p w14:paraId="78F68D99" w14:textId="77777777" w:rsidR="00DC7A06" w:rsidRPr="007E6B5A" w:rsidRDefault="00DC7A06" w:rsidP="00DC7A06">
      <w:pPr>
        <w:pStyle w:val="Letter-Closing"/>
        <w:spacing w:line="240" w:lineRule="auto"/>
        <w:rPr>
          <w:b w:val="0"/>
          <w:lang w:val="es-ES"/>
        </w:rPr>
      </w:pPr>
    </w:p>
    <w:p w14:paraId="25A3254A" w14:textId="77777777" w:rsidR="00DC7A06" w:rsidRPr="007E6B5A" w:rsidRDefault="00DC7A06" w:rsidP="00DC7A06">
      <w:pPr>
        <w:pStyle w:val="Letter-Closing"/>
        <w:spacing w:line="240" w:lineRule="auto"/>
        <w:rPr>
          <w:b w:val="0"/>
          <w:lang w:val="es-ES"/>
        </w:rPr>
      </w:pPr>
    </w:p>
    <w:p w14:paraId="7EDA4159" w14:textId="77777777" w:rsidR="00DC7A06" w:rsidRPr="007E6B5A" w:rsidRDefault="00DC7A06" w:rsidP="00DC7A06">
      <w:pPr>
        <w:rPr>
          <w:lang w:val="es-ES"/>
        </w:rPr>
      </w:pPr>
    </w:p>
    <w:p w14:paraId="1609FFC0" w14:textId="4BB3A126" w:rsidR="00DC7A06" w:rsidRPr="004C5D76" w:rsidRDefault="00DC7A06" w:rsidP="00DC7A06">
      <w:pPr>
        <w:pStyle w:val="Letter-Address"/>
        <w:rPr>
          <w:rFonts w:cs="Times New Roman"/>
          <w:b w:val="0"/>
          <w:bCs w:val="0"/>
          <w:color w:val="202124"/>
          <w:shd w:val="clear" w:color="auto" w:fill="FFFFFF"/>
          <w:lang w:val="es-ES"/>
        </w:rPr>
      </w:pPr>
      <w:r w:rsidRPr="004C5D76">
        <w:rPr>
          <w:rFonts w:cs="Times New Roman"/>
          <w:b w:val="0"/>
          <w:bCs w:val="0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lang w:val="es-ES"/>
        </w:rPr>
        <w:t>Consejo de Derechos Humanos de las Naciones Unidas</w:t>
      </w:r>
      <w:r w:rsidRPr="004C5D76">
        <w:rPr>
          <w:rFonts w:cs="Times New Roman"/>
          <w:b w:val="0"/>
          <w:bCs w:val="0"/>
          <w:lang w:val="es-ES"/>
        </w:rPr>
        <w:t>:</w:t>
      </w:r>
      <w:r w:rsidRPr="004C5D76">
        <w:rPr>
          <w:rFonts w:cs="Times New Roman"/>
          <w:b w:val="0"/>
          <w:bCs w:val="0"/>
          <w:color w:val="202124"/>
          <w:shd w:val="clear" w:color="auto" w:fill="FFFFFF"/>
          <w:lang w:val="es-ES"/>
        </w:rPr>
        <w:t xml:space="preserve"> </w:t>
      </w:r>
      <w:hyperlink r:id="rId8" w:history="1">
        <w:r w:rsidRPr="004C5D76">
          <w:rPr>
            <w:rStyle w:val="Hyperlink"/>
            <w:rFonts w:cs="Times New Roman"/>
            <w:b w:val="0"/>
            <w:bCs w:val="0"/>
            <w:shd w:val="clear" w:color="auto" w:fill="FFFFFF"/>
            <w:lang w:val="es-ES"/>
          </w:rPr>
          <w:t>InfoDesk@ohchr.org</w:t>
        </w:r>
      </w:hyperlink>
    </w:p>
    <w:p w14:paraId="18A52B84" w14:textId="567ADE59" w:rsidR="00DC7A06" w:rsidRPr="004C5D76" w:rsidRDefault="00DC7A06" w:rsidP="00DC7A06">
      <w:pPr>
        <w:pStyle w:val="Letter-Address"/>
        <w:rPr>
          <w:rFonts w:cs="Times New Roman"/>
          <w:b w:val="0"/>
          <w:bCs w:val="0"/>
          <w:lang w:val="es-ES"/>
        </w:rPr>
      </w:pPr>
      <w:r w:rsidRPr="004C5D76">
        <w:rPr>
          <w:rFonts w:cs="Times New Roman"/>
          <w:b w:val="0"/>
          <w:bCs w:val="0"/>
          <w:lang w:val="es-ES"/>
        </w:rPr>
        <w:t xml:space="preserve">cc </w:t>
      </w:r>
      <w:r w:rsidR="001916F9" w:rsidRPr="004C5D76">
        <w:rPr>
          <w:rFonts w:cs="Times New Roman"/>
          <w:b w:val="0"/>
          <w:bCs w:val="0"/>
          <w:lang w:val="es-ES"/>
        </w:rPr>
        <w:t>Relator Especial de las Naciones Unidas sobre el derecho a la libertad de reunión pacífica y de asociación</w:t>
      </w:r>
      <w:r w:rsidRPr="004C5D76">
        <w:rPr>
          <w:rFonts w:cs="Times New Roman"/>
          <w:b w:val="0"/>
          <w:bCs w:val="0"/>
          <w:lang w:val="es-ES"/>
        </w:rPr>
        <w:t xml:space="preserve">: </w:t>
      </w:r>
      <w:hyperlink r:id="rId9" w:history="1">
        <w:r w:rsidRPr="004C5D76">
          <w:rPr>
            <w:rStyle w:val="Hyperlink"/>
            <w:rFonts w:cs="Times New Roman"/>
            <w:b w:val="0"/>
            <w:bCs w:val="0"/>
            <w:lang w:val="es-ES"/>
          </w:rPr>
          <w:t>civilsociety@ohchr.org</w:t>
        </w:r>
      </w:hyperlink>
    </w:p>
    <w:p w14:paraId="1383145D" w14:textId="2008C5BE" w:rsidR="00DC7A06" w:rsidRPr="004C5D76" w:rsidRDefault="00DC7A06" w:rsidP="00DC7A06">
      <w:pPr>
        <w:pStyle w:val="Letter-Address"/>
        <w:rPr>
          <w:rFonts w:cs="Times New Roman"/>
          <w:b w:val="0"/>
          <w:bCs w:val="0"/>
          <w:lang w:val="es-ES"/>
        </w:rPr>
      </w:pPr>
      <w:r w:rsidRPr="004C5D76">
        <w:rPr>
          <w:rFonts w:cs="Times New Roman"/>
          <w:b w:val="0"/>
          <w:bCs w:val="0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lang w:val="es-ES"/>
        </w:rPr>
        <w:t>Comisión de la Unión Africana:</w:t>
      </w:r>
      <w:r w:rsidRPr="004C5D76">
        <w:rPr>
          <w:rFonts w:cs="Times New Roman"/>
          <w:b w:val="0"/>
          <w:bCs w:val="0"/>
          <w:lang w:val="es-ES"/>
        </w:rPr>
        <w:t xml:space="preserve"> </w:t>
      </w:r>
      <w:hyperlink r:id="rId10" w:history="1">
        <w:r w:rsidRPr="004C5D76">
          <w:rPr>
            <w:rStyle w:val="Hyperlink"/>
            <w:rFonts w:cs="Times New Roman"/>
            <w:b w:val="0"/>
            <w:bCs w:val="0"/>
            <w:color w:val="0563C1" w:themeColor="hyperlink"/>
            <w:lang w:val="es-ES"/>
          </w:rPr>
          <w:t>chairperson@africa-union.org</w:t>
        </w:r>
      </w:hyperlink>
    </w:p>
    <w:p w14:paraId="26B0EA1C" w14:textId="2CB0EA09" w:rsidR="00DC7A06" w:rsidRPr="004C5D76" w:rsidRDefault="00DC7A06" w:rsidP="00DC7A06">
      <w:pPr>
        <w:pStyle w:val="Letter-Address"/>
        <w:rPr>
          <w:rStyle w:val="Hyperlink"/>
          <w:rFonts w:cs="Times New Roman"/>
          <w:lang w:val="es-ES"/>
        </w:rPr>
      </w:pPr>
      <w:r w:rsidRPr="004C5D76">
        <w:rPr>
          <w:rFonts w:cs="Times New Roman"/>
          <w:b w:val="0"/>
          <w:bCs w:val="0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lang w:val="es-ES"/>
        </w:rPr>
        <w:t>Comisión Africana de Derechos Humanos y de los Pueblos (CADHP)</w:t>
      </w:r>
      <w:r w:rsidRPr="004C5D76">
        <w:rPr>
          <w:rFonts w:cs="Times New Roman"/>
          <w:b w:val="0"/>
          <w:bCs w:val="0"/>
          <w:lang w:val="es-ES"/>
        </w:rPr>
        <w:t>:</w:t>
      </w:r>
      <w:r w:rsidR="000A4466">
        <w:rPr>
          <w:rFonts w:cs="Times New Roman"/>
          <w:b w:val="0"/>
          <w:bCs w:val="0"/>
          <w:lang w:val="es-ES"/>
        </w:rPr>
        <w:t xml:space="preserve"> </w:t>
      </w:r>
      <w:hyperlink r:id="rId11" w:history="1">
        <w:r w:rsidRPr="004C5D76">
          <w:rPr>
            <w:rStyle w:val="Hyperlink"/>
            <w:rFonts w:cs="Times New Roman"/>
            <w:b w:val="0"/>
            <w:bCs w:val="0"/>
            <w:lang w:val="es-ES"/>
          </w:rPr>
          <w:t>au-banjul@africa-union.org</w:t>
        </w:r>
      </w:hyperlink>
    </w:p>
    <w:p w14:paraId="6C120218" w14:textId="0E852A2E" w:rsidR="00DC7A06" w:rsidRPr="004C5D76" w:rsidRDefault="00DC7A06" w:rsidP="00DC7A06">
      <w:pPr>
        <w:pStyle w:val="Letter-Address"/>
        <w:rPr>
          <w:rStyle w:val="Hyperlink"/>
          <w:rFonts w:cs="Times New Roman"/>
          <w:b w:val="0"/>
          <w:bCs w:val="0"/>
          <w:lang w:val="es-ES"/>
        </w:rPr>
      </w:pPr>
      <w:r w:rsidRPr="004C5D76">
        <w:rPr>
          <w:rFonts w:cs="Times New Roman"/>
          <w:b w:val="0"/>
          <w:bCs w:val="0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lang w:val="es-ES"/>
        </w:rPr>
        <w:t xml:space="preserve">Secretariado de la </w:t>
      </w:r>
      <w:r w:rsidRPr="004C5D76">
        <w:rPr>
          <w:rFonts w:cs="Times New Roman"/>
          <w:b w:val="0"/>
          <w:bCs w:val="0"/>
          <w:lang w:val="es-ES"/>
        </w:rPr>
        <w:t xml:space="preserve">SADC: </w:t>
      </w:r>
      <w:hyperlink r:id="rId12" w:history="1">
        <w:r w:rsidRPr="004C5D76">
          <w:rPr>
            <w:rStyle w:val="Hyperlink"/>
            <w:rFonts w:cs="Times New Roman"/>
            <w:b w:val="0"/>
            <w:bCs w:val="0"/>
            <w:lang w:val="es-ES"/>
          </w:rPr>
          <w:t>registry@sadc.int</w:t>
        </w:r>
      </w:hyperlink>
    </w:p>
    <w:p w14:paraId="09E74F54" w14:textId="30CA187E" w:rsidR="00DC7A06" w:rsidRPr="004C5D76" w:rsidRDefault="00DC7A06" w:rsidP="00DC7A06">
      <w:pPr>
        <w:pStyle w:val="Letter-Address"/>
        <w:rPr>
          <w:rFonts w:cs="Times New Roman"/>
          <w:lang w:val="es-ES"/>
        </w:rPr>
      </w:pPr>
      <w:r w:rsidRPr="004C5D76">
        <w:rPr>
          <w:rStyle w:val="Hyperlink"/>
          <w:rFonts w:cs="Times New Roman"/>
          <w:b w:val="0"/>
          <w:bCs w:val="0"/>
          <w:color w:val="auto"/>
          <w:u w:val="none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lang w:val="es-ES"/>
        </w:rPr>
        <w:t xml:space="preserve">Secretariado de la </w:t>
      </w:r>
      <w:r w:rsidRPr="004C5D76">
        <w:rPr>
          <w:rStyle w:val="Hyperlink"/>
          <w:rFonts w:cs="Times New Roman"/>
          <w:b w:val="0"/>
          <w:bCs w:val="0"/>
          <w:color w:val="auto"/>
          <w:u w:val="none"/>
          <w:lang w:val="es-ES"/>
        </w:rPr>
        <w:t>Commonwealth:</w:t>
      </w:r>
      <w:r w:rsidRPr="004C5D76">
        <w:rPr>
          <w:rFonts w:cs="Times New Roman"/>
          <w:b w:val="0"/>
          <w:bCs w:val="0"/>
          <w:color w:val="auto"/>
          <w:lang w:val="es-ES"/>
        </w:rPr>
        <w:t xml:space="preserve"> </w:t>
      </w:r>
      <w:hyperlink r:id="rId13" w:history="1">
        <w:r w:rsidRPr="004C5D76">
          <w:rPr>
            <w:rStyle w:val="Hyperlink"/>
            <w:rFonts w:cs="Times New Roman"/>
            <w:b w:val="0"/>
            <w:bCs w:val="0"/>
            <w:lang w:val="es-ES"/>
          </w:rPr>
          <w:t>partnerships@commonwealth.int</w:t>
        </w:r>
      </w:hyperlink>
    </w:p>
    <w:p w14:paraId="09DAFFB1" w14:textId="34BC1483" w:rsidR="00DC7A06" w:rsidRPr="004C5D76" w:rsidRDefault="00DC7A06" w:rsidP="00DC7A06">
      <w:pPr>
        <w:pStyle w:val="Letter-Closing"/>
        <w:rPr>
          <w:rFonts w:cs="Times New Roman"/>
          <w:b w:val="0"/>
          <w:bCs w:val="0"/>
          <w:sz w:val="18"/>
          <w:szCs w:val="18"/>
          <w:lang w:val="es-ES"/>
        </w:rPr>
      </w:pP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cc: </w:t>
      </w:r>
      <w:r w:rsidR="001916F9" w:rsidRPr="004C5D76">
        <w:rPr>
          <w:rFonts w:cs="Times New Roman"/>
          <w:b w:val="0"/>
          <w:bCs w:val="0"/>
          <w:sz w:val="18"/>
          <w:szCs w:val="18"/>
          <w:lang w:val="es-ES"/>
        </w:rPr>
        <w:t>Delegación UE</w:t>
      </w: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-EEAS </w:t>
      </w:r>
      <w:r w:rsidR="001916F9"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en </w:t>
      </w: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Eswatini: </w:t>
      </w:r>
      <w:hyperlink r:id="rId14" w:history="1">
        <w:r w:rsidRPr="004C5D76">
          <w:rPr>
            <w:rStyle w:val="Hyperlink"/>
            <w:rFonts w:cs="Times New Roman"/>
            <w:b w:val="0"/>
            <w:bCs w:val="0"/>
            <w:sz w:val="18"/>
            <w:szCs w:val="18"/>
            <w:lang w:val="es-ES"/>
          </w:rPr>
          <w:t>delegation-swaziland@eeas.europa.eu</w:t>
        </w:r>
      </w:hyperlink>
    </w:p>
    <w:p w14:paraId="318FE94A" w14:textId="36FD0022" w:rsidR="00DC7A06" w:rsidRPr="004C5D76" w:rsidRDefault="00DC7A06" w:rsidP="00DC7A06">
      <w:pPr>
        <w:pStyle w:val="Letter-Closing"/>
        <w:rPr>
          <w:rFonts w:cs="Times New Roman"/>
          <w:b w:val="0"/>
          <w:bCs w:val="0"/>
          <w:sz w:val="18"/>
          <w:szCs w:val="18"/>
          <w:lang w:val="es-ES"/>
        </w:rPr>
      </w:pP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cc: </w:t>
      </w:r>
      <w:r w:rsidR="00752AD3" w:rsidRPr="004C5D76">
        <w:rPr>
          <w:b w:val="0"/>
          <w:sz w:val="18"/>
          <w:szCs w:val="18"/>
          <w:lang w:val="es-ES"/>
        </w:rPr>
        <w:t>Phila Wiseman Buthelezi</w:t>
      </w:r>
      <w:r w:rsidR="00035FA9"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, </w:t>
      </w:r>
      <w:r w:rsidR="004C5D76" w:rsidRPr="004C5D76">
        <w:rPr>
          <w:rFonts w:cs="Times New Roman"/>
          <w:b w:val="0"/>
          <w:bCs w:val="0"/>
          <w:sz w:val="18"/>
          <w:szCs w:val="18"/>
          <w:lang w:val="es-ES"/>
        </w:rPr>
        <w:t>ministro</w:t>
      </w:r>
      <w:r w:rsidR="001916F9"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 de Trabajo y Seguridad Social</w:t>
      </w:r>
      <w:r w:rsidR="00AA229A"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: </w:t>
      </w:r>
      <w:hyperlink r:id="rId15" w:history="1">
        <w:r w:rsidR="00AA229A" w:rsidRPr="004C5D76">
          <w:rPr>
            <w:rStyle w:val="Hyperlink"/>
            <w:rFonts w:cs="Times New Roman"/>
            <w:b w:val="0"/>
            <w:bCs w:val="0"/>
            <w:sz w:val="18"/>
            <w:szCs w:val="18"/>
            <w:lang w:val="es-ES"/>
          </w:rPr>
          <w:t>butheleziphila3@gmail.com</w:t>
        </w:r>
      </w:hyperlink>
    </w:p>
    <w:p w14:paraId="78F59A5D" w14:textId="1BDCA8AC" w:rsidR="00DC7A06" w:rsidRPr="004C5D76" w:rsidRDefault="00DC7A06" w:rsidP="00DC7A06">
      <w:pPr>
        <w:pStyle w:val="Letter-Closing"/>
        <w:rPr>
          <w:rStyle w:val="Hyperlink"/>
          <w:rFonts w:cs="Times New Roman"/>
          <w:b w:val="0"/>
          <w:bCs w:val="0"/>
          <w:sz w:val="18"/>
          <w:szCs w:val="18"/>
          <w:lang w:val="es-ES"/>
        </w:rPr>
      </w:pPr>
      <w:r w:rsidRPr="004C5D76">
        <w:rPr>
          <w:rFonts w:cs="Times New Roman"/>
          <w:b w:val="0"/>
          <w:bCs w:val="0"/>
          <w:sz w:val="18"/>
          <w:szCs w:val="18"/>
          <w:lang w:val="es-ES"/>
        </w:rPr>
        <w:t>cc: Minist</w:t>
      </w:r>
      <w:r w:rsidR="001916F9" w:rsidRPr="004C5D76">
        <w:rPr>
          <w:rFonts w:cs="Times New Roman"/>
          <w:b w:val="0"/>
          <w:bCs w:val="0"/>
          <w:sz w:val="18"/>
          <w:szCs w:val="18"/>
          <w:lang w:val="es-ES"/>
        </w:rPr>
        <w:t>ro de Industria y Comercio</w:t>
      </w: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: </w:t>
      </w:r>
      <w:hyperlink r:id="rId16" w:history="1">
        <w:r w:rsidRPr="004C5D76">
          <w:rPr>
            <w:rStyle w:val="Hyperlink"/>
            <w:rFonts w:cs="Times New Roman"/>
            <w:b w:val="0"/>
            <w:bCs w:val="0"/>
            <w:sz w:val="18"/>
            <w:szCs w:val="18"/>
            <w:lang w:val="es-ES"/>
          </w:rPr>
          <w:t>nkambulesib@gmail.com</w:t>
        </w:r>
      </w:hyperlink>
    </w:p>
    <w:p w14:paraId="2CA513C8" w14:textId="71E46515" w:rsidR="00C95169" w:rsidRPr="004C5D76" w:rsidRDefault="00C95169" w:rsidP="00DC7A06">
      <w:pPr>
        <w:pStyle w:val="Letter-Closing"/>
        <w:rPr>
          <w:rFonts w:cs="Times New Roman"/>
          <w:b w:val="0"/>
          <w:bCs w:val="0"/>
          <w:sz w:val="18"/>
          <w:szCs w:val="18"/>
          <w:lang w:val="es-ES"/>
        </w:rPr>
      </w:pPr>
      <w:r w:rsidRPr="00F26010">
        <w:rPr>
          <w:rStyle w:val="Hyperlink"/>
          <w:rFonts w:cs="Times New Roman"/>
          <w:b w:val="0"/>
          <w:bCs w:val="0"/>
          <w:color w:val="auto"/>
          <w:sz w:val="18"/>
          <w:szCs w:val="18"/>
          <w:u w:val="none"/>
          <w:lang w:val="es-ES"/>
        </w:rPr>
        <w:t>cc</w:t>
      </w:r>
      <w:r w:rsidR="008330FB" w:rsidRPr="00F26010">
        <w:rPr>
          <w:rStyle w:val="Hyperlink"/>
          <w:rFonts w:cs="Times New Roman"/>
          <w:b w:val="0"/>
          <w:bCs w:val="0"/>
          <w:color w:val="auto"/>
          <w:sz w:val="18"/>
          <w:szCs w:val="18"/>
          <w:u w:val="none"/>
          <w:lang w:val="es-ES"/>
        </w:rPr>
        <w:t>:</w:t>
      </w:r>
      <w:r w:rsidR="008330FB" w:rsidRPr="00F26010">
        <w:rPr>
          <w:rStyle w:val="Hyperlink"/>
          <w:rFonts w:cs="Times New Roman"/>
          <w:b w:val="0"/>
          <w:bCs w:val="0"/>
          <w:color w:val="auto"/>
          <w:sz w:val="18"/>
          <w:szCs w:val="18"/>
          <w:lang w:val="es-ES"/>
        </w:rPr>
        <w:t xml:space="preserve"> </w:t>
      </w:r>
      <w:r w:rsidR="008330FB" w:rsidRPr="004C5D76">
        <w:rPr>
          <w:b w:val="0"/>
          <w:sz w:val="18"/>
          <w:szCs w:val="18"/>
          <w:lang w:val="es-ES"/>
        </w:rPr>
        <w:t xml:space="preserve">Mabulala Maseko, </w:t>
      </w:r>
      <w:r w:rsidR="00EA0688" w:rsidRPr="004C5D76">
        <w:rPr>
          <w:b w:val="0"/>
          <w:sz w:val="18"/>
          <w:szCs w:val="18"/>
          <w:lang w:val="es-ES"/>
        </w:rPr>
        <w:t>ministro de Servicios Públicos</w:t>
      </w:r>
      <w:r w:rsidR="008330FB" w:rsidRPr="004C5D76">
        <w:rPr>
          <w:b w:val="0"/>
          <w:sz w:val="18"/>
          <w:szCs w:val="18"/>
          <w:lang w:val="es-ES"/>
        </w:rPr>
        <w:t xml:space="preserve">: </w:t>
      </w:r>
      <w:hyperlink r:id="rId17" w:history="1">
        <w:r w:rsidR="00B17530" w:rsidRPr="000C4F84">
          <w:rPr>
            <w:rStyle w:val="Hyperlink"/>
            <w:b w:val="0"/>
            <w:bCs w:val="0"/>
            <w:sz w:val="18"/>
            <w:szCs w:val="18"/>
            <w:lang w:val="es-ES"/>
          </w:rPr>
          <w:t>menzindabenhle@yahoo.com</w:t>
        </w:r>
      </w:hyperlink>
      <w:r w:rsidR="008330FB" w:rsidRPr="004C5D76">
        <w:rPr>
          <w:b w:val="0"/>
          <w:bCs w:val="0"/>
          <w:sz w:val="18"/>
          <w:szCs w:val="18"/>
          <w:lang w:val="es-ES"/>
        </w:rPr>
        <w:t xml:space="preserve">, </w:t>
      </w:r>
      <w:hyperlink r:id="rId18" w:history="1">
        <w:r w:rsidR="008330FB" w:rsidRPr="004C5D76">
          <w:rPr>
            <w:rStyle w:val="Hyperlink"/>
            <w:b w:val="0"/>
            <w:bCs w:val="0"/>
            <w:sz w:val="18"/>
            <w:szCs w:val="18"/>
            <w:lang w:val="es-ES"/>
          </w:rPr>
          <w:t>mcukama02@gmail.com</w:t>
        </w:r>
      </w:hyperlink>
    </w:p>
    <w:p w14:paraId="012FE3DD" w14:textId="77777777" w:rsidR="00DC7A06" w:rsidRPr="007E6B5A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  <w:lang w:val="es-ES"/>
        </w:rPr>
      </w:pPr>
      <w:r w:rsidRPr="004C5D76">
        <w:rPr>
          <w:rFonts w:cs="Times New Roman"/>
          <w:b w:val="0"/>
          <w:bCs w:val="0"/>
          <w:sz w:val="18"/>
          <w:szCs w:val="18"/>
          <w:lang w:val="es-ES"/>
        </w:rPr>
        <w:t xml:space="preserve">cc: TUCOSWA: </w:t>
      </w:r>
      <w:hyperlink r:id="rId19" w:history="1">
        <w:r w:rsidRPr="004C5D76">
          <w:rPr>
            <w:rStyle w:val="Hyperlink"/>
            <w:rFonts w:cs="Times New Roman"/>
            <w:b w:val="0"/>
            <w:bCs w:val="0"/>
            <w:sz w:val="18"/>
            <w:szCs w:val="18"/>
            <w:lang w:val="es-ES"/>
          </w:rPr>
          <w:t>tucoswa@swazi.net</w:t>
        </w:r>
      </w:hyperlink>
    </w:p>
    <w:p w14:paraId="2545555A" w14:textId="77777777" w:rsidR="00DC7A06" w:rsidRPr="007E6B5A" w:rsidRDefault="00DC7A06" w:rsidP="00DC7A06">
      <w:pPr>
        <w:pStyle w:val="Letter-Closing"/>
        <w:rPr>
          <w:rFonts w:ascii="Times New Roman" w:hAnsi="Times New Roman" w:cs="Times New Roman"/>
          <w:b w:val="0"/>
          <w:bCs w:val="0"/>
          <w:sz w:val="18"/>
          <w:szCs w:val="18"/>
          <w:lang w:val="es-ES"/>
        </w:rPr>
      </w:pPr>
    </w:p>
    <w:p w14:paraId="6FE81CC9" w14:textId="77777777" w:rsidR="00DC7A06" w:rsidRPr="007E6B5A" w:rsidRDefault="00DC7A06" w:rsidP="00DC7A06">
      <w:pPr>
        <w:pStyle w:val="Letter-Closing"/>
        <w:rPr>
          <w:rFonts w:asciiTheme="minorHAnsi" w:hAnsiTheme="minorHAnsi" w:cstheme="minorHAnsi"/>
          <w:b w:val="0"/>
          <w:bCs w:val="0"/>
          <w:sz w:val="18"/>
          <w:szCs w:val="18"/>
          <w:lang w:val="es-ES"/>
        </w:rPr>
      </w:pPr>
    </w:p>
    <w:p w14:paraId="04D050E0" w14:textId="77777777" w:rsidR="00BC2308" w:rsidRPr="007E6B5A" w:rsidRDefault="00BC2308">
      <w:pPr>
        <w:rPr>
          <w:lang w:val="es-ES"/>
        </w:rPr>
      </w:pPr>
    </w:p>
    <w:sectPr w:rsidR="00BC2308" w:rsidRPr="007E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75D5" w14:textId="77777777" w:rsidR="00A11EEC" w:rsidRDefault="00A11EEC" w:rsidP="00885B8F">
      <w:pPr>
        <w:spacing w:after="0" w:line="240" w:lineRule="auto"/>
      </w:pPr>
      <w:r>
        <w:separator/>
      </w:r>
    </w:p>
  </w:endnote>
  <w:endnote w:type="continuationSeparator" w:id="0">
    <w:p w14:paraId="41501935" w14:textId="77777777" w:rsidR="00A11EEC" w:rsidRDefault="00A11EEC" w:rsidP="00885B8F">
      <w:pPr>
        <w:spacing w:after="0" w:line="240" w:lineRule="auto"/>
      </w:pPr>
      <w:r>
        <w:continuationSeparator/>
      </w:r>
    </w:p>
  </w:endnote>
  <w:endnote w:type="continuationNotice" w:id="1">
    <w:p w14:paraId="1B940DD0" w14:textId="77777777" w:rsidR="00A11EEC" w:rsidRDefault="00A11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ProximaNova-Bold">
    <w:altName w:val="Cambria"/>
    <w:panose1 w:val="020B08030305020002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20B050303050206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8713" w14:textId="77777777" w:rsidR="00A11EEC" w:rsidRDefault="00A11EEC" w:rsidP="00885B8F">
      <w:pPr>
        <w:spacing w:after="0" w:line="240" w:lineRule="auto"/>
      </w:pPr>
      <w:r>
        <w:separator/>
      </w:r>
    </w:p>
  </w:footnote>
  <w:footnote w:type="continuationSeparator" w:id="0">
    <w:p w14:paraId="35CD9755" w14:textId="77777777" w:rsidR="00A11EEC" w:rsidRDefault="00A11EEC" w:rsidP="00885B8F">
      <w:pPr>
        <w:spacing w:after="0" w:line="240" w:lineRule="auto"/>
      </w:pPr>
      <w:r>
        <w:continuationSeparator/>
      </w:r>
    </w:p>
  </w:footnote>
  <w:footnote w:type="continuationNotice" w:id="1">
    <w:p w14:paraId="70988643" w14:textId="77777777" w:rsidR="00A11EEC" w:rsidRDefault="00A11EEC">
      <w:pPr>
        <w:spacing w:after="0" w:line="240" w:lineRule="auto"/>
      </w:pPr>
    </w:p>
  </w:footnote>
  <w:footnote w:id="2">
    <w:p w14:paraId="44AF0215" w14:textId="5FB55D6A" w:rsidR="00F25F9A" w:rsidRPr="0046402F" w:rsidRDefault="00F25F9A" w:rsidP="00F25F9A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46402F">
        <w:rPr>
          <w:rStyle w:val="FootnoteReference"/>
          <w:rFonts w:ascii="Times New Roman" w:hAnsi="Times New Roman" w:cs="Times New Roman"/>
          <w:sz w:val="18"/>
          <w:szCs w:val="18"/>
          <w:lang w:val="es-ES"/>
        </w:rPr>
        <w:footnoteRef/>
      </w:r>
      <w:r w:rsidRPr="0046402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46402F" w:rsidRPr="0046402F">
        <w:rPr>
          <w:rFonts w:ascii="Times New Roman" w:hAnsi="Times New Roman" w:cs="Times New Roman"/>
          <w:sz w:val="18"/>
          <w:szCs w:val="18"/>
          <w:lang w:val="es-ES"/>
        </w:rPr>
        <w:t>Véase</w:t>
      </w:r>
      <w:r w:rsidR="0046402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hyperlink r:id="rId1" w:history="1">
        <w:r w:rsidR="0046402F" w:rsidRPr="00B57CE5">
          <w:rPr>
            <w:rStyle w:val="Hyperlink"/>
            <w:rFonts w:ascii="Times New Roman" w:hAnsi="Times New Roman" w:cs="Times New Roman"/>
            <w:sz w:val="18"/>
            <w:szCs w:val="18"/>
            <w:lang w:val="es-ES"/>
          </w:rPr>
          <w:t>recopilación de decisiones del CLS</w:t>
        </w:r>
      </w:hyperlink>
      <w:r w:rsidR="0046402F" w:rsidRPr="0046402F">
        <w:rPr>
          <w:rFonts w:ascii="Times New Roman" w:hAnsi="Times New Roman" w:cs="Times New Roman"/>
          <w:sz w:val="18"/>
          <w:szCs w:val="18"/>
          <w:lang w:val="es-ES"/>
        </w:rPr>
        <w:t xml:space="preserve"> de la OIT </w:t>
      </w:r>
      <w:r w:rsidRPr="0046402F">
        <w:rPr>
          <w:rFonts w:ascii="Times New Roman" w:hAnsi="Times New Roman" w:cs="Times New Roman"/>
          <w:sz w:val="18"/>
          <w:szCs w:val="18"/>
          <w:lang w:val="es-ES"/>
        </w:rPr>
        <w:t>2018</w:t>
      </w:r>
      <w:r w:rsidR="0046402F" w:rsidRPr="0046402F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="0046402F">
        <w:rPr>
          <w:rFonts w:ascii="Times New Roman" w:hAnsi="Times New Roman" w:cs="Times New Roman"/>
          <w:sz w:val="18"/>
          <w:szCs w:val="18"/>
          <w:lang w:val="es-ES"/>
        </w:rPr>
        <w:t>párrafos</w:t>
      </w:r>
      <w:r w:rsidRPr="0046402F">
        <w:rPr>
          <w:rFonts w:ascii="Times New Roman" w:hAnsi="Times New Roman" w:cs="Times New Roman"/>
          <w:sz w:val="18"/>
          <w:szCs w:val="18"/>
          <w:lang w:val="es-ES"/>
        </w:rPr>
        <w:t xml:space="preserve"> 69</w:t>
      </w:r>
      <w:r w:rsidR="002C5B0F" w:rsidRPr="0046402F">
        <w:rPr>
          <w:rFonts w:ascii="Times New Roman" w:hAnsi="Times New Roman" w:cs="Times New Roman"/>
          <w:sz w:val="18"/>
          <w:szCs w:val="18"/>
          <w:lang w:val="es-ES"/>
        </w:rPr>
        <w:t>-71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85"/>
    <w:multiLevelType w:val="multilevel"/>
    <w:tmpl w:val="968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929CC"/>
    <w:multiLevelType w:val="multilevel"/>
    <w:tmpl w:val="4A5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106127">
    <w:abstractNumId w:val="0"/>
  </w:num>
  <w:num w:numId="2" w16cid:durableId="13632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06"/>
    <w:rsid w:val="00007D8C"/>
    <w:rsid w:val="0001237D"/>
    <w:rsid w:val="00013260"/>
    <w:rsid w:val="00022579"/>
    <w:rsid w:val="00031B06"/>
    <w:rsid w:val="00035FA9"/>
    <w:rsid w:val="000429CB"/>
    <w:rsid w:val="00055B0B"/>
    <w:rsid w:val="00056C3F"/>
    <w:rsid w:val="000718F9"/>
    <w:rsid w:val="0007245E"/>
    <w:rsid w:val="00087003"/>
    <w:rsid w:val="00094248"/>
    <w:rsid w:val="000A1CFD"/>
    <w:rsid w:val="000A4466"/>
    <w:rsid w:val="000C53A2"/>
    <w:rsid w:val="000C5928"/>
    <w:rsid w:val="000E33FE"/>
    <w:rsid w:val="000F3994"/>
    <w:rsid w:val="001035B0"/>
    <w:rsid w:val="00146986"/>
    <w:rsid w:val="00147281"/>
    <w:rsid w:val="001632F7"/>
    <w:rsid w:val="001815F9"/>
    <w:rsid w:val="00186F28"/>
    <w:rsid w:val="001916F9"/>
    <w:rsid w:val="001B7B93"/>
    <w:rsid w:val="001C118A"/>
    <w:rsid w:val="001C1805"/>
    <w:rsid w:val="001C57A6"/>
    <w:rsid w:val="001C5EF7"/>
    <w:rsid w:val="001F5A5C"/>
    <w:rsid w:val="001F6FCC"/>
    <w:rsid w:val="002114D4"/>
    <w:rsid w:val="002267B3"/>
    <w:rsid w:val="0023324C"/>
    <w:rsid w:val="002528D8"/>
    <w:rsid w:val="0026591D"/>
    <w:rsid w:val="00272075"/>
    <w:rsid w:val="00272D91"/>
    <w:rsid w:val="002A13BD"/>
    <w:rsid w:val="002C21ED"/>
    <w:rsid w:val="002C5B0F"/>
    <w:rsid w:val="002E35D9"/>
    <w:rsid w:val="002E674A"/>
    <w:rsid w:val="0030165C"/>
    <w:rsid w:val="00316C34"/>
    <w:rsid w:val="00330513"/>
    <w:rsid w:val="00336F86"/>
    <w:rsid w:val="0034192F"/>
    <w:rsid w:val="00344675"/>
    <w:rsid w:val="003475BD"/>
    <w:rsid w:val="003569E4"/>
    <w:rsid w:val="00364BF4"/>
    <w:rsid w:val="003820D0"/>
    <w:rsid w:val="00382BE9"/>
    <w:rsid w:val="00391D7D"/>
    <w:rsid w:val="00395DAF"/>
    <w:rsid w:val="003D08F8"/>
    <w:rsid w:val="003D412C"/>
    <w:rsid w:val="003D5444"/>
    <w:rsid w:val="003D631D"/>
    <w:rsid w:val="003E2E6A"/>
    <w:rsid w:val="003E6382"/>
    <w:rsid w:val="003F00E5"/>
    <w:rsid w:val="003F6CE4"/>
    <w:rsid w:val="004005DC"/>
    <w:rsid w:val="0041294A"/>
    <w:rsid w:val="004232A4"/>
    <w:rsid w:val="00445580"/>
    <w:rsid w:val="00446FA8"/>
    <w:rsid w:val="0046402F"/>
    <w:rsid w:val="00464F25"/>
    <w:rsid w:val="00472161"/>
    <w:rsid w:val="004A4854"/>
    <w:rsid w:val="004A4A6A"/>
    <w:rsid w:val="004A5921"/>
    <w:rsid w:val="004A5F44"/>
    <w:rsid w:val="004B355B"/>
    <w:rsid w:val="004B44C3"/>
    <w:rsid w:val="004C5D76"/>
    <w:rsid w:val="004D1284"/>
    <w:rsid w:val="004E6923"/>
    <w:rsid w:val="004E703A"/>
    <w:rsid w:val="005007D6"/>
    <w:rsid w:val="005073B4"/>
    <w:rsid w:val="00512004"/>
    <w:rsid w:val="00516B3F"/>
    <w:rsid w:val="005245C0"/>
    <w:rsid w:val="00531534"/>
    <w:rsid w:val="00541155"/>
    <w:rsid w:val="00550122"/>
    <w:rsid w:val="00583627"/>
    <w:rsid w:val="00585021"/>
    <w:rsid w:val="005B5BE3"/>
    <w:rsid w:val="005D6E99"/>
    <w:rsid w:val="005E75A6"/>
    <w:rsid w:val="005F131A"/>
    <w:rsid w:val="005F4051"/>
    <w:rsid w:val="005F69C6"/>
    <w:rsid w:val="00603804"/>
    <w:rsid w:val="00624FAF"/>
    <w:rsid w:val="006310B7"/>
    <w:rsid w:val="00680B9C"/>
    <w:rsid w:val="006A2A54"/>
    <w:rsid w:val="006B0C7B"/>
    <w:rsid w:val="006B2D3D"/>
    <w:rsid w:val="006C20F0"/>
    <w:rsid w:val="006C2D57"/>
    <w:rsid w:val="006D47EA"/>
    <w:rsid w:val="006E22C2"/>
    <w:rsid w:val="006F0476"/>
    <w:rsid w:val="006F30FB"/>
    <w:rsid w:val="007002F0"/>
    <w:rsid w:val="00716277"/>
    <w:rsid w:val="00752AD3"/>
    <w:rsid w:val="007A3375"/>
    <w:rsid w:val="007B27A3"/>
    <w:rsid w:val="007D276F"/>
    <w:rsid w:val="007E6B5A"/>
    <w:rsid w:val="007F76BD"/>
    <w:rsid w:val="00802C41"/>
    <w:rsid w:val="00806080"/>
    <w:rsid w:val="008330FB"/>
    <w:rsid w:val="00840E00"/>
    <w:rsid w:val="0086075A"/>
    <w:rsid w:val="008802E4"/>
    <w:rsid w:val="00882C67"/>
    <w:rsid w:val="00885B8F"/>
    <w:rsid w:val="008959E9"/>
    <w:rsid w:val="008C0F1D"/>
    <w:rsid w:val="008E0AA5"/>
    <w:rsid w:val="008F492D"/>
    <w:rsid w:val="008F5437"/>
    <w:rsid w:val="009368E1"/>
    <w:rsid w:val="00950B3A"/>
    <w:rsid w:val="0095124D"/>
    <w:rsid w:val="0096616E"/>
    <w:rsid w:val="009702F2"/>
    <w:rsid w:val="0097247F"/>
    <w:rsid w:val="009908C6"/>
    <w:rsid w:val="00A11EEC"/>
    <w:rsid w:val="00A30329"/>
    <w:rsid w:val="00A316E5"/>
    <w:rsid w:val="00A349CA"/>
    <w:rsid w:val="00A47480"/>
    <w:rsid w:val="00A6366F"/>
    <w:rsid w:val="00A87D33"/>
    <w:rsid w:val="00A92742"/>
    <w:rsid w:val="00A9334D"/>
    <w:rsid w:val="00AA229A"/>
    <w:rsid w:val="00AC26B0"/>
    <w:rsid w:val="00B002FE"/>
    <w:rsid w:val="00B17530"/>
    <w:rsid w:val="00B17FE5"/>
    <w:rsid w:val="00B24DD7"/>
    <w:rsid w:val="00B57CE5"/>
    <w:rsid w:val="00B93E5A"/>
    <w:rsid w:val="00BA2CF7"/>
    <w:rsid w:val="00BC2308"/>
    <w:rsid w:val="00BE0453"/>
    <w:rsid w:val="00BE5E7A"/>
    <w:rsid w:val="00BF6CBC"/>
    <w:rsid w:val="00C125B5"/>
    <w:rsid w:val="00C20AA9"/>
    <w:rsid w:val="00C30626"/>
    <w:rsid w:val="00C53BD9"/>
    <w:rsid w:val="00C53C56"/>
    <w:rsid w:val="00C84172"/>
    <w:rsid w:val="00C855D6"/>
    <w:rsid w:val="00C95169"/>
    <w:rsid w:val="00CA6D93"/>
    <w:rsid w:val="00CA734C"/>
    <w:rsid w:val="00CB0482"/>
    <w:rsid w:val="00CD018E"/>
    <w:rsid w:val="00CD0565"/>
    <w:rsid w:val="00CD18B5"/>
    <w:rsid w:val="00CD343C"/>
    <w:rsid w:val="00CD4606"/>
    <w:rsid w:val="00CE499A"/>
    <w:rsid w:val="00D16B00"/>
    <w:rsid w:val="00D36C8B"/>
    <w:rsid w:val="00D434BE"/>
    <w:rsid w:val="00D55BF1"/>
    <w:rsid w:val="00D65B10"/>
    <w:rsid w:val="00D83753"/>
    <w:rsid w:val="00DC4A31"/>
    <w:rsid w:val="00DC520E"/>
    <w:rsid w:val="00DC7A06"/>
    <w:rsid w:val="00DD6236"/>
    <w:rsid w:val="00DE1E47"/>
    <w:rsid w:val="00E610E1"/>
    <w:rsid w:val="00E73ED6"/>
    <w:rsid w:val="00E7474B"/>
    <w:rsid w:val="00E90701"/>
    <w:rsid w:val="00EA0688"/>
    <w:rsid w:val="00EA37F7"/>
    <w:rsid w:val="00EB211B"/>
    <w:rsid w:val="00ED2D14"/>
    <w:rsid w:val="00EE061A"/>
    <w:rsid w:val="00EE6375"/>
    <w:rsid w:val="00EF2585"/>
    <w:rsid w:val="00F02104"/>
    <w:rsid w:val="00F159C1"/>
    <w:rsid w:val="00F25F9A"/>
    <w:rsid w:val="00F26010"/>
    <w:rsid w:val="00F428FB"/>
    <w:rsid w:val="00F43B0C"/>
    <w:rsid w:val="00F45958"/>
    <w:rsid w:val="00F5498D"/>
    <w:rsid w:val="00F64428"/>
    <w:rsid w:val="00FD1CE6"/>
    <w:rsid w:val="37B6F331"/>
    <w:rsid w:val="4FECF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992F"/>
  <w15:chartTrackingRefBased/>
  <w15:docId w15:val="{8BDF94EC-72C5-466F-9357-074E6F2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0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C7A06"/>
    <w:rPr>
      <w:color w:val="0000FF"/>
      <w:u w:val="single"/>
    </w:rPr>
  </w:style>
  <w:style w:type="paragraph" w:customStyle="1" w:styleId="Letter-Reference">
    <w:name w:val="Letter - Reference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before="360" w:after="360" w:line="220" w:lineRule="atLeast"/>
    </w:pPr>
    <w:rPr>
      <w:rFonts w:ascii="Proxima Nova" w:hAnsi="Proxima Nova" w:cs="ProximaNova-Bold"/>
      <w:b/>
      <w:bCs/>
      <w:sz w:val="18"/>
      <w:szCs w:val="20"/>
    </w:rPr>
  </w:style>
  <w:style w:type="paragraph" w:customStyle="1" w:styleId="Letter-Subject">
    <w:name w:val="Letter - Subject"/>
    <w:basedOn w:val="Normal"/>
    <w:qFormat/>
    <w:rsid w:val="00DC7A06"/>
    <w:pPr>
      <w:widowControl w:val="0"/>
      <w:autoSpaceDE w:val="0"/>
      <w:autoSpaceDN w:val="0"/>
      <w:adjustRightInd w:val="0"/>
      <w:spacing w:after="360" w:line="220" w:lineRule="atLeast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Salutation">
    <w:name w:val="Letter - Salutation"/>
    <w:basedOn w:val="Normal"/>
    <w:qFormat/>
    <w:rsid w:val="00DC7A0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Paragraph">
    <w:name w:val="Letter - Paragraph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120" w:line="220" w:lineRule="atLeast"/>
      <w:jc w:val="both"/>
    </w:pPr>
    <w:rPr>
      <w:rFonts w:ascii="Proxima Nova" w:hAnsi="Proxima Nova" w:cs="ProximaNova-Regular"/>
      <w:color w:val="000000"/>
      <w:sz w:val="20"/>
      <w:szCs w:val="20"/>
    </w:rPr>
  </w:style>
  <w:style w:type="paragraph" w:customStyle="1" w:styleId="Letter-Closing">
    <w:name w:val="Letter - Closing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  <w:jc w:val="both"/>
    </w:pPr>
    <w:rPr>
      <w:rFonts w:ascii="Proxima Nova" w:hAnsi="Proxima Nova" w:cs="ProximaNova-Bold"/>
      <w:b/>
      <w:bCs/>
      <w:color w:val="000000"/>
      <w:sz w:val="20"/>
      <w:szCs w:val="20"/>
    </w:rPr>
  </w:style>
  <w:style w:type="paragraph" w:customStyle="1" w:styleId="Letter-Address">
    <w:name w:val="Letter - Address"/>
    <w:basedOn w:val="Normal"/>
    <w:qFormat/>
    <w:rsid w:val="00DC7A06"/>
    <w:pPr>
      <w:widowControl w:val="0"/>
      <w:tabs>
        <w:tab w:val="left" w:pos="4536"/>
      </w:tabs>
      <w:autoSpaceDE w:val="0"/>
      <w:autoSpaceDN w:val="0"/>
      <w:adjustRightInd w:val="0"/>
      <w:spacing w:after="0" w:line="220" w:lineRule="atLeast"/>
    </w:pPr>
    <w:rPr>
      <w:rFonts w:ascii="Proxima Nova" w:hAnsi="Proxima Nova" w:cs="ProximaNova-Bold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E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22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2FE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B8F"/>
    <w:rPr>
      <w:sz w:val="20"/>
      <w:szCs w:val="20"/>
      <w:lang w:val="en-GB"/>
    </w:rPr>
  </w:style>
  <w:style w:type="character" w:styleId="FootnoteReference">
    <w:name w:val="footnote reference"/>
    <w:aliases w:val="Footnote Main Char,4_G,ftref,a Footnote Reference,FZ,Appel note de bas de page,Footnotes refss,Footnote number,Footnote text,16 Point,Superscript 6 Point,Superscript 6 Point + 11 pt,Ref FNs Char,Footnote Ref,[0],[,callout,Ref,f"/>
    <w:link w:val="FootnoteMain"/>
    <w:qFormat/>
    <w:rsid w:val="00885B8F"/>
    <w:rPr>
      <w:vertAlign w:val="superscript"/>
    </w:rPr>
  </w:style>
  <w:style w:type="paragraph" w:customStyle="1" w:styleId="FootnoteMain">
    <w:name w:val="Footnote Main"/>
    <w:basedOn w:val="Normal"/>
    <w:next w:val="Normal"/>
    <w:link w:val="FootnoteReference"/>
    <w:autoRedefine/>
    <w:qFormat/>
    <w:rsid w:val="00885B8F"/>
    <w:pPr>
      <w:spacing w:after="0" w:line="240" w:lineRule="exact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9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A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C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A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CF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sk@ohchr.org" TargetMode="External"/><Relationship Id="rId13" Type="http://schemas.openxmlformats.org/officeDocument/2006/relationships/hyperlink" Target="mailto:partnerships@commonwealth.int" TargetMode="External"/><Relationship Id="rId18" Type="http://schemas.openxmlformats.org/officeDocument/2006/relationships/hyperlink" Target="mailto:mcukama02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xumalovictorphinda@gmail.com" TargetMode="External"/><Relationship Id="rId12" Type="http://schemas.openxmlformats.org/officeDocument/2006/relationships/hyperlink" Target="mailto:registry@sadc.int" TargetMode="External"/><Relationship Id="rId17" Type="http://schemas.openxmlformats.org/officeDocument/2006/relationships/hyperlink" Target="mailto:menzindabenhl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kambulesib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-banjul@africa-un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theleziphila3@gmail.com" TargetMode="External"/><Relationship Id="rId10" Type="http://schemas.openxmlformats.org/officeDocument/2006/relationships/hyperlink" Target="mailto:chairperson@africa-union.org" TargetMode="External"/><Relationship Id="rId19" Type="http://schemas.openxmlformats.org/officeDocument/2006/relationships/hyperlink" Target="mailto:tucoswa@swaz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vilsociety@ohchr.org" TargetMode="External"/><Relationship Id="rId14" Type="http://schemas.openxmlformats.org/officeDocument/2006/relationships/hyperlink" Target="mailto:delegation-swaziland@eeas.europa.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dyn/normlex/es/f?p=NORMLEXPUB:70002:0::NO::P70002_HIER_ELEMENT_ID,P70002_HIER_LEVEL:3942675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1044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Mtimtema, Zakeyo</dc:creator>
  <cp:keywords/>
  <dc:description/>
  <cp:lastModifiedBy>Guiomar PRG</cp:lastModifiedBy>
  <cp:revision>17</cp:revision>
  <dcterms:created xsi:type="dcterms:W3CDTF">2023-03-09T14:59:00Z</dcterms:created>
  <dcterms:modified xsi:type="dcterms:W3CDTF">2023-03-15T10:20:00Z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0f4e428e-852a-4e19-ab85-e95d16914a54</vt:lpwstr>
  </property>
</Properties>
</file>