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EDF8" w14:textId="7B37CA3A" w:rsidR="00DC7A06" w:rsidRPr="001B7B93" w:rsidRDefault="00DC7A06" w:rsidP="00DC7A06">
      <w:pPr>
        <w:pStyle w:val="Letter-Reference"/>
        <w:rPr>
          <w:rFonts w:ascii="Times New Roman" w:hAnsi="Times New Roman" w:cs="Times New Roman"/>
          <w:sz w:val="24"/>
          <w:szCs w:val="24"/>
          <w:lang w:val="en-US"/>
        </w:rPr>
      </w:pPr>
      <w:r w:rsidRPr="00A316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Model letter to </w:t>
      </w:r>
      <w:r w:rsidR="00F428F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Eswatini</w:t>
      </w:r>
      <w:r w:rsidRPr="00A316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government</w:t>
      </w:r>
    </w:p>
    <w:p w14:paraId="18AD37E9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  <w:color w:val="202124"/>
          <w:sz w:val="24"/>
          <w:szCs w:val="24"/>
        </w:rPr>
      </w:pPr>
      <w:r w:rsidRPr="001B7B93">
        <w:rPr>
          <w:rFonts w:ascii="Times New Roman" w:hAnsi="Times New Roman" w:cs="Times New Roman"/>
          <w:color w:val="202124"/>
          <w:sz w:val="24"/>
          <w:szCs w:val="24"/>
        </w:rPr>
        <w:t>Cleopas Sipho Dlamini</w:t>
      </w:r>
    </w:p>
    <w:p w14:paraId="48469FF0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  <w:color w:val="202124"/>
          <w:sz w:val="24"/>
          <w:szCs w:val="24"/>
        </w:rPr>
      </w:pPr>
      <w:r w:rsidRPr="001B7B93">
        <w:rPr>
          <w:rFonts w:ascii="Times New Roman" w:hAnsi="Times New Roman" w:cs="Times New Roman"/>
          <w:color w:val="202124"/>
          <w:sz w:val="24"/>
          <w:szCs w:val="24"/>
        </w:rPr>
        <w:t>Prime Minister</w:t>
      </w:r>
    </w:p>
    <w:p w14:paraId="5872A02A" w14:textId="3ED83248" w:rsidR="00DC7A06" w:rsidRPr="001B7B93" w:rsidRDefault="00DC7A06" w:rsidP="00DC7A06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Cabinet Offices                             </w:t>
      </w:r>
      <w:r w:rsidRPr="001B7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 Hill                        </w:t>
      </w:r>
      <w:r w:rsidRPr="001B7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Mbabane</w:t>
      </w:r>
      <w:r w:rsidR="00AA22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B7B9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B7B93">
        <w:rPr>
          <w:rFonts w:ascii="Times New Roman" w:hAnsi="Times New Roman" w:cs="Times New Roman"/>
          <w:sz w:val="24"/>
          <w:szCs w:val="24"/>
        </w:rPr>
        <w:t>Eswatini</w:t>
      </w:r>
    </w:p>
    <w:p w14:paraId="40774D44" w14:textId="77777777" w:rsidR="00DC7A06" w:rsidRPr="001B7B93" w:rsidRDefault="00DC7A06" w:rsidP="00DC7A06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B7B93">
          <w:rPr>
            <w:rStyle w:val="Hyperlink"/>
            <w:rFonts w:ascii="Times New Roman" w:hAnsi="Times New Roman" w:cs="Times New Roman"/>
            <w:sz w:val="24"/>
            <w:szCs w:val="24"/>
          </w:rPr>
          <w:t>nxumalovictorphinda@gmail.com</w:t>
        </w:r>
      </w:hyperlink>
    </w:p>
    <w:p w14:paraId="3BDBF3A8" w14:textId="772CA4AC" w:rsidR="00DC7A06" w:rsidRPr="001B7B93" w:rsidRDefault="00186F28" w:rsidP="00AA229A">
      <w:pPr>
        <w:pStyle w:val="Letter-Paragraph"/>
      </w:pPr>
      <w:r>
        <w:t>12 April 2023</w:t>
      </w:r>
    </w:p>
    <w:p w14:paraId="001F5897" w14:textId="5728B48B" w:rsidR="00DC7A06" w:rsidRPr="00882C67" w:rsidRDefault="00DC7A06" w:rsidP="00AA229A">
      <w:pPr>
        <w:pStyle w:val="Letter-Paragraph"/>
        <w:rPr>
          <w:b/>
          <w:bCs/>
        </w:rPr>
      </w:pPr>
      <w:r w:rsidRPr="00882C67">
        <w:rPr>
          <w:b/>
          <w:bCs/>
        </w:rPr>
        <w:t xml:space="preserve">State </w:t>
      </w:r>
      <w:r w:rsidR="004005DC" w:rsidRPr="00882C67">
        <w:rPr>
          <w:b/>
          <w:bCs/>
        </w:rPr>
        <w:t>r</w:t>
      </w:r>
      <w:r w:rsidRPr="00882C67">
        <w:rPr>
          <w:b/>
          <w:bCs/>
        </w:rPr>
        <w:t xml:space="preserve">epression against trade unionists and </w:t>
      </w:r>
      <w:r w:rsidR="003820D0" w:rsidRPr="00882C67">
        <w:rPr>
          <w:b/>
          <w:bCs/>
        </w:rPr>
        <w:t xml:space="preserve">the murder of </w:t>
      </w:r>
      <w:r w:rsidR="00B002FE" w:rsidRPr="00882C67">
        <w:rPr>
          <w:b/>
          <w:bCs/>
        </w:rPr>
        <w:t xml:space="preserve">trade union and human rights lawyer, </w:t>
      </w:r>
      <w:r w:rsidR="003820D0" w:rsidRPr="00882C67">
        <w:rPr>
          <w:b/>
          <w:bCs/>
        </w:rPr>
        <w:t xml:space="preserve">Thulani Maseko </w:t>
      </w:r>
      <w:r w:rsidRPr="00882C67">
        <w:rPr>
          <w:b/>
          <w:bCs/>
        </w:rPr>
        <w:t xml:space="preserve">in Eswatini </w:t>
      </w:r>
    </w:p>
    <w:p w14:paraId="4D964331" w14:textId="77777777" w:rsidR="00DC7A06" w:rsidRPr="0097247F" w:rsidRDefault="00DC7A06" w:rsidP="4FECF405">
      <w:pPr>
        <w:pStyle w:val="Letter-Paragraph"/>
        <w:spacing w:line="240" w:lineRule="auto"/>
      </w:pPr>
      <w:r>
        <w:t>Dear Prime Minister,</w:t>
      </w:r>
    </w:p>
    <w:p w14:paraId="189C7A55" w14:textId="22161D7D" w:rsidR="00DC7A06" w:rsidRPr="0097247F" w:rsidRDefault="00DC7A06" w:rsidP="4FECF405">
      <w:pPr>
        <w:pStyle w:val="Letter-Paragraph"/>
        <w:spacing w:line="240" w:lineRule="auto"/>
      </w:pPr>
      <w:r>
        <w:t xml:space="preserve">On behalf of </w:t>
      </w:r>
      <w:r w:rsidRPr="4FECF405">
        <w:rPr>
          <w:highlight w:val="yellow"/>
        </w:rPr>
        <w:t>[name of your organisation]</w:t>
      </w:r>
      <w:r>
        <w:t xml:space="preserve"> the trade union representing </w:t>
      </w:r>
      <w:r w:rsidRPr="4FECF405">
        <w:rPr>
          <w:highlight w:val="yellow"/>
        </w:rPr>
        <w:t>[number]</w:t>
      </w:r>
      <w:r>
        <w:t xml:space="preserve"> workers in </w:t>
      </w:r>
      <w:r w:rsidRPr="4FECF405">
        <w:rPr>
          <w:highlight w:val="yellow"/>
        </w:rPr>
        <w:t xml:space="preserve">[name of </w:t>
      </w:r>
      <w:r w:rsidR="00716277" w:rsidRPr="4FECF405">
        <w:rPr>
          <w:highlight w:val="yellow"/>
        </w:rPr>
        <w:t xml:space="preserve">your </w:t>
      </w:r>
      <w:r w:rsidRPr="4FECF405">
        <w:rPr>
          <w:highlight w:val="yellow"/>
        </w:rPr>
        <w:t>country or territory]</w:t>
      </w:r>
      <w:r>
        <w:t xml:space="preserve"> we condemn the</w:t>
      </w:r>
      <w:r w:rsidR="0095124D">
        <w:t xml:space="preserve"> </w:t>
      </w:r>
      <w:r>
        <w:t>brutal killing of trade union</w:t>
      </w:r>
      <w:r w:rsidR="001035B0">
        <w:t xml:space="preserve"> </w:t>
      </w:r>
      <w:r w:rsidR="00B002FE">
        <w:t xml:space="preserve">and human </w:t>
      </w:r>
      <w:r>
        <w:t>rights lawyer Thulani Maseko</w:t>
      </w:r>
      <w:r w:rsidR="001035B0">
        <w:t xml:space="preserve"> </w:t>
      </w:r>
      <w:r>
        <w:t>on 21 January 2023 in your country.</w:t>
      </w:r>
      <w:r w:rsidR="001035B0">
        <w:t xml:space="preserve"> We also condemn</w:t>
      </w:r>
      <w:r w:rsidR="00A349CA">
        <w:t xml:space="preserve"> </w:t>
      </w:r>
      <w:r w:rsidR="001035B0">
        <w:t xml:space="preserve">the continued intimidation, assault, harassment,  arrests of trade union officials, the </w:t>
      </w:r>
      <w:r w:rsidR="00A349CA">
        <w:t>extra-judicial</w:t>
      </w:r>
      <w:r w:rsidR="001035B0">
        <w:t xml:space="preserve"> killings of</w:t>
      </w:r>
      <w:r w:rsidR="00A349CA">
        <w:t xml:space="preserve"> more than 80 </w:t>
      </w:r>
      <w:r w:rsidR="001035B0">
        <w:t xml:space="preserve">protesters since June 2021  and the banning of public gatherings. </w:t>
      </w:r>
    </w:p>
    <w:p w14:paraId="03ADD203" w14:textId="4935EE28" w:rsidR="00A316E5" w:rsidRPr="0097247F" w:rsidRDefault="00A316E5" w:rsidP="4FECF405">
      <w:pPr>
        <w:pStyle w:val="Letter-Paragraph"/>
        <w:spacing w:line="240" w:lineRule="auto"/>
      </w:pPr>
      <w:r>
        <w:t>Mr Prime Minister, w</w:t>
      </w:r>
      <w:r w:rsidR="001C5EF7">
        <w:t xml:space="preserve">e </w:t>
      </w:r>
      <w:r>
        <w:t xml:space="preserve">also </w:t>
      </w:r>
      <w:r w:rsidR="001C5EF7">
        <w:t xml:space="preserve">note with regret that on 11 January 2023, the name of Sticks </w:t>
      </w:r>
      <w:proofErr w:type="spellStart"/>
      <w:r w:rsidR="001C5EF7">
        <w:t>Nkambule</w:t>
      </w:r>
      <w:proofErr w:type="spellEnd"/>
      <w:r w:rsidR="001C5EF7">
        <w:t xml:space="preserve">, the Secretary General of the Swaziland Transport, Communication and Allied Workers Union (SWATCAWU), was published by the police as a wanted person for alleged criminal conduct. This follows the union’s announcement of a ‘job stay away, 13-14 December 2022 with a demand to improve wages and working conditions of the workers. </w:t>
      </w:r>
    </w:p>
    <w:p w14:paraId="72D065A6" w14:textId="3CA5BC07" w:rsidR="001C5EF7" w:rsidRPr="0097247F" w:rsidRDefault="00344675" w:rsidP="4FECF405">
      <w:pPr>
        <w:pStyle w:val="Letter-Paragraph"/>
        <w:spacing w:line="240" w:lineRule="auto"/>
      </w:pPr>
      <w:r>
        <w:t xml:space="preserve">Furthermore, we are also alarmed by the security forces’ disruption of a trade union workshop </w:t>
      </w:r>
      <w:r w:rsidR="002A13BD">
        <w:t>at</w:t>
      </w:r>
      <w:r>
        <w:t xml:space="preserve"> the Global Village Guest hotel on 1</w:t>
      </w:r>
      <w:r w:rsidR="00F43B0C">
        <w:t>8</w:t>
      </w:r>
      <w:r>
        <w:t xml:space="preserve"> November 2022. On 11  November, </w:t>
      </w:r>
      <w:proofErr w:type="spellStart"/>
      <w:r>
        <w:t>Kayise</w:t>
      </w:r>
      <w:proofErr w:type="spellEnd"/>
      <w:r>
        <w:t xml:space="preserve"> </w:t>
      </w:r>
      <w:proofErr w:type="spellStart"/>
      <w:r>
        <w:t>Qwabe</w:t>
      </w:r>
      <w:proofErr w:type="spellEnd"/>
      <w:r>
        <w:t xml:space="preserve"> a former national executive member of the</w:t>
      </w:r>
      <w:r w:rsidR="001B7B93">
        <w:t xml:space="preserve"> Swaziland Communication Workers Union</w:t>
      </w:r>
      <w:r>
        <w:t xml:space="preserve"> </w:t>
      </w:r>
      <w:r w:rsidR="00F25F9A">
        <w:t>(</w:t>
      </w:r>
      <w:r w:rsidR="001B7B93">
        <w:t>SCWU) w</w:t>
      </w:r>
      <w:r>
        <w:t>as seriously injured following the shooting at her car by security forces</w:t>
      </w:r>
      <w:r w:rsidR="00A316E5">
        <w:t xml:space="preserve">, and on 17 November 2022, Denzel </w:t>
      </w:r>
      <w:proofErr w:type="spellStart"/>
      <w:r w:rsidR="00A316E5">
        <w:t>Maziya</w:t>
      </w:r>
      <w:proofErr w:type="spellEnd"/>
      <w:r w:rsidR="00A316E5">
        <w:t xml:space="preserve">, a student from John Wesley High School was </w:t>
      </w:r>
      <w:r w:rsidR="00AA229A">
        <w:t>tortur</w:t>
      </w:r>
      <w:r w:rsidR="00A316E5">
        <w:t>ed</w:t>
      </w:r>
      <w:r w:rsidR="00AA229A">
        <w:t xml:space="preserve"> by security forces</w:t>
      </w:r>
      <w:r w:rsidR="00A316E5">
        <w:t xml:space="preserve">. </w:t>
      </w:r>
    </w:p>
    <w:p w14:paraId="3FD87EC6" w14:textId="7221C70D" w:rsidR="001C5EF7" w:rsidRPr="0097247F" w:rsidRDefault="00344675" w:rsidP="4FECF405">
      <w:pPr>
        <w:pStyle w:val="Letter-Paragraph"/>
        <w:spacing w:line="240" w:lineRule="auto"/>
      </w:pPr>
      <w:r>
        <w:t xml:space="preserve">We are also concerned by the withdrawal without justification of the salary of </w:t>
      </w:r>
      <w:proofErr w:type="spellStart"/>
      <w:r>
        <w:t>Mbongwa</w:t>
      </w:r>
      <w:proofErr w:type="spellEnd"/>
      <w:r>
        <w:t xml:space="preserve"> Dlamini, President of the Swaziland National Association of Teachers</w:t>
      </w:r>
      <w:r w:rsidR="002E674A">
        <w:t xml:space="preserve"> (SNAT)</w:t>
      </w:r>
      <w:r>
        <w:t xml:space="preserve"> in October 2022. </w:t>
      </w:r>
      <w:r w:rsidR="00531534">
        <w:t>He has since been forced into hiding</w:t>
      </w:r>
      <w:r w:rsidR="001F6FCC">
        <w:t xml:space="preserve">/exile. </w:t>
      </w:r>
      <w:r>
        <w:t xml:space="preserve">Earlier in April 2022, </w:t>
      </w:r>
      <w:proofErr w:type="spellStart"/>
      <w:r>
        <w:t>Mbongwa’s</w:t>
      </w:r>
      <w:proofErr w:type="spellEnd"/>
      <w:r>
        <w:t xml:space="preserve"> home was attacked by security forces with live bullets.</w:t>
      </w:r>
      <w:r w:rsidR="00336F86">
        <w:t xml:space="preserve"> </w:t>
      </w:r>
      <w:r w:rsidR="005D6E99">
        <w:t xml:space="preserve">Your government has also threatened to </w:t>
      </w:r>
      <w:r w:rsidR="009368E1">
        <w:t xml:space="preserve">stop the collection and remittance of trade union subscriptions </w:t>
      </w:r>
      <w:r w:rsidR="00EE6375">
        <w:t xml:space="preserve">for </w:t>
      </w:r>
      <w:r w:rsidR="00445580">
        <w:t>SNAT</w:t>
      </w:r>
      <w:r w:rsidR="00EE6375">
        <w:t xml:space="preserve"> members </w:t>
      </w:r>
      <w:r w:rsidR="00445580">
        <w:t xml:space="preserve">and has already refused a </w:t>
      </w:r>
      <w:r w:rsidR="00EE6375">
        <w:t>check-off</w:t>
      </w:r>
      <w:r w:rsidR="00445580">
        <w:t xml:space="preserve"> system </w:t>
      </w:r>
      <w:r w:rsidR="00EE6375">
        <w:t>for</w:t>
      </w:r>
      <w:r w:rsidR="00445580">
        <w:t xml:space="preserve"> its new members.</w:t>
      </w:r>
    </w:p>
    <w:p w14:paraId="7C64A451" w14:textId="65451796" w:rsidR="00E7474B" w:rsidRPr="0097247F" w:rsidRDefault="002A13BD" w:rsidP="4FECF405">
      <w:pPr>
        <w:pStyle w:val="Letter-Paragraph"/>
        <w:spacing w:line="240" w:lineRule="auto"/>
      </w:pPr>
      <w:r>
        <w:t xml:space="preserve">We are shocked to learn that </w:t>
      </w:r>
      <w:r w:rsidR="00344675">
        <w:t>your government</w:t>
      </w:r>
      <w:r w:rsidR="00D36C8B">
        <w:t xml:space="preserve"> </w:t>
      </w:r>
      <w:r w:rsidR="00344675">
        <w:t>banned public gatherings</w:t>
      </w:r>
      <w:r w:rsidR="00D36C8B">
        <w:t xml:space="preserve"> in October 2021</w:t>
      </w:r>
      <w:r w:rsidR="007D276F">
        <w:t xml:space="preserve"> and </w:t>
      </w:r>
      <w:r w:rsidR="002E35D9">
        <w:t>continues</w:t>
      </w:r>
      <w:r w:rsidR="007D276F">
        <w:t xml:space="preserve"> to de</w:t>
      </w:r>
      <w:r w:rsidR="00BE0453">
        <w:t>fy a court order that lifted the ban</w:t>
      </w:r>
      <w:r w:rsidR="003F6CE4">
        <w:t xml:space="preserve"> in February 2022</w:t>
      </w:r>
      <w:r w:rsidR="00BE0453">
        <w:t>. The</w:t>
      </w:r>
      <w:r w:rsidR="00344675">
        <w:t xml:space="preserve"> security forces deployed around the country</w:t>
      </w:r>
      <w:r w:rsidR="00A349CA">
        <w:t xml:space="preserve"> </w:t>
      </w:r>
      <w:r>
        <w:t xml:space="preserve">continue to use brutal force against citizens who are conducting their business. The situation is akin to an </w:t>
      </w:r>
      <w:r w:rsidR="00344675">
        <w:t>undeclared state of emergency.</w:t>
      </w:r>
      <w:r>
        <w:t xml:space="preserve"> </w:t>
      </w:r>
    </w:p>
    <w:p w14:paraId="7E00BE2B" w14:textId="7CA3E515" w:rsidR="002A13BD" w:rsidRPr="0097247F" w:rsidRDefault="00E7474B" w:rsidP="4FECF405">
      <w:pPr>
        <w:pStyle w:val="Letter-Paragraph"/>
        <w:spacing w:line="240" w:lineRule="auto"/>
      </w:pPr>
      <w:r>
        <w:t>We</w:t>
      </w:r>
      <w:r w:rsidR="00CD0565">
        <w:t xml:space="preserve"> </w:t>
      </w:r>
      <w:r>
        <w:t>recall the events of October 2021 in which public sector workers</w:t>
      </w:r>
      <w:r w:rsidR="00DE1E47">
        <w:t xml:space="preserve"> we</w:t>
      </w:r>
      <w:r w:rsidR="00E90701">
        <w:t>re</w:t>
      </w:r>
      <w:r w:rsidR="00DE1E47">
        <w:t xml:space="preserve"> </w:t>
      </w:r>
      <w:r w:rsidR="000429CB">
        <w:t xml:space="preserve">also </w:t>
      </w:r>
      <w:r w:rsidR="00DE1E47">
        <w:t xml:space="preserve">brutalised by the security forces on their way to hand over a </w:t>
      </w:r>
      <w:r w:rsidR="00E73ED6">
        <w:t>petition</w:t>
      </w:r>
      <w:r w:rsidR="00DE1E47">
        <w:t xml:space="preserve"> </w:t>
      </w:r>
      <w:r w:rsidR="00CD0565">
        <w:t>demanding a living wage.</w:t>
      </w:r>
      <w:r w:rsidR="002A13BD">
        <w:t xml:space="preserve"> </w:t>
      </w:r>
      <w:r w:rsidR="008F5437">
        <w:t>S</w:t>
      </w:r>
      <w:r w:rsidR="000718F9">
        <w:t xml:space="preserve">cores of others were injured </w:t>
      </w:r>
      <w:r w:rsidR="00D83753">
        <w:t xml:space="preserve">after the security forces fired tear gas </w:t>
      </w:r>
      <w:r w:rsidR="005B5BE3">
        <w:t>canisters</w:t>
      </w:r>
      <w:r w:rsidR="00D83753">
        <w:t xml:space="preserve"> </w:t>
      </w:r>
      <w:r w:rsidR="00C53C56">
        <w:t>o</w:t>
      </w:r>
      <w:r w:rsidR="00583627">
        <w:t>nto</w:t>
      </w:r>
      <w:r w:rsidR="00D83753">
        <w:t xml:space="preserve"> </w:t>
      </w:r>
      <w:r w:rsidR="005B5BE3">
        <w:t>the</w:t>
      </w:r>
      <w:r w:rsidR="00D83753">
        <w:t xml:space="preserve"> bus</w:t>
      </w:r>
      <w:r w:rsidR="006A2A54">
        <w:t xml:space="preserve"> they boarded </w:t>
      </w:r>
      <w:r w:rsidR="00A9334D">
        <w:t>while others were attacked with</w:t>
      </w:r>
      <w:r w:rsidR="00840E00">
        <w:t xml:space="preserve"> rubber bullets.</w:t>
      </w:r>
    </w:p>
    <w:p w14:paraId="2FDA1279" w14:textId="03C3574C" w:rsidR="003E2E6A" w:rsidRPr="0097247F" w:rsidRDefault="00D55BF1" w:rsidP="4FECF405">
      <w:pPr>
        <w:pStyle w:val="Letter-Paragraph"/>
        <w:spacing w:line="240" w:lineRule="auto"/>
      </w:pPr>
      <w:r>
        <w:t xml:space="preserve">Mr Prime Minister, the above incidents indicate a worrying trend of rights abuses and a lack of respect for the rule of law, civil liberties and human rights in your country </w:t>
      </w:r>
      <w:r w:rsidR="00885B8F">
        <w:t xml:space="preserve">which is contrary to your obligations under ILO Convention 87. </w:t>
      </w:r>
      <w:r>
        <w:t>We are deeply concerned that the climate of fear and violence is aimed at preventing trade unionists and human rights defenders from exercising their trade union and human rights.</w:t>
      </w:r>
      <w:r w:rsidR="002A13BD">
        <w:t xml:space="preserve"> </w:t>
      </w:r>
      <w:r w:rsidR="00087003">
        <w:t>F</w:t>
      </w:r>
      <w:r w:rsidR="003E2E6A">
        <w:t>urther</w:t>
      </w:r>
      <w:r w:rsidR="00087003">
        <w:t>more,</w:t>
      </w:r>
      <w:r w:rsidR="003E2E6A">
        <w:t xml:space="preserve"> these attacks continue despite your government</w:t>
      </w:r>
      <w:r w:rsidR="001C1805">
        <w:t>’s</w:t>
      </w:r>
      <w:r w:rsidR="003E2E6A">
        <w:t xml:space="preserve"> and the Trade Union Congress of Swaziland</w:t>
      </w:r>
      <w:r w:rsidR="001C1805">
        <w:t>’s</w:t>
      </w:r>
      <w:r w:rsidR="009702F2">
        <w:t xml:space="preserve"> </w:t>
      </w:r>
      <w:r w:rsidR="003E2E6A">
        <w:t>(TUCOSWA) agreement to sub</w:t>
      </w:r>
      <w:r w:rsidR="009702F2">
        <w:t>mit</w:t>
      </w:r>
      <w:r w:rsidR="003E2E6A">
        <w:t xml:space="preserve"> </w:t>
      </w:r>
      <w:r w:rsidR="009702F2">
        <w:t>such</w:t>
      </w:r>
      <w:r w:rsidR="003E2E6A">
        <w:t xml:space="preserve"> disputes </w:t>
      </w:r>
      <w:r w:rsidR="000C53A2">
        <w:t>for</w:t>
      </w:r>
      <w:r w:rsidR="003E2E6A">
        <w:t xml:space="preserve"> mediation through the ILO </w:t>
      </w:r>
      <w:r w:rsidR="001C1805">
        <w:t>under</w:t>
      </w:r>
      <w:r w:rsidR="003E2E6A">
        <w:t xml:space="preserve"> Case No.3425 pending before the ILO Committee on Freedom of Association.</w:t>
      </w:r>
    </w:p>
    <w:p w14:paraId="6721C9E6" w14:textId="5C038040" w:rsidR="002A13BD" w:rsidRPr="0097247F" w:rsidRDefault="002A13BD" w:rsidP="4FECF405">
      <w:pPr>
        <w:pStyle w:val="Letter-Paragraph"/>
        <w:spacing w:line="240" w:lineRule="auto"/>
      </w:pPr>
    </w:p>
    <w:p w14:paraId="3A1D0D65" w14:textId="35B5BF86" w:rsidR="00882C67" w:rsidRPr="005F4051" w:rsidRDefault="00C53BD9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5F4051">
        <w:rPr>
          <w:rFonts w:ascii="Proxima Nova" w:hAnsi="Proxima Nova"/>
          <w:sz w:val="20"/>
          <w:szCs w:val="20"/>
        </w:rPr>
        <w:t xml:space="preserve">We reiterate that </w:t>
      </w:r>
      <w:r w:rsidR="00885B8F" w:rsidRPr="005F4051">
        <w:rPr>
          <w:rFonts w:ascii="Proxima Nova" w:hAnsi="Proxima Nova"/>
          <w:sz w:val="20"/>
          <w:szCs w:val="20"/>
        </w:rPr>
        <w:t xml:space="preserve">workers and trade unions calling for democracy is in line with the legitimate expectations of your obligations under ILO Convention 87. </w:t>
      </w:r>
      <w:r w:rsidR="00F25F9A" w:rsidRPr="005F4051">
        <w:rPr>
          <w:rFonts w:ascii="Proxima Nova" w:eastAsia="Calibri" w:hAnsi="Proxima Nova" w:cs="Times New Roman"/>
          <w:sz w:val="20"/>
          <w:szCs w:val="20"/>
          <w:lang w:val="en-US"/>
        </w:rPr>
        <w:t xml:space="preserve">We recall that the ILO Committee on Freedom of Association (CFA) “…considered that a </w:t>
      </w:r>
      <w:r w:rsidR="00F25F9A" w:rsidRPr="005F4051">
        <w:rPr>
          <w:rFonts w:ascii="Proxima Nova" w:eastAsia="Calibri" w:hAnsi="Proxima Nova" w:cs="Times New Roman"/>
          <w:sz w:val="20"/>
          <w:szCs w:val="20"/>
          <w:u w:val="single"/>
          <w:lang w:val="en-US"/>
        </w:rPr>
        <w:t>system of democracy</w:t>
      </w:r>
      <w:r w:rsidR="00F25F9A" w:rsidRPr="005F4051">
        <w:rPr>
          <w:rFonts w:ascii="Proxima Nova" w:eastAsia="Calibri" w:hAnsi="Proxima Nova" w:cs="Times New Roman"/>
          <w:sz w:val="20"/>
          <w:szCs w:val="20"/>
          <w:lang w:val="en-US"/>
        </w:rPr>
        <w:t xml:space="preserve"> is </w:t>
      </w:r>
      <w:r w:rsidR="00F25F9A" w:rsidRPr="005F4051">
        <w:rPr>
          <w:rFonts w:ascii="Proxima Nova" w:eastAsia="Calibri" w:hAnsi="Proxima Nova" w:cs="Times New Roman"/>
          <w:sz w:val="20"/>
          <w:szCs w:val="20"/>
          <w:u w:val="single"/>
          <w:lang w:val="en-US"/>
        </w:rPr>
        <w:t>fundamental</w:t>
      </w:r>
      <w:r w:rsidR="00F25F9A" w:rsidRPr="005F4051">
        <w:rPr>
          <w:rFonts w:ascii="Proxima Nova" w:eastAsia="Calibri" w:hAnsi="Proxima Nova" w:cs="Times New Roman"/>
          <w:sz w:val="20"/>
          <w:szCs w:val="20"/>
          <w:lang w:val="en-US"/>
        </w:rPr>
        <w:t xml:space="preserve"> for the free exercise of trade union rights.”</w:t>
      </w:r>
      <w:r w:rsidR="00F25F9A" w:rsidRPr="005F4051">
        <w:rPr>
          <w:rFonts w:ascii="Proxima Nova" w:eastAsia="Calibri" w:hAnsi="Proxima Nova" w:cs="Times New Roman"/>
          <w:sz w:val="20"/>
          <w:szCs w:val="20"/>
          <w:vertAlign w:val="superscript"/>
          <w:lang w:val="en-US"/>
        </w:rPr>
        <w:footnoteReference w:id="2"/>
      </w:r>
      <w:r w:rsidR="00882C67" w:rsidRPr="005F4051">
        <w:rPr>
          <w:rFonts w:ascii="Proxima Nova" w:eastAsia="Calibri" w:hAnsi="Proxima Nova" w:cs="Times New Roman"/>
          <w:sz w:val="20"/>
          <w:szCs w:val="20"/>
          <w:lang w:val="en-US"/>
        </w:rPr>
        <w:t>and th</w:t>
      </w:r>
      <w:r w:rsidR="002C5B0F" w:rsidRPr="005F4051">
        <w:rPr>
          <w:rFonts w:ascii="Proxima Nova" w:eastAsia="Calibri" w:hAnsi="Proxima Nova" w:cs="Times New Roman"/>
          <w:sz w:val="20"/>
          <w:szCs w:val="20"/>
          <w:lang w:val="en-US"/>
        </w:rPr>
        <w:t>at ‘a</w:t>
      </w:r>
      <w:r w:rsidR="00882C67" w:rsidRPr="005F4051">
        <w:rPr>
          <w:rFonts w:ascii="Proxima Nova" w:hAnsi="Proxima Nova"/>
          <w:sz w:val="20"/>
          <w:szCs w:val="20"/>
        </w:rPr>
        <w:t xml:space="preserve"> genuinely free and independent trade union movement can only develop where fundamental human rights are respected</w:t>
      </w:r>
      <w:r w:rsidR="002C5B0F" w:rsidRPr="005F4051">
        <w:rPr>
          <w:rFonts w:ascii="Proxima Nova" w:hAnsi="Proxima Nova"/>
          <w:sz w:val="20"/>
          <w:szCs w:val="20"/>
        </w:rPr>
        <w:t>”.</w:t>
      </w:r>
    </w:p>
    <w:p w14:paraId="1881430F" w14:textId="77777777" w:rsidR="0097247F" w:rsidRPr="005F4051" w:rsidRDefault="0097247F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eastAsia="Calibri" w:hAnsi="Proxima Nova" w:cs="Times New Roman"/>
          <w:sz w:val="20"/>
          <w:szCs w:val="20"/>
          <w:lang w:val="en-US"/>
        </w:rPr>
      </w:pPr>
    </w:p>
    <w:p w14:paraId="1ECFF837" w14:textId="1B97624F" w:rsidR="00885B8F" w:rsidRPr="005F4051" w:rsidRDefault="00DC7A06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</w:rPr>
      </w:pPr>
      <w:r w:rsidRPr="005F4051">
        <w:rPr>
          <w:rFonts w:ascii="Proxima Nova" w:hAnsi="Proxima Nova"/>
          <w:sz w:val="20"/>
          <w:szCs w:val="20"/>
        </w:rPr>
        <w:t xml:space="preserve">Prime Minister, we demand </w:t>
      </w:r>
      <w:r w:rsidRPr="005F4051">
        <w:rPr>
          <w:rFonts w:ascii="Proxima Nova" w:hAnsi="Proxima Nova"/>
          <w:color w:val="333333"/>
          <w:sz w:val="20"/>
          <w:szCs w:val="20"/>
          <w:shd w:val="clear" w:color="auto" w:fill="FFFFFF"/>
        </w:rPr>
        <w:t>an</w:t>
      </w:r>
      <w:r w:rsidRPr="005F4051">
        <w:rPr>
          <w:rFonts w:ascii="Proxima Nova" w:hAnsi="Proxima Nova"/>
          <w:sz w:val="20"/>
          <w:szCs w:val="20"/>
        </w:rPr>
        <w:t xml:space="preserve"> end to the ongoing intimidation, </w:t>
      </w:r>
      <w:r w:rsidR="001B7B93" w:rsidRPr="005F4051">
        <w:rPr>
          <w:rFonts w:ascii="Proxima Nova" w:hAnsi="Proxima Nova"/>
          <w:sz w:val="20"/>
          <w:szCs w:val="20"/>
        </w:rPr>
        <w:t xml:space="preserve">extrajudicial killings, </w:t>
      </w:r>
      <w:r w:rsidRPr="005F4051">
        <w:rPr>
          <w:rFonts w:ascii="Proxima Nova" w:hAnsi="Proxima Nova"/>
          <w:sz w:val="20"/>
          <w:szCs w:val="20"/>
        </w:rPr>
        <w:t xml:space="preserve">threats of arrests, raids, </w:t>
      </w:r>
      <w:r w:rsidR="00A349CA" w:rsidRPr="005F4051">
        <w:rPr>
          <w:rFonts w:ascii="Proxima Nova" w:hAnsi="Proxima Nova"/>
          <w:sz w:val="20"/>
          <w:szCs w:val="20"/>
        </w:rPr>
        <w:t xml:space="preserve">and </w:t>
      </w:r>
      <w:r w:rsidRPr="005F4051">
        <w:rPr>
          <w:rFonts w:ascii="Proxima Nova" w:hAnsi="Proxima Nova"/>
          <w:sz w:val="20"/>
          <w:szCs w:val="20"/>
        </w:rPr>
        <w:t xml:space="preserve">unprovoked brutal beatings of </w:t>
      </w:r>
      <w:r w:rsidR="00885B8F" w:rsidRPr="005F4051">
        <w:rPr>
          <w:rFonts w:ascii="Proxima Nova" w:hAnsi="Proxima Nova"/>
          <w:sz w:val="20"/>
          <w:szCs w:val="20"/>
        </w:rPr>
        <w:t>workers and others engaged in the exercise of civil liberties</w:t>
      </w:r>
      <w:r w:rsidR="008959E9" w:rsidRPr="005F4051">
        <w:rPr>
          <w:rFonts w:ascii="Proxima Nova" w:hAnsi="Proxima Nova"/>
          <w:sz w:val="20"/>
          <w:szCs w:val="20"/>
        </w:rPr>
        <w:t xml:space="preserve"> and the release of those arrested </w:t>
      </w:r>
      <w:r w:rsidR="004E703A" w:rsidRPr="005F4051">
        <w:rPr>
          <w:rFonts w:ascii="Proxima Nova" w:hAnsi="Proxima Nova"/>
          <w:sz w:val="20"/>
          <w:szCs w:val="20"/>
        </w:rPr>
        <w:t>and</w:t>
      </w:r>
      <w:r w:rsidR="008959E9" w:rsidRPr="005F4051">
        <w:rPr>
          <w:rFonts w:ascii="Proxima Nova" w:hAnsi="Proxima Nova"/>
          <w:sz w:val="20"/>
          <w:szCs w:val="20"/>
        </w:rPr>
        <w:t xml:space="preserve"> in detention</w:t>
      </w:r>
      <w:r w:rsidR="000E33FE">
        <w:rPr>
          <w:rFonts w:ascii="Proxima Nova" w:hAnsi="Proxima Nova"/>
          <w:sz w:val="20"/>
          <w:szCs w:val="20"/>
        </w:rPr>
        <w:t>.</w:t>
      </w:r>
      <w:r w:rsidR="00885B8F" w:rsidRPr="005F4051">
        <w:rPr>
          <w:rFonts w:ascii="Proxima Nova" w:hAnsi="Proxima Nova"/>
          <w:sz w:val="20"/>
          <w:szCs w:val="20"/>
        </w:rPr>
        <w:t xml:space="preserve"> We </w:t>
      </w:r>
      <w:r w:rsidR="00A349CA" w:rsidRPr="005F4051">
        <w:rPr>
          <w:rFonts w:ascii="Proxima Nova" w:hAnsi="Proxima Nova"/>
          <w:sz w:val="20"/>
          <w:szCs w:val="20"/>
        </w:rPr>
        <w:t>demand an</w:t>
      </w:r>
      <w:r w:rsidRPr="005F4051">
        <w:rPr>
          <w:rFonts w:ascii="Proxima Nova" w:hAnsi="Proxima Nova"/>
          <w:sz w:val="20"/>
          <w:szCs w:val="20"/>
        </w:rPr>
        <w:t xml:space="preserve"> independent </w:t>
      </w:r>
      <w:r w:rsidR="00885B8F" w:rsidRPr="005F4051">
        <w:rPr>
          <w:rFonts w:ascii="Proxima Nova" w:hAnsi="Proxima Nova"/>
          <w:sz w:val="20"/>
          <w:szCs w:val="20"/>
        </w:rPr>
        <w:t xml:space="preserve">judicial </w:t>
      </w:r>
      <w:r w:rsidRPr="005F4051">
        <w:rPr>
          <w:rFonts w:ascii="Proxima Nova" w:hAnsi="Proxima Nova"/>
          <w:sz w:val="20"/>
          <w:szCs w:val="20"/>
        </w:rPr>
        <w:t xml:space="preserve">investigation under the </w:t>
      </w:r>
      <w:r w:rsidR="00885B8F" w:rsidRPr="005F4051">
        <w:rPr>
          <w:rFonts w:ascii="Proxima Nova" w:hAnsi="Proxima Nova"/>
          <w:sz w:val="20"/>
          <w:szCs w:val="20"/>
        </w:rPr>
        <w:t xml:space="preserve">international </w:t>
      </w:r>
      <w:r w:rsidRPr="005F4051">
        <w:rPr>
          <w:rFonts w:ascii="Proxima Nova" w:hAnsi="Proxima Nova"/>
          <w:sz w:val="20"/>
          <w:szCs w:val="20"/>
        </w:rPr>
        <w:t>supervision</w:t>
      </w:r>
      <w:r w:rsidR="001B7B93" w:rsidRPr="005F4051">
        <w:rPr>
          <w:rFonts w:ascii="Proxima Nova" w:hAnsi="Proxima Nova"/>
          <w:sz w:val="20"/>
          <w:szCs w:val="20"/>
        </w:rPr>
        <w:t xml:space="preserve"> to bring the perpetrators to justice. </w:t>
      </w:r>
    </w:p>
    <w:p w14:paraId="266BF2DD" w14:textId="77777777" w:rsidR="0097247F" w:rsidRPr="005F4051" w:rsidRDefault="0097247F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eastAsia="Calibri" w:hAnsi="Proxima Nova" w:cs="Times New Roman"/>
          <w:sz w:val="20"/>
          <w:szCs w:val="20"/>
          <w:lang w:val="en-US"/>
        </w:rPr>
      </w:pPr>
    </w:p>
    <w:p w14:paraId="126C808E" w14:textId="3B095064" w:rsidR="00DC7A06" w:rsidRPr="0097247F" w:rsidRDefault="00DC7A06" w:rsidP="005F4051">
      <w:pPr>
        <w:pStyle w:val="Letter-Paragraph"/>
        <w:spacing w:line="240" w:lineRule="auto"/>
      </w:pPr>
      <w:r w:rsidRPr="0097247F">
        <w:rPr>
          <w:color w:val="333333"/>
          <w:shd w:val="clear" w:color="auto" w:fill="FFFFFF"/>
        </w:rPr>
        <w:t xml:space="preserve">We </w:t>
      </w:r>
      <w:r w:rsidR="00146986" w:rsidRPr="0097247F">
        <w:rPr>
          <w:color w:val="333333"/>
          <w:shd w:val="clear" w:color="auto" w:fill="FFFFFF"/>
        </w:rPr>
        <w:t>urge</w:t>
      </w:r>
      <w:r w:rsidRPr="0097247F">
        <w:rPr>
          <w:color w:val="333333"/>
          <w:shd w:val="clear" w:color="auto" w:fill="FFFFFF"/>
        </w:rPr>
        <w:t xml:space="preserve"> your government </w:t>
      </w:r>
      <w:r w:rsidR="00146986" w:rsidRPr="0097247F">
        <w:rPr>
          <w:color w:val="333333"/>
          <w:shd w:val="clear" w:color="auto" w:fill="FFFFFF"/>
        </w:rPr>
        <w:t xml:space="preserve">to immediately </w:t>
      </w:r>
      <w:r w:rsidR="00882C67" w:rsidRPr="0097247F">
        <w:rPr>
          <w:color w:val="333333"/>
          <w:shd w:val="clear" w:color="auto" w:fill="FFFFFF"/>
        </w:rPr>
        <w:t xml:space="preserve"> </w:t>
      </w:r>
      <w:r w:rsidR="000F3994" w:rsidRPr="0097247F">
        <w:rPr>
          <w:color w:val="333333"/>
          <w:shd w:val="clear" w:color="auto" w:fill="FFFFFF"/>
        </w:rPr>
        <w:t>speed up the ILO</w:t>
      </w:r>
      <w:r w:rsidR="000E33FE">
        <w:rPr>
          <w:color w:val="333333"/>
          <w:shd w:val="clear" w:color="auto" w:fill="FFFFFF"/>
        </w:rPr>
        <w:t>-</w:t>
      </w:r>
      <w:r w:rsidR="000F3994" w:rsidRPr="0097247F">
        <w:rPr>
          <w:color w:val="333333"/>
          <w:shd w:val="clear" w:color="auto" w:fill="FFFFFF"/>
        </w:rPr>
        <w:t xml:space="preserve">initiated mediation process </w:t>
      </w:r>
      <w:r w:rsidR="00512004" w:rsidRPr="0097247F">
        <w:rPr>
          <w:color w:val="333333"/>
          <w:shd w:val="clear" w:color="auto" w:fill="FFFFFF"/>
        </w:rPr>
        <w:t xml:space="preserve">and </w:t>
      </w:r>
      <w:r w:rsidR="00882C67" w:rsidRPr="0097247F">
        <w:rPr>
          <w:color w:val="333333"/>
          <w:shd w:val="clear" w:color="auto" w:fill="FFFFFF"/>
        </w:rPr>
        <w:t xml:space="preserve">engage in meaningful dialogue with all stakeholders to address the </w:t>
      </w:r>
      <w:r w:rsidR="008F492D">
        <w:rPr>
          <w:color w:val="333333"/>
          <w:shd w:val="clear" w:color="auto" w:fill="FFFFFF"/>
        </w:rPr>
        <w:t>pressing issues that</w:t>
      </w:r>
      <w:r w:rsidR="008F492D" w:rsidRPr="0097247F">
        <w:rPr>
          <w:color w:val="333333"/>
          <w:shd w:val="clear" w:color="auto" w:fill="FFFFFF"/>
        </w:rPr>
        <w:t xml:space="preserve"> </w:t>
      </w:r>
      <w:r w:rsidR="00882C67" w:rsidRPr="0097247F">
        <w:rPr>
          <w:color w:val="333333"/>
          <w:shd w:val="clear" w:color="auto" w:fill="FFFFFF"/>
        </w:rPr>
        <w:t>fac</w:t>
      </w:r>
      <w:r w:rsidR="008F492D">
        <w:rPr>
          <w:color w:val="333333"/>
          <w:shd w:val="clear" w:color="auto" w:fill="FFFFFF"/>
        </w:rPr>
        <w:t>e</w:t>
      </w:r>
      <w:r w:rsidR="00882C67" w:rsidRPr="0097247F">
        <w:rPr>
          <w:color w:val="333333"/>
          <w:shd w:val="clear" w:color="auto" w:fill="FFFFFF"/>
        </w:rPr>
        <w:t xml:space="preserve"> your nation.</w:t>
      </w:r>
    </w:p>
    <w:p w14:paraId="678C70CC" w14:textId="77777777" w:rsidR="00DC7A06" w:rsidRPr="005F4051" w:rsidRDefault="00DC7A06" w:rsidP="00DC7A06">
      <w:pPr>
        <w:pStyle w:val="Letter-Closing"/>
        <w:spacing w:line="240" w:lineRule="auto"/>
        <w:rPr>
          <w:rFonts w:cs="Times New Roman"/>
          <w:sz w:val="24"/>
          <w:szCs w:val="24"/>
        </w:rPr>
      </w:pPr>
    </w:p>
    <w:p w14:paraId="11D023B5" w14:textId="77777777" w:rsidR="00DC7A06" w:rsidRPr="0097247F" w:rsidRDefault="00DC7A06" w:rsidP="00DC7A06">
      <w:pPr>
        <w:pStyle w:val="Letter-Closing"/>
        <w:spacing w:line="240" w:lineRule="auto"/>
        <w:rPr>
          <w:rFonts w:cstheme="minorHAnsi"/>
          <w:b w:val="0"/>
        </w:rPr>
      </w:pPr>
      <w:r w:rsidRPr="005F4051">
        <w:rPr>
          <w:rFonts w:cs="Times New Roman"/>
          <w:sz w:val="24"/>
          <w:szCs w:val="24"/>
        </w:rPr>
        <w:tab/>
      </w:r>
      <w:r w:rsidRPr="0097247F">
        <w:rPr>
          <w:rFonts w:cstheme="minorHAnsi"/>
          <w:b w:val="0"/>
        </w:rPr>
        <w:t>Yours sincerely,</w:t>
      </w:r>
    </w:p>
    <w:p w14:paraId="78F68D99" w14:textId="77777777" w:rsidR="00DC7A06" w:rsidRDefault="00DC7A06" w:rsidP="00DC7A06">
      <w:pPr>
        <w:pStyle w:val="Letter-Closing"/>
        <w:spacing w:line="240" w:lineRule="auto"/>
        <w:rPr>
          <w:b w:val="0"/>
        </w:rPr>
      </w:pPr>
    </w:p>
    <w:p w14:paraId="25A3254A" w14:textId="77777777" w:rsidR="00DC7A06" w:rsidRDefault="00DC7A06" w:rsidP="00DC7A06">
      <w:pPr>
        <w:pStyle w:val="Letter-Closing"/>
        <w:spacing w:line="240" w:lineRule="auto"/>
        <w:rPr>
          <w:b w:val="0"/>
        </w:rPr>
      </w:pPr>
    </w:p>
    <w:p w14:paraId="7EDA4159" w14:textId="77777777" w:rsidR="00DC7A06" w:rsidRDefault="00DC7A06" w:rsidP="00DC7A06"/>
    <w:p w14:paraId="1609FFC0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  <w:b w:val="0"/>
          <w:bCs w:val="0"/>
          <w:color w:val="202124"/>
          <w:shd w:val="clear" w:color="auto" w:fill="FFFFFF"/>
        </w:rPr>
      </w:pPr>
      <w:r w:rsidRPr="001B7B93">
        <w:rPr>
          <w:rFonts w:ascii="Times New Roman" w:hAnsi="Times New Roman" w:cs="Times New Roman"/>
          <w:b w:val="0"/>
          <w:bCs w:val="0"/>
        </w:rPr>
        <w:t>cc: United Nations Human Rights Council:</w:t>
      </w:r>
      <w:r w:rsidRPr="001B7B93">
        <w:rPr>
          <w:rFonts w:ascii="Times New Roman" w:hAnsi="Times New Roman" w:cs="Times New Roman"/>
          <w:b w:val="0"/>
          <w:bCs w:val="0"/>
          <w:color w:val="202124"/>
          <w:shd w:val="clear" w:color="auto" w:fill="FFFFFF"/>
        </w:rPr>
        <w:t xml:space="preserve"> </w:t>
      </w:r>
      <w:hyperlink r:id="rId8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  <w:shd w:val="clear" w:color="auto" w:fill="FFFFFF"/>
          </w:rPr>
          <w:t>InfoDesk@ohchr.org</w:t>
        </w:r>
      </w:hyperlink>
    </w:p>
    <w:p w14:paraId="18A52B84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  <w:b w:val="0"/>
          <w:bCs w:val="0"/>
        </w:rPr>
      </w:pPr>
      <w:r w:rsidRPr="001B7B93">
        <w:rPr>
          <w:rFonts w:ascii="Times New Roman" w:hAnsi="Times New Roman" w:cs="Times New Roman"/>
          <w:b w:val="0"/>
          <w:bCs w:val="0"/>
        </w:rPr>
        <w:t xml:space="preserve">cc United Nations Special Rapporteur on the Rights to Freedom of Peaceful Assembly and Association: </w:t>
      </w:r>
      <w:hyperlink r:id="rId9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</w:rPr>
          <w:t>civilsociety@ohchr.org</w:t>
        </w:r>
      </w:hyperlink>
    </w:p>
    <w:p w14:paraId="1383145D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  <w:b w:val="0"/>
          <w:bCs w:val="0"/>
        </w:rPr>
      </w:pPr>
      <w:r w:rsidRPr="001B7B93">
        <w:rPr>
          <w:rFonts w:ascii="Times New Roman" w:hAnsi="Times New Roman" w:cs="Times New Roman"/>
          <w:b w:val="0"/>
          <w:bCs w:val="0"/>
        </w:rPr>
        <w:t xml:space="preserve">cc: The African Union Commission: </w:t>
      </w:r>
      <w:hyperlink r:id="rId10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  <w:color w:val="0563C1" w:themeColor="hyperlink"/>
          </w:rPr>
          <w:t>chairperson@africa-union.org</w:t>
        </w:r>
      </w:hyperlink>
    </w:p>
    <w:p w14:paraId="26B0EA1C" w14:textId="77777777" w:rsidR="00DC7A06" w:rsidRPr="001B7B93" w:rsidRDefault="00DC7A06" w:rsidP="00DC7A06">
      <w:pPr>
        <w:pStyle w:val="Letter-Address"/>
        <w:rPr>
          <w:rStyle w:val="Hyperlink"/>
          <w:rFonts w:ascii="Times New Roman" w:hAnsi="Times New Roman" w:cs="Times New Roman"/>
        </w:rPr>
      </w:pPr>
      <w:r w:rsidRPr="001B7B93">
        <w:rPr>
          <w:rFonts w:ascii="Times New Roman" w:hAnsi="Times New Roman" w:cs="Times New Roman"/>
          <w:b w:val="0"/>
          <w:bCs w:val="0"/>
        </w:rPr>
        <w:t xml:space="preserve">cc: African Commission on Human and People’s Rights (ACHPR):  </w:t>
      </w:r>
      <w:hyperlink r:id="rId11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</w:rPr>
          <w:t>au-banjul@africa-union.org</w:t>
        </w:r>
      </w:hyperlink>
    </w:p>
    <w:p w14:paraId="6C120218" w14:textId="77777777" w:rsidR="00DC7A06" w:rsidRPr="001B7B93" w:rsidRDefault="00DC7A06" w:rsidP="00DC7A06">
      <w:pPr>
        <w:pStyle w:val="Letter-Address"/>
        <w:rPr>
          <w:rStyle w:val="Hyperlink"/>
          <w:rFonts w:ascii="Times New Roman" w:hAnsi="Times New Roman" w:cs="Times New Roman"/>
          <w:b w:val="0"/>
          <w:bCs w:val="0"/>
        </w:rPr>
      </w:pPr>
      <w:r w:rsidRPr="001B7B93">
        <w:rPr>
          <w:rFonts w:ascii="Times New Roman" w:hAnsi="Times New Roman" w:cs="Times New Roman"/>
          <w:b w:val="0"/>
          <w:bCs w:val="0"/>
        </w:rPr>
        <w:t xml:space="preserve">cc: SADC secretariat: </w:t>
      </w:r>
      <w:hyperlink r:id="rId12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</w:rPr>
          <w:t>registry@sadc.int</w:t>
        </w:r>
      </w:hyperlink>
    </w:p>
    <w:p w14:paraId="09E74F54" w14:textId="77777777" w:rsidR="00DC7A06" w:rsidRPr="001B7B93" w:rsidRDefault="00DC7A06" w:rsidP="00DC7A06">
      <w:pPr>
        <w:pStyle w:val="Letter-Address"/>
        <w:rPr>
          <w:rFonts w:ascii="Times New Roman" w:hAnsi="Times New Roman" w:cs="Times New Roman"/>
        </w:rPr>
      </w:pPr>
      <w:r w:rsidRPr="001B7B93">
        <w:rPr>
          <w:rStyle w:val="Hyperlink"/>
          <w:rFonts w:ascii="Times New Roman" w:hAnsi="Times New Roman" w:cs="Times New Roman"/>
          <w:b w:val="0"/>
          <w:bCs w:val="0"/>
          <w:color w:val="auto"/>
          <w:u w:val="none"/>
        </w:rPr>
        <w:t>cc: Commonwealth Secretariat:</w:t>
      </w:r>
      <w:r w:rsidRPr="001B7B93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hyperlink r:id="rId13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  <w:lang w:val="en-US"/>
          </w:rPr>
          <w:t>partnerships@commonwealth.int</w:t>
        </w:r>
      </w:hyperlink>
    </w:p>
    <w:p w14:paraId="09DAFFB1" w14:textId="77777777" w:rsidR="00DC7A06" w:rsidRPr="001B7B93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  <w:lang w:val="de-DE"/>
        </w:rPr>
      </w:pPr>
      <w:r w:rsidRPr="001B7B93">
        <w:rPr>
          <w:rFonts w:ascii="Times New Roman" w:hAnsi="Times New Roman" w:cs="Times New Roman"/>
          <w:b w:val="0"/>
          <w:bCs w:val="0"/>
          <w:sz w:val="18"/>
          <w:szCs w:val="18"/>
          <w:lang w:val="de-DE"/>
        </w:rPr>
        <w:t xml:space="preserve">cc: EU-EEAS </w:t>
      </w:r>
      <w:proofErr w:type="spellStart"/>
      <w:r w:rsidRPr="001B7B93">
        <w:rPr>
          <w:rFonts w:ascii="Times New Roman" w:hAnsi="Times New Roman" w:cs="Times New Roman"/>
          <w:b w:val="0"/>
          <w:bCs w:val="0"/>
          <w:sz w:val="18"/>
          <w:szCs w:val="18"/>
          <w:lang w:val="de-DE"/>
        </w:rPr>
        <w:t>delegation</w:t>
      </w:r>
      <w:proofErr w:type="spellEnd"/>
      <w:r w:rsidRPr="001B7B93">
        <w:rPr>
          <w:rFonts w:ascii="Times New Roman" w:hAnsi="Times New Roman" w:cs="Times New Roman"/>
          <w:b w:val="0"/>
          <w:bCs w:val="0"/>
          <w:sz w:val="18"/>
          <w:szCs w:val="18"/>
          <w:lang w:val="de-DE"/>
        </w:rPr>
        <w:t xml:space="preserve"> in Eswatini: </w:t>
      </w:r>
      <w:r w:rsidR="00094248">
        <w:fldChar w:fldCharType="begin"/>
      </w:r>
      <w:r w:rsidR="00094248" w:rsidRPr="00094248">
        <w:rPr>
          <w:lang w:val="de-DE"/>
        </w:rPr>
        <w:instrText>HYPERLINK "mailto:delegation-swazila</w:instrText>
      </w:r>
      <w:r w:rsidR="00094248" w:rsidRPr="00094248">
        <w:rPr>
          <w:lang w:val="de-DE"/>
        </w:rPr>
        <w:instrText>nd@eeas.europa.eu"</w:instrText>
      </w:r>
      <w:r w:rsidR="00094248">
        <w:fldChar w:fldCharType="separate"/>
      </w:r>
      <w:r w:rsidRPr="001B7B93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  <w:lang w:val="de-DE"/>
        </w:rPr>
        <w:t>delegation-swaziland@eeas.europa.eu</w:t>
      </w:r>
      <w:r w:rsidR="00094248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  <w:lang w:val="de-DE"/>
        </w:rPr>
        <w:fldChar w:fldCharType="end"/>
      </w:r>
    </w:p>
    <w:p w14:paraId="318FE94A" w14:textId="47E433ED" w:rsidR="00DC7A06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B7B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cc: </w:t>
      </w:r>
      <w:r w:rsidR="00752AD3" w:rsidRPr="00737F99">
        <w:rPr>
          <w:b w:val="0"/>
          <w:sz w:val="18"/>
          <w:szCs w:val="18"/>
        </w:rPr>
        <w:t>Phila Wiseman Buthelezi</w:t>
      </w:r>
      <w:r w:rsidR="00035FA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</w:t>
      </w:r>
      <w:r w:rsidRPr="001B7B93">
        <w:rPr>
          <w:rFonts w:ascii="Times New Roman" w:hAnsi="Times New Roman" w:cs="Times New Roman"/>
          <w:b w:val="0"/>
          <w:bCs w:val="0"/>
          <w:sz w:val="18"/>
          <w:szCs w:val="18"/>
        </w:rPr>
        <w:t>Minister for Labour and Social Securit</w:t>
      </w:r>
      <w:r w:rsidR="00AA22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y: </w:t>
      </w:r>
      <w:hyperlink r:id="rId14" w:history="1">
        <w:r w:rsidR="00AA229A" w:rsidRPr="00057FAB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butheleziphila3@gmail.com</w:t>
        </w:r>
      </w:hyperlink>
    </w:p>
    <w:p w14:paraId="78F59A5D" w14:textId="269491AB" w:rsidR="00DC7A06" w:rsidRDefault="00DC7A06" w:rsidP="00DC7A06">
      <w:pPr>
        <w:pStyle w:val="Letter-Closing"/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</w:pPr>
      <w:r w:rsidRPr="001B7B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cc: Minister of Industry and Commerce: </w:t>
      </w:r>
      <w:hyperlink r:id="rId15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nkambulesib@gmail.com</w:t>
        </w:r>
      </w:hyperlink>
    </w:p>
    <w:p w14:paraId="2CA513C8" w14:textId="19B1850D" w:rsidR="00C95169" w:rsidRPr="001B7B93" w:rsidRDefault="00C95169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>cc</w:t>
      </w:r>
      <w:r w:rsidR="008330FB">
        <w:rPr>
          <w:rStyle w:val="Hyperlink"/>
          <w:rFonts w:ascii="Times New Roman" w:hAnsi="Times New Roman" w:cs="Times New Roman"/>
          <w:b w:val="0"/>
          <w:bCs w:val="0"/>
          <w:sz w:val="18"/>
          <w:szCs w:val="18"/>
        </w:rPr>
        <w:t xml:space="preserve">: </w:t>
      </w:r>
      <w:proofErr w:type="spellStart"/>
      <w:r w:rsidR="008330FB" w:rsidRPr="00737F99">
        <w:rPr>
          <w:b w:val="0"/>
          <w:sz w:val="18"/>
          <w:szCs w:val="18"/>
        </w:rPr>
        <w:t>Mabulala</w:t>
      </w:r>
      <w:proofErr w:type="spellEnd"/>
      <w:r w:rsidR="008330FB" w:rsidRPr="00737F99">
        <w:rPr>
          <w:b w:val="0"/>
          <w:sz w:val="18"/>
          <w:szCs w:val="18"/>
        </w:rPr>
        <w:t xml:space="preserve"> Maseko, Minister of Public Service</w:t>
      </w:r>
      <w:r w:rsidR="008330FB">
        <w:rPr>
          <w:b w:val="0"/>
          <w:sz w:val="18"/>
          <w:szCs w:val="18"/>
        </w:rPr>
        <w:t>:</w:t>
      </w:r>
      <w:r w:rsidR="008330FB" w:rsidRPr="00737F99">
        <w:rPr>
          <w:b w:val="0"/>
          <w:sz w:val="18"/>
          <w:szCs w:val="18"/>
        </w:rPr>
        <w:t xml:space="preserve"> </w:t>
      </w:r>
      <w:hyperlink r:id="rId16" w:history="1">
        <w:r w:rsidR="008330FB" w:rsidRPr="005B5B88">
          <w:rPr>
            <w:rStyle w:val="Hyperlink"/>
            <w:b w:val="0"/>
            <w:bCs w:val="0"/>
            <w:sz w:val="18"/>
            <w:szCs w:val="18"/>
            <w:lang w:val="en-US"/>
          </w:rPr>
          <w:t>menzindabenhle@yahoo.co</w:t>
        </w:r>
      </w:hyperlink>
      <w:r w:rsidR="008330FB">
        <w:rPr>
          <w:b w:val="0"/>
          <w:bCs w:val="0"/>
          <w:sz w:val="18"/>
          <w:szCs w:val="18"/>
          <w:lang w:val="en-US"/>
        </w:rPr>
        <w:t>m</w:t>
      </w:r>
      <w:r w:rsidR="008330FB" w:rsidRPr="005B5B88">
        <w:rPr>
          <w:b w:val="0"/>
          <w:bCs w:val="0"/>
          <w:sz w:val="18"/>
          <w:szCs w:val="18"/>
          <w:lang w:val="en-US"/>
        </w:rPr>
        <w:t xml:space="preserve">, </w:t>
      </w:r>
      <w:hyperlink r:id="rId17" w:history="1">
        <w:r w:rsidR="008330FB" w:rsidRPr="005B5B88">
          <w:rPr>
            <w:rStyle w:val="Hyperlink"/>
            <w:b w:val="0"/>
            <w:bCs w:val="0"/>
            <w:sz w:val="18"/>
            <w:szCs w:val="18"/>
            <w:lang w:val="en-US"/>
          </w:rPr>
          <w:t>mcukama02@gmail.com</w:t>
        </w:r>
      </w:hyperlink>
    </w:p>
    <w:p w14:paraId="012FE3DD" w14:textId="77777777" w:rsidR="00DC7A06" w:rsidRPr="001B7B93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1B7B9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cc: TUCOSWA: </w:t>
      </w:r>
      <w:hyperlink r:id="rId18" w:history="1">
        <w:r w:rsidRPr="001B7B93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tucoswa@swazi.net</w:t>
        </w:r>
      </w:hyperlink>
    </w:p>
    <w:p w14:paraId="2545555A" w14:textId="77777777" w:rsidR="00DC7A06" w:rsidRPr="001B7B93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6FE81CC9" w14:textId="77777777" w:rsidR="00DC7A06" w:rsidRPr="001B7B93" w:rsidRDefault="00DC7A06" w:rsidP="00DC7A06">
      <w:pPr>
        <w:pStyle w:val="Letter-Closing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04D050E0" w14:textId="77777777" w:rsidR="00BC2308" w:rsidRDefault="00BC2308"/>
    <w:sectPr w:rsidR="00BC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E57F" w14:textId="77777777" w:rsidR="0001237D" w:rsidRDefault="0001237D" w:rsidP="00885B8F">
      <w:pPr>
        <w:spacing w:after="0" w:line="240" w:lineRule="auto"/>
      </w:pPr>
      <w:r>
        <w:separator/>
      </w:r>
    </w:p>
  </w:endnote>
  <w:endnote w:type="continuationSeparator" w:id="0">
    <w:p w14:paraId="1BA10419" w14:textId="77777777" w:rsidR="0001237D" w:rsidRDefault="0001237D" w:rsidP="00885B8F">
      <w:pPr>
        <w:spacing w:after="0" w:line="240" w:lineRule="auto"/>
      </w:pPr>
      <w:r>
        <w:continuationSeparator/>
      </w:r>
    </w:p>
  </w:endnote>
  <w:endnote w:type="continuationNotice" w:id="1">
    <w:p w14:paraId="72D73A89" w14:textId="77777777" w:rsidR="0001237D" w:rsidRDefault="00012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ProximaNova-Bold">
    <w:altName w:val="Cambria"/>
    <w:panose1 w:val="020B08030305020002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20B050303050206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5F3" w14:textId="77777777" w:rsidR="0001237D" w:rsidRDefault="0001237D" w:rsidP="00885B8F">
      <w:pPr>
        <w:spacing w:after="0" w:line="240" w:lineRule="auto"/>
      </w:pPr>
      <w:r>
        <w:separator/>
      </w:r>
    </w:p>
  </w:footnote>
  <w:footnote w:type="continuationSeparator" w:id="0">
    <w:p w14:paraId="1BCE8553" w14:textId="77777777" w:rsidR="0001237D" w:rsidRDefault="0001237D" w:rsidP="00885B8F">
      <w:pPr>
        <w:spacing w:after="0" w:line="240" w:lineRule="auto"/>
      </w:pPr>
      <w:r>
        <w:continuationSeparator/>
      </w:r>
    </w:p>
  </w:footnote>
  <w:footnote w:type="continuationNotice" w:id="1">
    <w:p w14:paraId="37686F4F" w14:textId="77777777" w:rsidR="0001237D" w:rsidRDefault="0001237D">
      <w:pPr>
        <w:spacing w:after="0" w:line="240" w:lineRule="auto"/>
      </w:pPr>
    </w:p>
  </w:footnote>
  <w:footnote w:id="2">
    <w:p w14:paraId="44AF0215" w14:textId="5432B83E" w:rsidR="00F25F9A" w:rsidRPr="00882C67" w:rsidRDefault="00F25F9A" w:rsidP="00F25F9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82C6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82C67">
        <w:rPr>
          <w:rFonts w:ascii="Times New Roman" w:hAnsi="Times New Roman" w:cs="Times New Roman"/>
          <w:sz w:val="18"/>
          <w:szCs w:val="18"/>
        </w:rPr>
        <w:t xml:space="preserve"> See ILO CFA 2018 digest at para 69</w:t>
      </w:r>
      <w:r w:rsidR="002C5B0F">
        <w:rPr>
          <w:rFonts w:ascii="Times New Roman" w:hAnsi="Times New Roman" w:cs="Times New Roman"/>
          <w:sz w:val="18"/>
          <w:szCs w:val="18"/>
        </w:rPr>
        <w:t>-71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85"/>
    <w:multiLevelType w:val="multilevel"/>
    <w:tmpl w:val="968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929CC"/>
    <w:multiLevelType w:val="multilevel"/>
    <w:tmpl w:val="4A5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106127">
    <w:abstractNumId w:val="0"/>
  </w:num>
  <w:num w:numId="2" w16cid:durableId="13632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06"/>
    <w:rsid w:val="0001237D"/>
    <w:rsid w:val="00013260"/>
    <w:rsid w:val="00022579"/>
    <w:rsid w:val="00031B06"/>
    <w:rsid w:val="00035FA9"/>
    <w:rsid w:val="000429CB"/>
    <w:rsid w:val="00055B0B"/>
    <w:rsid w:val="00056C3F"/>
    <w:rsid w:val="000718F9"/>
    <w:rsid w:val="00087003"/>
    <w:rsid w:val="00094248"/>
    <w:rsid w:val="000A1CFD"/>
    <w:rsid w:val="000C53A2"/>
    <w:rsid w:val="000C5928"/>
    <w:rsid w:val="000E33FE"/>
    <w:rsid w:val="000F3994"/>
    <w:rsid w:val="001035B0"/>
    <w:rsid w:val="00146986"/>
    <w:rsid w:val="00147281"/>
    <w:rsid w:val="001815F9"/>
    <w:rsid w:val="00186F28"/>
    <w:rsid w:val="001B7B93"/>
    <w:rsid w:val="001C118A"/>
    <w:rsid w:val="001C1805"/>
    <w:rsid w:val="001C5EF7"/>
    <w:rsid w:val="001F6FCC"/>
    <w:rsid w:val="002114D4"/>
    <w:rsid w:val="002267B3"/>
    <w:rsid w:val="0026591D"/>
    <w:rsid w:val="00272075"/>
    <w:rsid w:val="002A13BD"/>
    <w:rsid w:val="002C5B0F"/>
    <w:rsid w:val="002E35D9"/>
    <w:rsid w:val="002E674A"/>
    <w:rsid w:val="00316C34"/>
    <w:rsid w:val="00336F86"/>
    <w:rsid w:val="0034192F"/>
    <w:rsid w:val="00344675"/>
    <w:rsid w:val="003475BD"/>
    <w:rsid w:val="003569E4"/>
    <w:rsid w:val="003820D0"/>
    <w:rsid w:val="00391D7D"/>
    <w:rsid w:val="003D08F8"/>
    <w:rsid w:val="003E2E6A"/>
    <w:rsid w:val="003F6CE4"/>
    <w:rsid w:val="004005DC"/>
    <w:rsid w:val="004232A4"/>
    <w:rsid w:val="00445580"/>
    <w:rsid w:val="004B355B"/>
    <w:rsid w:val="004E6923"/>
    <w:rsid w:val="004E703A"/>
    <w:rsid w:val="00512004"/>
    <w:rsid w:val="005245C0"/>
    <w:rsid w:val="00531534"/>
    <w:rsid w:val="00541155"/>
    <w:rsid w:val="00583627"/>
    <w:rsid w:val="00585021"/>
    <w:rsid w:val="005B5BE3"/>
    <w:rsid w:val="005D6E99"/>
    <w:rsid w:val="005E75A6"/>
    <w:rsid w:val="005F4051"/>
    <w:rsid w:val="005F69C6"/>
    <w:rsid w:val="00603804"/>
    <w:rsid w:val="00624FAF"/>
    <w:rsid w:val="006310B7"/>
    <w:rsid w:val="00680B9C"/>
    <w:rsid w:val="006A2A54"/>
    <w:rsid w:val="006B0C7B"/>
    <w:rsid w:val="006B2D3D"/>
    <w:rsid w:val="006C20F0"/>
    <w:rsid w:val="006F30FB"/>
    <w:rsid w:val="00716277"/>
    <w:rsid w:val="00752AD3"/>
    <w:rsid w:val="007A3375"/>
    <w:rsid w:val="007D276F"/>
    <w:rsid w:val="00802C41"/>
    <w:rsid w:val="00806080"/>
    <w:rsid w:val="008330FB"/>
    <w:rsid w:val="00840E00"/>
    <w:rsid w:val="00882C67"/>
    <w:rsid w:val="00885B8F"/>
    <w:rsid w:val="008959E9"/>
    <w:rsid w:val="008C0F1D"/>
    <w:rsid w:val="008F492D"/>
    <w:rsid w:val="008F5437"/>
    <w:rsid w:val="009368E1"/>
    <w:rsid w:val="0095124D"/>
    <w:rsid w:val="0096616E"/>
    <w:rsid w:val="009702F2"/>
    <w:rsid w:val="0097247F"/>
    <w:rsid w:val="00A316E5"/>
    <w:rsid w:val="00A349CA"/>
    <w:rsid w:val="00A92742"/>
    <w:rsid w:val="00A9334D"/>
    <w:rsid w:val="00AA229A"/>
    <w:rsid w:val="00AC26B0"/>
    <w:rsid w:val="00B002FE"/>
    <w:rsid w:val="00B93E5A"/>
    <w:rsid w:val="00BA2CF7"/>
    <w:rsid w:val="00BC2308"/>
    <w:rsid w:val="00BE0453"/>
    <w:rsid w:val="00BF6CBC"/>
    <w:rsid w:val="00C20AA9"/>
    <w:rsid w:val="00C53BD9"/>
    <w:rsid w:val="00C53C56"/>
    <w:rsid w:val="00C95169"/>
    <w:rsid w:val="00CA734C"/>
    <w:rsid w:val="00CB0482"/>
    <w:rsid w:val="00CD018E"/>
    <w:rsid w:val="00CD0565"/>
    <w:rsid w:val="00CD18B5"/>
    <w:rsid w:val="00CD343C"/>
    <w:rsid w:val="00CD4606"/>
    <w:rsid w:val="00D36C8B"/>
    <w:rsid w:val="00D55BF1"/>
    <w:rsid w:val="00D83753"/>
    <w:rsid w:val="00DC4A31"/>
    <w:rsid w:val="00DC7A06"/>
    <w:rsid w:val="00DD6236"/>
    <w:rsid w:val="00DE1E47"/>
    <w:rsid w:val="00E73ED6"/>
    <w:rsid w:val="00E7474B"/>
    <w:rsid w:val="00E90701"/>
    <w:rsid w:val="00ED2D14"/>
    <w:rsid w:val="00EE6375"/>
    <w:rsid w:val="00F159C1"/>
    <w:rsid w:val="00F25F9A"/>
    <w:rsid w:val="00F428FB"/>
    <w:rsid w:val="00F43B0C"/>
    <w:rsid w:val="00FD1CE6"/>
    <w:rsid w:val="37B6F331"/>
    <w:rsid w:val="4FECF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6992F"/>
  <w15:chartTrackingRefBased/>
  <w15:docId w15:val="{8BDF94EC-72C5-466F-9357-074E6F2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0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C7A06"/>
    <w:rPr>
      <w:color w:val="0000FF"/>
      <w:u w:val="single"/>
    </w:rPr>
  </w:style>
  <w:style w:type="paragraph" w:customStyle="1" w:styleId="Letter-Reference">
    <w:name w:val="Letter - Reference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before="360" w:after="360" w:line="220" w:lineRule="atLeast"/>
    </w:pPr>
    <w:rPr>
      <w:rFonts w:ascii="Proxima Nova" w:hAnsi="Proxima Nova" w:cs="ProximaNova-Bold"/>
      <w:b/>
      <w:bCs/>
      <w:sz w:val="18"/>
      <w:szCs w:val="20"/>
    </w:rPr>
  </w:style>
  <w:style w:type="paragraph" w:customStyle="1" w:styleId="Letter-Subject">
    <w:name w:val="Letter - Subject"/>
    <w:basedOn w:val="Normal"/>
    <w:qFormat/>
    <w:rsid w:val="00DC7A06"/>
    <w:pPr>
      <w:widowControl w:val="0"/>
      <w:autoSpaceDE w:val="0"/>
      <w:autoSpaceDN w:val="0"/>
      <w:adjustRightInd w:val="0"/>
      <w:spacing w:after="360" w:line="220" w:lineRule="atLeast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Salutation">
    <w:name w:val="Letter - Salutation"/>
    <w:basedOn w:val="Normal"/>
    <w:qFormat/>
    <w:rsid w:val="00DC7A0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Paragraph">
    <w:name w:val="Letter - Paragraph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120" w:line="220" w:lineRule="atLeast"/>
      <w:jc w:val="both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Closing">
    <w:name w:val="Letter - Closing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jc w:val="both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Address">
    <w:name w:val="Letter - Address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</w:pPr>
    <w:rPr>
      <w:rFonts w:ascii="Proxima Nova" w:hAnsi="Proxima Nova" w:cs="ProximaNova-Bol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E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22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2FE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B8F"/>
    <w:rPr>
      <w:sz w:val="20"/>
      <w:szCs w:val="20"/>
      <w:lang w:val="en-GB"/>
    </w:rPr>
  </w:style>
  <w:style w:type="character" w:styleId="FootnoteReference">
    <w:name w:val="footnote reference"/>
    <w:aliases w:val="Footnote Main Char,4_G,ftref,a Footnote Reference,FZ,Appel note de bas de page,Footnotes refss,Footnote number,Footnote text,16 Point,Superscript 6 Point,Superscript 6 Point + 11 pt,Ref FNs Char,Footnote Ref,[0],[,callout,Ref,f"/>
    <w:link w:val="FootnoteMain"/>
    <w:qFormat/>
    <w:rsid w:val="00885B8F"/>
    <w:rPr>
      <w:vertAlign w:val="superscript"/>
    </w:rPr>
  </w:style>
  <w:style w:type="paragraph" w:customStyle="1" w:styleId="FootnoteMain">
    <w:name w:val="Footnote Main"/>
    <w:basedOn w:val="Normal"/>
    <w:next w:val="Normal"/>
    <w:link w:val="FootnoteReference"/>
    <w:autoRedefine/>
    <w:qFormat/>
    <w:rsid w:val="00885B8F"/>
    <w:pPr>
      <w:spacing w:after="0" w:line="240" w:lineRule="exact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9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A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C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A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C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sk@ohchr.org" TargetMode="External"/><Relationship Id="rId13" Type="http://schemas.openxmlformats.org/officeDocument/2006/relationships/hyperlink" Target="mailto:partnerships@commonwealth.int" TargetMode="External"/><Relationship Id="rId18" Type="http://schemas.openxmlformats.org/officeDocument/2006/relationships/hyperlink" Target="mailto:tucoswa@swaz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xumalovictorphinda@gmail.com" TargetMode="External"/><Relationship Id="rId12" Type="http://schemas.openxmlformats.org/officeDocument/2006/relationships/hyperlink" Target="mailto:registry@sadc.int" TargetMode="External"/><Relationship Id="rId17" Type="http://schemas.openxmlformats.org/officeDocument/2006/relationships/hyperlink" Target="mailto:mcukama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zindabenhle@yahoo.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-banjul@africa-un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kambulesib@gmail.com" TargetMode="External"/><Relationship Id="rId10" Type="http://schemas.openxmlformats.org/officeDocument/2006/relationships/hyperlink" Target="mailto:chairperson@africa-unio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vilsociety@ohchr.org" TargetMode="External"/><Relationship Id="rId14" Type="http://schemas.openxmlformats.org/officeDocument/2006/relationships/hyperlink" Target="mailto:butheleziphil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4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Mtimtema, Zakeyo</dc:creator>
  <cp:keywords/>
  <dc:description/>
  <cp:lastModifiedBy>Mtimtema, Zakeyo</cp:lastModifiedBy>
  <cp:revision>2</cp:revision>
  <dcterms:created xsi:type="dcterms:W3CDTF">2023-03-02T08:32:00Z</dcterms:created>
  <dcterms:modified xsi:type="dcterms:W3CDTF">2023-03-02T08:32:00Z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0f4e428e-852a-4e19-ab85-e95d16914a54</vt:lpwstr>
  </property>
</Properties>
</file>