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E55D" w14:textId="77777777" w:rsidR="002A570E" w:rsidRPr="00164EE4" w:rsidRDefault="002A570E" w:rsidP="004C0D18">
      <w:pPr>
        <w:jc w:val="center"/>
        <w:rPr>
          <w:b/>
          <w:sz w:val="2"/>
          <w:u w:val="single"/>
          <w:lang w:val="es-419"/>
        </w:rPr>
      </w:pPr>
      <w:r w:rsidRPr="00164EE4">
        <w:rPr>
          <w:rFonts w:ascii="Times New Roman" w:hAnsi="Times New Roman" w:cs="Times New Roman"/>
          <w:noProof/>
          <w:sz w:val="2"/>
          <w:szCs w:val="24"/>
          <w:lang w:val="es-419"/>
        </w:rPr>
        <w:drawing>
          <wp:anchor distT="0" distB="0" distL="114300" distR="114300" simplePos="0" relativeHeight="251661312" behindDoc="1" locked="0" layoutInCell="1" allowOverlap="1" wp14:anchorId="5E20F7DE" wp14:editId="31D1D8E4">
            <wp:simplePos x="0" y="0"/>
            <wp:positionH relativeFrom="page">
              <wp:posOffset>5360670</wp:posOffset>
            </wp:positionH>
            <wp:positionV relativeFrom="page">
              <wp:posOffset>302260</wp:posOffset>
            </wp:positionV>
            <wp:extent cx="722630" cy="849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630" cy="849630"/>
                    </a:xfrm>
                    <a:prstGeom prst="rect">
                      <a:avLst/>
                    </a:prstGeom>
                    <a:noFill/>
                  </pic:spPr>
                </pic:pic>
              </a:graphicData>
            </a:graphic>
            <wp14:sizeRelH relativeFrom="page">
              <wp14:pctWidth>0</wp14:pctWidth>
            </wp14:sizeRelH>
            <wp14:sizeRelV relativeFrom="page">
              <wp14:pctHeight>0</wp14:pctHeight>
            </wp14:sizeRelV>
          </wp:anchor>
        </w:drawing>
      </w:r>
      <w:r w:rsidRPr="00164EE4">
        <w:rPr>
          <w:rFonts w:ascii="Times New Roman" w:hAnsi="Times New Roman" w:cs="Times New Roman"/>
          <w:noProof/>
          <w:sz w:val="2"/>
          <w:szCs w:val="24"/>
          <w:lang w:val="es-419"/>
        </w:rPr>
        <w:drawing>
          <wp:anchor distT="0" distB="0" distL="114300" distR="114300" simplePos="0" relativeHeight="251659264" behindDoc="1" locked="0" layoutInCell="1" allowOverlap="1" wp14:anchorId="5A7A631E" wp14:editId="243949E5">
            <wp:simplePos x="0" y="0"/>
            <wp:positionH relativeFrom="page">
              <wp:posOffset>1659194</wp:posOffset>
            </wp:positionH>
            <wp:positionV relativeFrom="page">
              <wp:posOffset>302342</wp:posOffset>
            </wp:positionV>
            <wp:extent cx="781664" cy="8445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575" cy="844434"/>
                    </a:xfrm>
                    <a:prstGeom prst="rect">
                      <a:avLst/>
                    </a:prstGeom>
                    <a:noFill/>
                  </pic:spPr>
                </pic:pic>
              </a:graphicData>
            </a:graphic>
            <wp14:sizeRelH relativeFrom="page">
              <wp14:pctWidth>0</wp14:pctWidth>
            </wp14:sizeRelH>
            <wp14:sizeRelV relativeFrom="page">
              <wp14:pctHeight>0</wp14:pctHeight>
            </wp14:sizeRelV>
          </wp:anchor>
        </w:drawing>
      </w:r>
    </w:p>
    <w:p w14:paraId="2FB82350" w14:textId="77777777" w:rsidR="002A570E" w:rsidRPr="00164EE4" w:rsidRDefault="002A570E" w:rsidP="004C0D18">
      <w:pPr>
        <w:jc w:val="center"/>
        <w:rPr>
          <w:b/>
          <w:sz w:val="2"/>
          <w:u w:val="single"/>
          <w:lang w:val="es-419"/>
        </w:rPr>
      </w:pPr>
    </w:p>
    <w:p w14:paraId="462F8EA7" w14:textId="77777777" w:rsidR="002A570E" w:rsidRPr="00164EE4" w:rsidRDefault="002A570E" w:rsidP="002A570E">
      <w:pPr>
        <w:spacing w:after="0"/>
        <w:jc w:val="center"/>
        <w:rPr>
          <w:b/>
          <w:sz w:val="2"/>
          <w:u w:val="single"/>
          <w:lang w:val="es-419"/>
        </w:rPr>
      </w:pPr>
    </w:p>
    <w:p w14:paraId="780051E8" w14:textId="7318A7DD" w:rsidR="00EF2211" w:rsidRPr="00164EE4" w:rsidRDefault="00EE057A" w:rsidP="004C0D18">
      <w:pPr>
        <w:jc w:val="center"/>
        <w:rPr>
          <w:b/>
          <w:sz w:val="28"/>
          <w:u w:val="single"/>
          <w:lang w:val="es-419"/>
        </w:rPr>
      </w:pPr>
      <w:r w:rsidRPr="00164EE4">
        <w:rPr>
          <w:b/>
          <w:sz w:val="28"/>
          <w:u w:val="single"/>
          <w:lang w:val="es-419"/>
        </w:rPr>
        <w:t>Exposición de</w:t>
      </w:r>
      <w:r w:rsidR="00BF5ECF" w:rsidRPr="00164EE4">
        <w:rPr>
          <w:b/>
          <w:sz w:val="28"/>
          <w:u w:val="single"/>
          <w:lang w:val="es-419"/>
        </w:rPr>
        <w:t xml:space="preserve"> la situación </w:t>
      </w:r>
      <w:r w:rsidR="003E1772" w:rsidRPr="00164EE4">
        <w:rPr>
          <w:b/>
          <w:sz w:val="28"/>
          <w:u w:val="single"/>
          <w:lang w:val="es-419"/>
        </w:rPr>
        <w:t>en</w:t>
      </w:r>
      <w:r w:rsidR="00BF5ECF" w:rsidRPr="00164EE4">
        <w:rPr>
          <w:b/>
          <w:sz w:val="28"/>
          <w:u w:val="single"/>
          <w:lang w:val="es-419"/>
        </w:rPr>
        <w:t xml:space="preserve"> Haití en el contexto político actual</w:t>
      </w:r>
    </w:p>
    <w:p w14:paraId="3E07A527" w14:textId="77777777" w:rsidR="002A570E" w:rsidRPr="00164EE4" w:rsidRDefault="002A570E" w:rsidP="002A570E">
      <w:pPr>
        <w:spacing w:after="0"/>
        <w:rPr>
          <w:b/>
          <w:sz w:val="2"/>
          <w:u w:val="single"/>
          <w:lang w:val="es-419"/>
        </w:rPr>
      </w:pPr>
    </w:p>
    <w:p w14:paraId="6ABDC719" w14:textId="7DC06964" w:rsidR="00EF2211" w:rsidRPr="00375B6B" w:rsidRDefault="00EF2211" w:rsidP="00EF2211">
      <w:pPr>
        <w:jc w:val="both"/>
        <w:rPr>
          <w:sz w:val="24"/>
          <w:szCs w:val="24"/>
          <w:lang w:val="es-419"/>
        </w:rPr>
      </w:pPr>
      <w:r w:rsidRPr="00164EE4">
        <w:rPr>
          <w:sz w:val="24"/>
          <w:lang w:val="es-419"/>
        </w:rPr>
        <w:t xml:space="preserve">Haití </w:t>
      </w:r>
      <w:r w:rsidR="00EE057A" w:rsidRPr="00164EE4">
        <w:rPr>
          <w:sz w:val="24"/>
          <w:lang w:val="es-419"/>
        </w:rPr>
        <w:t xml:space="preserve">ya </w:t>
      </w:r>
      <w:r w:rsidR="003E1772" w:rsidRPr="00164EE4">
        <w:rPr>
          <w:sz w:val="24"/>
          <w:lang w:val="es-419"/>
        </w:rPr>
        <w:t>vivió</w:t>
      </w:r>
      <w:r w:rsidR="00EE057A" w:rsidRPr="00164EE4">
        <w:rPr>
          <w:sz w:val="24"/>
          <w:lang w:val="es-419"/>
        </w:rPr>
        <w:t xml:space="preserve"> tiempos</w:t>
      </w:r>
      <w:r w:rsidRPr="00164EE4">
        <w:rPr>
          <w:sz w:val="24"/>
          <w:lang w:val="es-419"/>
        </w:rPr>
        <w:t xml:space="preserve"> oscuros bajo la dictadura de </w:t>
      </w:r>
      <w:proofErr w:type="spellStart"/>
      <w:r w:rsidR="00046B46" w:rsidRPr="00164EE4">
        <w:rPr>
          <w:sz w:val="24"/>
          <w:lang w:val="es-419"/>
        </w:rPr>
        <w:t>Duvalier</w:t>
      </w:r>
      <w:proofErr w:type="spellEnd"/>
      <w:r w:rsidR="00DA05AF" w:rsidRPr="00164EE4">
        <w:rPr>
          <w:sz w:val="24"/>
          <w:lang w:val="es-419"/>
        </w:rPr>
        <w:t>,</w:t>
      </w:r>
      <w:r w:rsidRPr="00164EE4">
        <w:rPr>
          <w:sz w:val="24"/>
          <w:lang w:val="es-419"/>
        </w:rPr>
        <w:t xml:space="preserve"> </w:t>
      </w:r>
      <w:r w:rsidR="003E1772" w:rsidRPr="00164EE4">
        <w:rPr>
          <w:sz w:val="24"/>
          <w:lang w:val="es-419"/>
        </w:rPr>
        <w:t>durante la cual</w:t>
      </w:r>
      <w:r w:rsidR="00EE057A" w:rsidRPr="00164EE4">
        <w:rPr>
          <w:sz w:val="24"/>
          <w:lang w:val="es-419"/>
        </w:rPr>
        <w:t xml:space="preserve"> se produjeron</w:t>
      </w:r>
      <w:r w:rsidRPr="00164EE4">
        <w:rPr>
          <w:sz w:val="24"/>
          <w:lang w:val="es-419"/>
        </w:rPr>
        <w:t xml:space="preserve"> </w:t>
      </w:r>
      <w:r w:rsidRPr="00375B6B">
        <w:rPr>
          <w:sz w:val="24"/>
          <w:szCs w:val="24"/>
          <w:lang w:val="es-419"/>
        </w:rPr>
        <w:t>desaparici</w:t>
      </w:r>
      <w:r w:rsidR="00EE057A" w:rsidRPr="00375B6B">
        <w:rPr>
          <w:sz w:val="24"/>
          <w:szCs w:val="24"/>
          <w:lang w:val="es-419"/>
        </w:rPr>
        <w:t>ones</w:t>
      </w:r>
      <w:r w:rsidRPr="00375B6B">
        <w:rPr>
          <w:sz w:val="24"/>
          <w:szCs w:val="24"/>
          <w:lang w:val="es-419"/>
        </w:rPr>
        <w:t xml:space="preserve"> de personas, ejecuciones sumarias, asesinatos, violaciones de los derechos humanos, </w:t>
      </w:r>
      <w:r w:rsidR="00046B46" w:rsidRPr="00375B6B">
        <w:rPr>
          <w:sz w:val="24"/>
          <w:szCs w:val="24"/>
          <w:lang w:val="es-419"/>
        </w:rPr>
        <w:t>entre otras</w:t>
      </w:r>
      <w:r w:rsidRPr="00375B6B">
        <w:rPr>
          <w:sz w:val="24"/>
          <w:szCs w:val="24"/>
          <w:lang w:val="es-419"/>
        </w:rPr>
        <w:t xml:space="preserve">. Los haitianos </w:t>
      </w:r>
      <w:r w:rsidR="00164EE4" w:rsidRPr="00375B6B">
        <w:rPr>
          <w:sz w:val="24"/>
          <w:szCs w:val="24"/>
          <w:lang w:val="es-419"/>
        </w:rPr>
        <w:t>pensábamos</w:t>
      </w:r>
      <w:r w:rsidRPr="00375B6B">
        <w:rPr>
          <w:sz w:val="24"/>
          <w:szCs w:val="24"/>
          <w:lang w:val="es-419"/>
        </w:rPr>
        <w:t xml:space="preserve"> que este periodo </w:t>
      </w:r>
      <w:r w:rsidR="0027320C" w:rsidRPr="00375B6B">
        <w:rPr>
          <w:sz w:val="24"/>
          <w:szCs w:val="24"/>
          <w:lang w:val="es-419"/>
        </w:rPr>
        <w:t>era algo del pasado</w:t>
      </w:r>
      <w:r w:rsidRPr="00375B6B">
        <w:rPr>
          <w:sz w:val="24"/>
          <w:szCs w:val="24"/>
          <w:lang w:val="es-419"/>
        </w:rPr>
        <w:t xml:space="preserve"> y que no </w:t>
      </w:r>
      <w:r w:rsidR="0027320C" w:rsidRPr="00375B6B">
        <w:rPr>
          <w:sz w:val="24"/>
          <w:szCs w:val="24"/>
          <w:lang w:val="es-419"/>
        </w:rPr>
        <w:t>volvería</w:t>
      </w:r>
      <w:r w:rsidR="00046B46" w:rsidRPr="00375B6B">
        <w:rPr>
          <w:sz w:val="24"/>
          <w:szCs w:val="24"/>
          <w:lang w:val="es-419"/>
        </w:rPr>
        <w:t>mos</w:t>
      </w:r>
      <w:r w:rsidR="0027320C" w:rsidRPr="00375B6B">
        <w:rPr>
          <w:sz w:val="24"/>
          <w:szCs w:val="24"/>
          <w:lang w:val="es-419"/>
        </w:rPr>
        <w:t xml:space="preserve"> a vivir</w:t>
      </w:r>
      <w:r w:rsidRPr="00375B6B">
        <w:rPr>
          <w:sz w:val="24"/>
          <w:szCs w:val="24"/>
          <w:lang w:val="es-419"/>
        </w:rPr>
        <w:t xml:space="preserve"> situaciones </w:t>
      </w:r>
      <w:r w:rsidR="0027320C" w:rsidRPr="00375B6B">
        <w:rPr>
          <w:sz w:val="24"/>
          <w:szCs w:val="24"/>
          <w:lang w:val="es-419"/>
        </w:rPr>
        <w:t xml:space="preserve">tan </w:t>
      </w:r>
      <w:r w:rsidR="003E1772" w:rsidRPr="00375B6B">
        <w:rPr>
          <w:sz w:val="24"/>
          <w:szCs w:val="24"/>
          <w:lang w:val="es-419"/>
        </w:rPr>
        <w:t>alarmantes</w:t>
      </w:r>
      <w:r w:rsidRPr="00375B6B">
        <w:rPr>
          <w:sz w:val="24"/>
          <w:szCs w:val="24"/>
          <w:lang w:val="es-419"/>
        </w:rPr>
        <w:t xml:space="preserve">. </w:t>
      </w:r>
      <w:r w:rsidR="00263FF4" w:rsidRPr="00375B6B">
        <w:rPr>
          <w:sz w:val="24"/>
          <w:szCs w:val="24"/>
          <w:lang w:val="es-419"/>
        </w:rPr>
        <w:t xml:space="preserve">El </w:t>
      </w:r>
      <w:r w:rsidR="003E1772" w:rsidRPr="00375B6B">
        <w:rPr>
          <w:sz w:val="24"/>
          <w:szCs w:val="24"/>
          <w:lang w:val="es-419"/>
        </w:rPr>
        <w:t xml:space="preserve">pasado </w:t>
      </w:r>
      <w:r w:rsidRPr="00375B6B">
        <w:rPr>
          <w:sz w:val="24"/>
          <w:szCs w:val="24"/>
          <w:lang w:val="es-419"/>
        </w:rPr>
        <w:t>7 de febrero</w:t>
      </w:r>
      <w:r w:rsidR="00263FF4" w:rsidRPr="00375B6B">
        <w:rPr>
          <w:sz w:val="24"/>
          <w:szCs w:val="24"/>
          <w:lang w:val="es-419"/>
        </w:rPr>
        <w:t xml:space="preserve">, </w:t>
      </w:r>
      <w:r w:rsidR="00DA05AF" w:rsidRPr="00375B6B">
        <w:rPr>
          <w:sz w:val="24"/>
          <w:szCs w:val="24"/>
          <w:lang w:val="es-419"/>
        </w:rPr>
        <w:t xml:space="preserve">fecha en </w:t>
      </w:r>
      <w:r w:rsidR="00263FF4" w:rsidRPr="00375B6B">
        <w:rPr>
          <w:sz w:val="24"/>
          <w:szCs w:val="24"/>
          <w:lang w:val="es-419"/>
        </w:rPr>
        <w:t xml:space="preserve">la </w:t>
      </w:r>
      <w:r w:rsidR="00DA05AF" w:rsidRPr="00375B6B">
        <w:rPr>
          <w:sz w:val="24"/>
          <w:szCs w:val="24"/>
          <w:lang w:val="es-419"/>
        </w:rPr>
        <w:t>que finaliz</w:t>
      </w:r>
      <w:r w:rsidR="00263FF4" w:rsidRPr="00375B6B">
        <w:rPr>
          <w:sz w:val="24"/>
          <w:szCs w:val="24"/>
          <w:lang w:val="es-419"/>
        </w:rPr>
        <w:t xml:space="preserve">ó </w:t>
      </w:r>
      <w:r w:rsidRPr="00375B6B">
        <w:rPr>
          <w:sz w:val="24"/>
          <w:szCs w:val="24"/>
          <w:lang w:val="es-419"/>
        </w:rPr>
        <w:t xml:space="preserve">el mandato constitucional del presidente </w:t>
      </w:r>
      <w:r w:rsidR="0027320C" w:rsidRPr="00375B6B">
        <w:rPr>
          <w:sz w:val="24"/>
          <w:szCs w:val="24"/>
          <w:lang w:val="es-419"/>
        </w:rPr>
        <w:t>de la República</w:t>
      </w:r>
      <w:r w:rsidR="00DA05AF" w:rsidRPr="00375B6B">
        <w:rPr>
          <w:sz w:val="24"/>
          <w:szCs w:val="24"/>
          <w:lang w:val="es-419"/>
        </w:rPr>
        <w:t>,</w:t>
      </w:r>
      <w:r w:rsidR="0027320C" w:rsidRPr="00375B6B">
        <w:rPr>
          <w:sz w:val="24"/>
          <w:szCs w:val="24"/>
          <w:lang w:val="es-419"/>
        </w:rPr>
        <w:t xml:space="preserve"> </w:t>
      </w:r>
      <w:proofErr w:type="spellStart"/>
      <w:r w:rsidRPr="00375B6B">
        <w:rPr>
          <w:sz w:val="24"/>
          <w:szCs w:val="24"/>
          <w:lang w:val="es-419"/>
        </w:rPr>
        <w:t>Jovenel</w:t>
      </w:r>
      <w:proofErr w:type="spellEnd"/>
      <w:r w:rsidRPr="00375B6B">
        <w:rPr>
          <w:sz w:val="24"/>
          <w:szCs w:val="24"/>
          <w:lang w:val="es-419"/>
        </w:rPr>
        <w:t xml:space="preserve"> </w:t>
      </w:r>
      <w:proofErr w:type="spellStart"/>
      <w:r w:rsidR="00046B46" w:rsidRPr="00375B6B">
        <w:rPr>
          <w:sz w:val="24"/>
          <w:szCs w:val="24"/>
          <w:lang w:val="es-419"/>
        </w:rPr>
        <w:t>Moïse</w:t>
      </w:r>
      <w:proofErr w:type="spellEnd"/>
      <w:r w:rsidRPr="00375B6B">
        <w:rPr>
          <w:sz w:val="24"/>
          <w:szCs w:val="24"/>
          <w:lang w:val="es-419"/>
        </w:rPr>
        <w:t>, las iglesias (católica</w:t>
      </w:r>
      <w:r w:rsidR="0027320C" w:rsidRPr="00375B6B">
        <w:rPr>
          <w:sz w:val="24"/>
          <w:szCs w:val="24"/>
          <w:lang w:val="es-419"/>
        </w:rPr>
        <w:t>s</w:t>
      </w:r>
      <w:r w:rsidRPr="00375B6B">
        <w:rPr>
          <w:sz w:val="24"/>
          <w:szCs w:val="24"/>
          <w:lang w:val="es-419"/>
        </w:rPr>
        <w:t xml:space="preserve"> y protestante</w:t>
      </w:r>
      <w:r w:rsidR="0027320C" w:rsidRPr="00375B6B">
        <w:rPr>
          <w:sz w:val="24"/>
          <w:szCs w:val="24"/>
          <w:lang w:val="es-419"/>
        </w:rPr>
        <w:t>s</w:t>
      </w:r>
      <w:r w:rsidRPr="00375B6B">
        <w:rPr>
          <w:sz w:val="24"/>
          <w:szCs w:val="24"/>
          <w:lang w:val="es-419"/>
        </w:rPr>
        <w:t xml:space="preserve">), los sindicatos, </w:t>
      </w:r>
      <w:r w:rsidR="00DA05AF" w:rsidRPr="00375B6B">
        <w:rPr>
          <w:sz w:val="24"/>
          <w:szCs w:val="24"/>
          <w:lang w:val="es-419"/>
        </w:rPr>
        <w:t>los abogados</w:t>
      </w:r>
      <w:r w:rsidRPr="00375B6B">
        <w:rPr>
          <w:sz w:val="24"/>
          <w:szCs w:val="24"/>
          <w:lang w:val="es-419"/>
        </w:rPr>
        <w:t xml:space="preserve"> y la sociedad </w:t>
      </w:r>
      <w:r w:rsidR="00046B46" w:rsidRPr="00375B6B">
        <w:rPr>
          <w:sz w:val="24"/>
          <w:szCs w:val="24"/>
          <w:lang w:val="es-419"/>
        </w:rPr>
        <w:t xml:space="preserve">en su conjunto </w:t>
      </w:r>
      <w:r w:rsidR="00263FF4" w:rsidRPr="00375B6B">
        <w:rPr>
          <w:sz w:val="24"/>
          <w:szCs w:val="24"/>
          <w:lang w:val="es-419"/>
        </w:rPr>
        <w:t>acreditaron</w:t>
      </w:r>
      <w:r w:rsidRPr="00375B6B">
        <w:rPr>
          <w:sz w:val="24"/>
          <w:szCs w:val="24"/>
          <w:lang w:val="es-419"/>
        </w:rPr>
        <w:t xml:space="preserve"> </w:t>
      </w:r>
      <w:r w:rsidR="00DB7184" w:rsidRPr="00375B6B">
        <w:rPr>
          <w:sz w:val="24"/>
          <w:szCs w:val="24"/>
          <w:lang w:val="es-419"/>
        </w:rPr>
        <w:t xml:space="preserve">en </w:t>
      </w:r>
      <w:r w:rsidR="00263FF4" w:rsidRPr="00375B6B">
        <w:rPr>
          <w:sz w:val="24"/>
          <w:szCs w:val="24"/>
          <w:lang w:val="es-419"/>
        </w:rPr>
        <w:t>el fin de</w:t>
      </w:r>
      <w:r w:rsidRPr="00375B6B">
        <w:rPr>
          <w:sz w:val="24"/>
          <w:szCs w:val="24"/>
          <w:lang w:val="es-419"/>
        </w:rPr>
        <w:t xml:space="preserve"> su mandato. Sólo el </w:t>
      </w:r>
      <w:r w:rsidR="00DA05AF" w:rsidRPr="00375B6B">
        <w:rPr>
          <w:sz w:val="24"/>
          <w:szCs w:val="24"/>
          <w:lang w:val="es-419"/>
        </w:rPr>
        <w:t xml:space="preserve">Core </w:t>
      </w:r>
      <w:proofErr w:type="spellStart"/>
      <w:r w:rsidR="00DA05AF" w:rsidRPr="00375B6B">
        <w:rPr>
          <w:sz w:val="24"/>
          <w:szCs w:val="24"/>
          <w:lang w:val="es-419"/>
        </w:rPr>
        <w:t>Group</w:t>
      </w:r>
      <w:proofErr w:type="spellEnd"/>
      <w:r w:rsidR="00216E97" w:rsidRPr="00375B6B">
        <w:rPr>
          <w:sz w:val="24"/>
          <w:szCs w:val="24"/>
          <w:lang w:val="es-419"/>
        </w:rPr>
        <w:t xml:space="preserve"> (</w:t>
      </w:r>
      <w:r w:rsidR="00216E97" w:rsidRPr="00375B6B">
        <w:rPr>
          <w:rStyle w:val="jlqj4b"/>
          <w:sz w:val="24"/>
          <w:szCs w:val="24"/>
          <w:lang w:val="es-ES"/>
        </w:rPr>
        <w:t xml:space="preserve">integrado por el Representante Especial del Secretario General de las Naciones Unidas, los Embajadores de Brasil, Canadá, la Unión Europea, Francia, Alemania, España y </w:t>
      </w:r>
      <w:r w:rsidR="006C0246" w:rsidRPr="00375B6B">
        <w:rPr>
          <w:rStyle w:val="jlqj4b"/>
          <w:sz w:val="24"/>
          <w:szCs w:val="24"/>
          <w:lang w:val="es-ES"/>
        </w:rPr>
        <w:t xml:space="preserve">de </w:t>
      </w:r>
      <w:r w:rsidR="00216E97" w:rsidRPr="00375B6B">
        <w:rPr>
          <w:rStyle w:val="jlqj4b"/>
          <w:sz w:val="24"/>
          <w:szCs w:val="24"/>
          <w:lang w:val="es-ES"/>
        </w:rPr>
        <w:t xml:space="preserve">los Estados Unidos, así como el Representante Especial de la </w:t>
      </w:r>
      <w:r w:rsidR="006C0246" w:rsidRPr="00375B6B">
        <w:rPr>
          <w:rStyle w:val="jlqj4b"/>
          <w:sz w:val="24"/>
          <w:szCs w:val="24"/>
          <w:lang w:val="es-ES"/>
        </w:rPr>
        <w:t>OEA</w:t>
      </w:r>
      <w:r w:rsidR="00216E97" w:rsidRPr="00375B6B">
        <w:rPr>
          <w:sz w:val="24"/>
          <w:szCs w:val="24"/>
          <w:lang w:val="es-ES"/>
        </w:rPr>
        <w:t>)</w:t>
      </w:r>
      <w:r w:rsidRPr="00375B6B">
        <w:rPr>
          <w:sz w:val="24"/>
          <w:szCs w:val="24"/>
          <w:lang w:val="es-419"/>
        </w:rPr>
        <w:t xml:space="preserve"> </w:t>
      </w:r>
      <w:r w:rsidR="00263FF4" w:rsidRPr="00375B6B">
        <w:rPr>
          <w:sz w:val="24"/>
          <w:szCs w:val="24"/>
          <w:lang w:val="es-419"/>
        </w:rPr>
        <w:t>continúan</w:t>
      </w:r>
      <w:r w:rsidRPr="00375B6B">
        <w:rPr>
          <w:sz w:val="24"/>
          <w:szCs w:val="24"/>
          <w:lang w:val="es-419"/>
        </w:rPr>
        <w:t xml:space="preserve"> apoyando a </w:t>
      </w:r>
      <w:proofErr w:type="spellStart"/>
      <w:r w:rsidR="00046B46" w:rsidRPr="00375B6B">
        <w:rPr>
          <w:sz w:val="24"/>
          <w:szCs w:val="24"/>
          <w:lang w:val="es-419"/>
        </w:rPr>
        <w:t>Jovenel</w:t>
      </w:r>
      <w:proofErr w:type="spellEnd"/>
      <w:r w:rsidR="00046B46" w:rsidRPr="00375B6B">
        <w:rPr>
          <w:sz w:val="24"/>
          <w:szCs w:val="24"/>
          <w:lang w:val="es-419"/>
        </w:rPr>
        <w:t xml:space="preserve"> </w:t>
      </w:r>
      <w:proofErr w:type="spellStart"/>
      <w:r w:rsidR="00046B46" w:rsidRPr="00375B6B">
        <w:rPr>
          <w:sz w:val="24"/>
          <w:szCs w:val="24"/>
          <w:lang w:val="es-419"/>
        </w:rPr>
        <w:t>Moïse</w:t>
      </w:r>
      <w:proofErr w:type="spellEnd"/>
      <w:r w:rsidRPr="00375B6B">
        <w:rPr>
          <w:sz w:val="24"/>
          <w:szCs w:val="24"/>
          <w:lang w:val="es-419"/>
        </w:rPr>
        <w:t xml:space="preserve"> en su </w:t>
      </w:r>
      <w:r w:rsidR="00DA05AF" w:rsidRPr="00375B6B">
        <w:rPr>
          <w:sz w:val="24"/>
          <w:szCs w:val="24"/>
          <w:lang w:val="es-419"/>
        </w:rPr>
        <w:t>vía</w:t>
      </w:r>
      <w:r w:rsidRPr="00375B6B">
        <w:rPr>
          <w:sz w:val="24"/>
          <w:szCs w:val="24"/>
          <w:lang w:val="es-419"/>
        </w:rPr>
        <w:t xml:space="preserve"> ilegal. En lugar </w:t>
      </w:r>
      <w:r w:rsidR="0027320C" w:rsidRPr="00375B6B">
        <w:rPr>
          <w:sz w:val="24"/>
          <w:szCs w:val="24"/>
          <w:lang w:val="es-419"/>
        </w:rPr>
        <w:t>acatar</w:t>
      </w:r>
      <w:r w:rsidRPr="00375B6B">
        <w:rPr>
          <w:sz w:val="24"/>
          <w:szCs w:val="24"/>
          <w:lang w:val="es-419"/>
        </w:rPr>
        <w:t xml:space="preserve"> la ley y la </w:t>
      </w:r>
      <w:r w:rsidR="0027320C" w:rsidRPr="00375B6B">
        <w:rPr>
          <w:sz w:val="24"/>
          <w:szCs w:val="24"/>
          <w:lang w:val="es-419"/>
        </w:rPr>
        <w:t>Constitución</w:t>
      </w:r>
      <w:r w:rsidRPr="00375B6B">
        <w:rPr>
          <w:sz w:val="24"/>
          <w:szCs w:val="24"/>
          <w:lang w:val="es-419"/>
        </w:rPr>
        <w:t xml:space="preserve">, el presidente </w:t>
      </w:r>
      <w:r w:rsidR="0027320C" w:rsidRPr="00375B6B">
        <w:rPr>
          <w:sz w:val="24"/>
          <w:szCs w:val="24"/>
          <w:lang w:val="es-419"/>
        </w:rPr>
        <w:t>ha preferido</w:t>
      </w:r>
      <w:r w:rsidRPr="00375B6B">
        <w:rPr>
          <w:sz w:val="24"/>
          <w:szCs w:val="24"/>
          <w:lang w:val="es-419"/>
        </w:rPr>
        <w:t xml:space="preserve"> poner en marcha una terrible campaña de represión</w:t>
      </w:r>
      <w:r w:rsidR="00046B46" w:rsidRPr="00375B6B">
        <w:rPr>
          <w:sz w:val="24"/>
          <w:szCs w:val="24"/>
          <w:lang w:val="es-419"/>
        </w:rPr>
        <w:t>,</w:t>
      </w:r>
      <w:r w:rsidRPr="00375B6B">
        <w:rPr>
          <w:sz w:val="24"/>
          <w:szCs w:val="24"/>
          <w:lang w:val="es-419"/>
        </w:rPr>
        <w:t xml:space="preserve"> </w:t>
      </w:r>
      <w:r w:rsidR="00263FF4" w:rsidRPr="00375B6B">
        <w:rPr>
          <w:sz w:val="24"/>
          <w:szCs w:val="24"/>
          <w:lang w:val="es-419"/>
        </w:rPr>
        <w:t>haciendo uso de</w:t>
      </w:r>
      <w:r w:rsidRPr="00375B6B">
        <w:rPr>
          <w:sz w:val="24"/>
          <w:szCs w:val="24"/>
          <w:lang w:val="es-419"/>
        </w:rPr>
        <w:t xml:space="preserve"> la </w:t>
      </w:r>
      <w:r w:rsidR="0027320C" w:rsidRPr="00375B6B">
        <w:rPr>
          <w:sz w:val="24"/>
          <w:szCs w:val="24"/>
          <w:lang w:val="es-419"/>
        </w:rPr>
        <w:t>Policía</w:t>
      </w:r>
      <w:r w:rsidRPr="00375B6B">
        <w:rPr>
          <w:sz w:val="24"/>
          <w:szCs w:val="24"/>
          <w:lang w:val="es-419"/>
        </w:rPr>
        <w:t xml:space="preserve">, el </w:t>
      </w:r>
      <w:r w:rsidR="0027320C" w:rsidRPr="00375B6B">
        <w:rPr>
          <w:sz w:val="24"/>
          <w:szCs w:val="24"/>
          <w:lang w:val="es-419"/>
        </w:rPr>
        <w:t>Ejército</w:t>
      </w:r>
      <w:r w:rsidRPr="00375B6B">
        <w:rPr>
          <w:sz w:val="24"/>
          <w:szCs w:val="24"/>
          <w:lang w:val="es-419"/>
        </w:rPr>
        <w:t>, las bandas armadas y los cuerpos paramilitares.</w:t>
      </w:r>
    </w:p>
    <w:p w14:paraId="6C7BEDC5" w14:textId="77777777" w:rsidR="00BF5ECF" w:rsidRPr="00164EE4" w:rsidRDefault="00BF5ECF" w:rsidP="00BF5ECF">
      <w:pPr>
        <w:jc w:val="both"/>
        <w:rPr>
          <w:b/>
          <w:bCs/>
          <w:sz w:val="24"/>
          <w:lang w:val="es-419"/>
        </w:rPr>
      </w:pPr>
      <w:r w:rsidRPr="00164EE4">
        <w:rPr>
          <w:sz w:val="24"/>
          <w:lang w:val="es-419"/>
        </w:rPr>
        <w:t xml:space="preserve">1- </w:t>
      </w:r>
      <w:r w:rsidRPr="00164EE4">
        <w:rPr>
          <w:b/>
          <w:bCs/>
          <w:sz w:val="24"/>
          <w:lang w:val="es-419"/>
        </w:rPr>
        <w:t>Los hechos</w:t>
      </w:r>
    </w:p>
    <w:p w14:paraId="695D8BCF" w14:textId="45938DFC" w:rsidR="00BF5ECF" w:rsidRPr="00164EE4" w:rsidRDefault="00BF5ECF" w:rsidP="0091787B">
      <w:pPr>
        <w:ind w:left="720"/>
        <w:jc w:val="both"/>
        <w:rPr>
          <w:b/>
          <w:bCs/>
          <w:sz w:val="24"/>
          <w:lang w:val="es-419"/>
        </w:rPr>
      </w:pPr>
      <w:r w:rsidRPr="00164EE4">
        <w:rPr>
          <w:sz w:val="24"/>
          <w:lang w:val="es-419"/>
        </w:rPr>
        <w:t>A-</w:t>
      </w:r>
      <w:r w:rsidRPr="00164EE4">
        <w:rPr>
          <w:b/>
          <w:bCs/>
          <w:sz w:val="24"/>
          <w:lang w:val="es-419"/>
        </w:rPr>
        <w:t xml:space="preserve"> La disfunción del poder legislativo desde el 13 de enero de 2020</w:t>
      </w:r>
      <w:r w:rsidR="00DA05AF" w:rsidRPr="00164EE4">
        <w:rPr>
          <w:b/>
          <w:bCs/>
          <w:sz w:val="24"/>
          <w:lang w:val="es-419"/>
        </w:rPr>
        <w:t>,</w:t>
      </w:r>
      <w:r w:rsidRPr="00164EE4">
        <w:rPr>
          <w:b/>
          <w:bCs/>
          <w:sz w:val="24"/>
          <w:lang w:val="es-419"/>
        </w:rPr>
        <w:t xml:space="preserve"> </w:t>
      </w:r>
      <w:r w:rsidR="00046B46" w:rsidRPr="00164EE4">
        <w:rPr>
          <w:b/>
          <w:bCs/>
          <w:sz w:val="24"/>
          <w:lang w:val="es-419"/>
        </w:rPr>
        <w:t>fecha de</w:t>
      </w:r>
      <w:r w:rsidRPr="00164EE4">
        <w:rPr>
          <w:b/>
          <w:bCs/>
          <w:sz w:val="24"/>
          <w:lang w:val="es-419"/>
        </w:rPr>
        <w:t xml:space="preserve"> la </w:t>
      </w:r>
      <w:r w:rsidR="00A60041" w:rsidRPr="00164EE4">
        <w:rPr>
          <w:b/>
          <w:bCs/>
          <w:sz w:val="24"/>
          <w:lang w:val="es-419"/>
        </w:rPr>
        <w:t>revocación del poder</w:t>
      </w:r>
      <w:r w:rsidRPr="00164EE4">
        <w:rPr>
          <w:b/>
          <w:bCs/>
          <w:sz w:val="24"/>
          <w:lang w:val="es-419"/>
        </w:rPr>
        <w:t xml:space="preserve"> de dos tercios (2/3) del Senado por el presidente </w:t>
      </w:r>
      <w:proofErr w:type="spellStart"/>
      <w:r w:rsidR="00046B46" w:rsidRPr="00164EE4">
        <w:rPr>
          <w:b/>
          <w:bCs/>
          <w:sz w:val="24"/>
          <w:lang w:val="es-419"/>
        </w:rPr>
        <w:t>Jovenel</w:t>
      </w:r>
      <w:proofErr w:type="spellEnd"/>
      <w:r w:rsidR="00046B46" w:rsidRPr="00164EE4">
        <w:rPr>
          <w:b/>
          <w:bCs/>
          <w:sz w:val="24"/>
          <w:lang w:val="es-419"/>
        </w:rPr>
        <w:t xml:space="preserve"> </w:t>
      </w:r>
      <w:proofErr w:type="spellStart"/>
      <w:r w:rsidR="00046B46" w:rsidRPr="00164EE4">
        <w:rPr>
          <w:b/>
          <w:bCs/>
          <w:sz w:val="24"/>
          <w:lang w:val="es-419"/>
        </w:rPr>
        <w:t>Moïse</w:t>
      </w:r>
      <w:proofErr w:type="spellEnd"/>
      <w:r w:rsidRPr="00164EE4">
        <w:rPr>
          <w:b/>
          <w:bCs/>
          <w:sz w:val="24"/>
          <w:lang w:val="es-419"/>
        </w:rPr>
        <w:t xml:space="preserve"> y la Cámara de Diputados. </w:t>
      </w:r>
    </w:p>
    <w:p w14:paraId="2C69A83F" w14:textId="7F56524F" w:rsidR="00BF5ECF" w:rsidRPr="00164EE4" w:rsidRDefault="00A60041" w:rsidP="00BF5ECF">
      <w:pPr>
        <w:jc w:val="both"/>
        <w:rPr>
          <w:i/>
          <w:iCs/>
          <w:sz w:val="24"/>
          <w:lang w:val="es-419"/>
        </w:rPr>
      </w:pPr>
      <w:r w:rsidRPr="00164EE4">
        <w:rPr>
          <w:sz w:val="24"/>
          <w:lang w:val="es-419"/>
        </w:rPr>
        <w:t>La</w:t>
      </w:r>
      <w:r w:rsidR="00BF5ECF" w:rsidRPr="00164EE4">
        <w:rPr>
          <w:sz w:val="24"/>
          <w:lang w:val="es-419"/>
        </w:rPr>
        <w:t xml:space="preserve"> Constitución de Haití</w:t>
      </w:r>
      <w:r w:rsidR="00DA05AF" w:rsidRPr="00164EE4">
        <w:rPr>
          <w:sz w:val="24"/>
          <w:lang w:val="es-419"/>
        </w:rPr>
        <w:t>,</w:t>
      </w:r>
      <w:r w:rsidR="00BF5ECF" w:rsidRPr="00164EE4">
        <w:rPr>
          <w:sz w:val="24"/>
          <w:lang w:val="es-419"/>
        </w:rPr>
        <w:t xml:space="preserve"> en su artículo 92</w:t>
      </w:r>
      <w:r w:rsidR="00D0400B" w:rsidRPr="00164EE4">
        <w:rPr>
          <w:sz w:val="24"/>
          <w:lang w:val="es-419"/>
        </w:rPr>
        <w:t xml:space="preserve"> (línea</w:t>
      </w:r>
      <w:r w:rsidR="00BF5ECF" w:rsidRPr="00164EE4">
        <w:rPr>
          <w:sz w:val="24"/>
          <w:lang w:val="es-419"/>
        </w:rPr>
        <w:t xml:space="preserve"> 1</w:t>
      </w:r>
      <w:r w:rsidR="00D0400B" w:rsidRPr="00164EE4">
        <w:rPr>
          <w:sz w:val="24"/>
          <w:lang w:val="es-419"/>
        </w:rPr>
        <w:t>ª</w:t>
      </w:r>
      <w:r w:rsidR="00BF5ECF" w:rsidRPr="00164EE4">
        <w:rPr>
          <w:sz w:val="24"/>
          <w:lang w:val="es-419"/>
        </w:rPr>
        <w:t xml:space="preserve"> </w:t>
      </w:r>
      <w:r w:rsidR="00D0400B" w:rsidRPr="00164EE4">
        <w:rPr>
          <w:sz w:val="24"/>
          <w:lang w:val="es-419"/>
        </w:rPr>
        <w:t>de</w:t>
      </w:r>
      <w:r w:rsidR="00BF5ECF" w:rsidRPr="00164EE4">
        <w:rPr>
          <w:sz w:val="24"/>
          <w:lang w:val="es-419"/>
        </w:rPr>
        <w:t>l segundo párrafo</w:t>
      </w:r>
      <w:r w:rsidR="00D0400B" w:rsidRPr="00164EE4">
        <w:rPr>
          <w:sz w:val="24"/>
          <w:lang w:val="es-419"/>
        </w:rPr>
        <w:t>) y</w:t>
      </w:r>
      <w:r w:rsidR="00BF5ECF" w:rsidRPr="00164EE4">
        <w:rPr>
          <w:sz w:val="24"/>
          <w:lang w:val="es-419"/>
        </w:rPr>
        <w:t xml:space="preserve"> </w:t>
      </w:r>
      <w:r w:rsidRPr="00164EE4">
        <w:rPr>
          <w:sz w:val="24"/>
          <w:lang w:val="es-419"/>
        </w:rPr>
        <w:t xml:space="preserve">su artículo </w:t>
      </w:r>
      <w:r w:rsidR="00BF5ECF" w:rsidRPr="00164EE4">
        <w:rPr>
          <w:sz w:val="24"/>
          <w:lang w:val="es-419"/>
        </w:rPr>
        <w:t>95</w:t>
      </w:r>
      <w:r w:rsidR="00D0400B" w:rsidRPr="00164EE4">
        <w:rPr>
          <w:sz w:val="24"/>
          <w:lang w:val="es-419"/>
        </w:rPr>
        <w:t>,</w:t>
      </w:r>
      <w:r w:rsidR="00BF5ECF" w:rsidRPr="00164EE4">
        <w:rPr>
          <w:sz w:val="24"/>
          <w:lang w:val="es-419"/>
        </w:rPr>
        <w:t xml:space="preserve"> </w:t>
      </w:r>
      <w:r w:rsidR="00D0400B" w:rsidRPr="00164EE4">
        <w:rPr>
          <w:sz w:val="24"/>
          <w:lang w:val="es-419"/>
        </w:rPr>
        <w:t>(</w:t>
      </w:r>
      <w:r w:rsidR="00046B46" w:rsidRPr="00164EE4">
        <w:rPr>
          <w:sz w:val="24"/>
          <w:lang w:val="es-419"/>
        </w:rPr>
        <w:t xml:space="preserve">segundo </w:t>
      </w:r>
      <w:r w:rsidR="00BF5ECF" w:rsidRPr="00164EE4">
        <w:rPr>
          <w:sz w:val="24"/>
          <w:lang w:val="es-419"/>
        </w:rPr>
        <w:t>párrafo</w:t>
      </w:r>
      <w:r w:rsidR="00D0400B" w:rsidRPr="00164EE4">
        <w:rPr>
          <w:sz w:val="24"/>
          <w:lang w:val="es-419"/>
        </w:rPr>
        <w:t>),</w:t>
      </w:r>
      <w:r w:rsidR="00BF5ECF" w:rsidRPr="00164EE4">
        <w:rPr>
          <w:sz w:val="24"/>
          <w:lang w:val="es-419"/>
        </w:rPr>
        <w:t xml:space="preserve"> </w:t>
      </w:r>
      <w:r w:rsidRPr="00164EE4">
        <w:rPr>
          <w:sz w:val="24"/>
          <w:lang w:val="es-419"/>
        </w:rPr>
        <w:t>además</w:t>
      </w:r>
      <w:r w:rsidR="00BF5ECF" w:rsidRPr="00164EE4">
        <w:rPr>
          <w:sz w:val="24"/>
          <w:lang w:val="es-419"/>
        </w:rPr>
        <w:t xml:space="preserve"> </w:t>
      </w:r>
      <w:r w:rsidRPr="00164EE4">
        <w:rPr>
          <w:sz w:val="24"/>
          <w:lang w:val="es-419"/>
        </w:rPr>
        <w:t>d</w:t>
      </w:r>
      <w:r w:rsidR="00BF5ECF" w:rsidRPr="00164EE4">
        <w:rPr>
          <w:sz w:val="24"/>
          <w:lang w:val="es-419"/>
        </w:rPr>
        <w:t>el Decreto Electoral</w:t>
      </w:r>
      <w:r w:rsidRPr="00164EE4">
        <w:rPr>
          <w:sz w:val="24"/>
          <w:lang w:val="es-419"/>
        </w:rPr>
        <w:t>,</w:t>
      </w:r>
      <w:r w:rsidR="00BF5ECF" w:rsidRPr="00164EE4">
        <w:rPr>
          <w:sz w:val="24"/>
          <w:lang w:val="es-419"/>
        </w:rPr>
        <w:t xml:space="preserve"> en su artículo 239 (párrafos 2 y 3)</w:t>
      </w:r>
      <w:r w:rsidRPr="00164EE4">
        <w:rPr>
          <w:sz w:val="24"/>
          <w:lang w:val="es-419"/>
        </w:rPr>
        <w:t>,</w:t>
      </w:r>
      <w:r w:rsidR="00BF5ECF" w:rsidRPr="00164EE4">
        <w:rPr>
          <w:sz w:val="24"/>
          <w:lang w:val="es-419"/>
        </w:rPr>
        <w:t xml:space="preserve"> estipula</w:t>
      </w:r>
      <w:r w:rsidRPr="00164EE4">
        <w:rPr>
          <w:sz w:val="24"/>
          <w:lang w:val="es-419"/>
        </w:rPr>
        <w:t xml:space="preserve"> que</w:t>
      </w:r>
      <w:r w:rsidR="00BF5ECF" w:rsidRPr="00164EE4">
        <w:rPr>
          <w:sz w:val="24"/>
          <w:lang w:val="es-419"/>
        </w:rPr>
        <w:t>: "</w:t>
      </w:r>
      <w:r w:rsidR="00BF5ECF" w:rsidRPr="00164EE4">
        <w:rPr>
          <w:i/>
          <w:iCs/>
          <w:sz w:val="24"/>
          <w:lang w:val="es-419"/>
        </w:rPr>
        <w:t xml:space="preserve">Con el fin de armonizar el tiempo </w:t>
      </w:r>
      <w:r w:rsidR="00046B46" w:rsidRPr="00164EE4">
        <w:rPr>
          <w:i/>
          <w:iCs/>
          <w:sz w:val="24"/>
          <w:lang w:val="es-419"/>
        </w:rPr>
        <w:t>constitucional</w:t>
      </w:r>
      <w:r w:rsidR="00BF5ECF" w:rsidRPr="00164EE4">
        <w:rPr>
          <w:i/>
          <w:iCs/>
          <w:sz w:val="24"/>
          <w:lang w:val="es-419"/>
        </w:rPr>
        <w:t xml:space="preserve"> y el tiempo electoral, </w:t>
      </w:r>
      <w:r w:rsidR="00BD3F6C" w:rsidRPr="00164EE4">
        <w:rPr>
          <w:i/>
          <w:iCs/>
          <w:sz w:val="24"/>
          <w:lang w:val="es-419"/>
        </w:rPr>
        <w:t>cuando, por el motivo que fuere, se celebren elecciones fuera del tiempo constitucional</w:t>
      </w:r>
      <w:r w:rsidR="00BF5ECF" w:rsidRPr="00164EE4">
        <w:rPr>
          <w:i/>
          <w:iCs/>
          <w:sz w:val="24"/>
          <w:lang w:val="es-419"/>
        </w:rPr>
        <w:t>, los mandatos de los elegidos llegan a su fin de la siguiente manera:</w:t>
      </w:r>
    </w:p>
    <w:p w14:paraId="0D4ACFE8" w14:textId="39614A93" w:rsidR="00BF5ECF" w:rsidRPr="00164EE4" w:rsidRDefault="00BF5ECF" w:rsidP="00691E78">
      <w:pPr>
        <w:pStyle w:val="ListParagraph"/>
        <w:numPr>
          <w:ilvl w:val="0"/>
          <w:numId w:val="3"/>
        </w:numPr>
        <w:jc w:val="both"/>
        <w:rPr>
          <w:i/>
          <w:sz w:val="24"/>
          <w:lang w:val="es-419"/>
        </w:rPr>
      </w:pPr>
      <w:r w:rsidRPr="00164EE4">
        <w:rPr>
          <w:i/>
          <w:sz w:val="24"/>
          <w:lang w:val="es-419"/>
        </w:rPr>
        <w:t>El mandato de los senadores finaliza el segundo lunes de enero del sexto año de su mandato, independientemente de la fecha de su toma de posesión, sin perjuicio de la aplicación de los artículos 50.3 a 50.7 del presente Decreto;</w:t>
      </w:r>
    </w:p>
    <w:p w14:paraId="1A9EA9E4" w14:textId="1F5B3422" w:rsidR="00BF5ECF" w:rsidRPr="00164EE4" w:rsidRDefault="00BF5ECF" w:rsidP="00691E78">
      <w:pPr>
        <w:pStyle w:val="ListParagraph"/>
        <w:numPr>
          <w:ilvl w:val="0"/>
          <w:numId w:val="3"/>
        </w:numPr>
        <w:jc w:val="both"/>
        <w:rPr>
          <w:i/>
          <w:sz w:val="24"/>
          <w:lang w:val="es-419"/>
        </w:rPr>
      </w:pPr>
      <w:r w:rsidRPr="00164EE4">
        <w:rPr>
          <w:i/>
          <w:sz w:val="24"/>
          <w:lang w:val="es-419"/>
        </w:rPr>
        <w:t>El mandato de los diputados finaliza el segundo lunes de enero del cuarto año de su mandato, independientemente de la fecha de su toma de posesión".</w:t>
      </w:r>
    </w:p>
    <w:p w14:paraId="3756ABFC" w14:textId="410BA909" w:rsidR="00BF5ECF" w:rsidRPr="00164EE4" w:rsidRDefault="00A60041" w:rsidP="00BF5ECF">
      <w:pPr>
        <w:jc w:val="both"/>
        <w:rPr>
          <w:sz w:val="24"/>
          <w:lang w:val="es-419"/>
        </w:rPr>
      </w:pPr>
      <w:r w:rsidRPr="00164EE4">
        <w:rPr>
          <w:sz w:val="24"/>
          <w:lang w:val="es-419"/>
        </w:rPr>
        <w:t xml:space="preserve">Esta </w:t>
      </w:r>
      <w:r w:rsidR="00BF5ECF" w:rsidRPr="00164EE4">
        <w:rPr>
          <w:sz w:val="24"/>
          <w:lang w:val="es-419"/>
        </w:rPr>
        <w:t xml:space="preserve">misma Constitución hace del </w:t>
      </w:r>
      <w:r w:rsidRPr="00164EE4">
        <w:rPr>
          <w:sz w:val="24"/>
          <w:lang w:val="es-419"/>
        </w:rPr>
        <w:t xml:space="preserve">presidente </w:t>
      </w:r>
      <w:r w:rsidR="00BF5ECF" w:rsidRPr="00164EE4">
        <w:rPr>
          <w:sz w:val="24"/>
          <w:lang w:val="es-419"/>
        </w:rPr>
        <w:t>de la República el garante del buen funcionamiento de las instituciones públicas. En este sentido,</w:t>
      </w:r>
      <w:r w:rsidRPr="00164EE4">
        <w:rPr>
          <w:sz w:val="24"/>
          <w:lang w:val="es-419"/>
        </w:rPr>
        <w:t xml:space="preserve"> el presidente</w:t>
      </w:r>
      <w:r w:rsidR="00BF5ECF" w:rsidRPr="00164EE4">
        <w:rPr>
          <w:sz w:val="24"/>
          <w:lang w:val="es-419"/>
        </w:rPr>
        <w:t xml:space="preserve"> </w:t>
      </w:r>
      <w:r w:rsidR="00804AAD" w:rsidRPr="00164EE4">
        <w:rPr>
          <w:sz w:val="24"/>
          <w:lang w:val="es-419"/>
        </w:rPr>
        <w:t>tenía el deber de convocar</w:t>
      </w:r>
      <w:r w:rsidR="00BF5ECF" w:rsidRPr="00164EE4">
        <w:rPr>
          <w:sz w:val="24"/>
          <w:lang w:val="es-419"/>
        </w:rPr>
        <w:t xml:space="preserve"> elecciones para renovar el personal político del poder legislativo</w:t>
      </w:r>
      <w:r w:rsidR="00046B46" w:rsidRPr="00164EE4">
        <w:rPr>
          <w:sz w:val="24"/>
          <w:lang w:val="es-419"/>
        </w:rPr>
        <w:t>,</w:t>
      </w:r>
      <w:r w:rsidR="00BF5ECF" w:rsidRPr="00164EE4">
        <w:rPr>
          <w:sz w:val="24"/>
          <w:lang w:val="es-419"/>
        </w:rPr>
        <w:t xml:space="preserve"> </w:t>
      </w:r>
      <w:r w:rsidR="00046B46" w:rsidRPr="00164EE4">
        <w:rPr>
          <w:sz w:val="24"/>
          <w:lang w:val="es-419"/>
        </w:rPr>
        <w:t xml:space="preserve">pero </w:t>
      </w:r>
      <w:r w:rsidR="00BF5ECF" w:rsidRPr="00164EE4">
        <w:rPr>
          <w:sz w:val="24"/>
          <w:lang w:val="es-419"/>
        </w:rPr>
        <w:t xml:space="preserve">decidió </w:t>
      </w:r>
      <w:r w:rsidR="00EC53E1" w:rsidRPr="00164EE4">
        <w:rPr>
          <w:sz w:val="24"/>
          <w:lang w:val="es-419"/>
        </w:rPr>
        <w:t xml:space="preserve">deliberadamente </w:t>
      </w:r>
      <w:r w:rsidR="00BF5ECF" w:rsidRPr="00164EE4">
        <w:rPr>
          <w:sz w:val="24"/>
          <w:lang w:val="es-419"/>
        </w:rPr>
        <w:t xml:space="preserve">no </w:t>
      </w:r>
      <w:r w:rsidR="00EC53E1" w:rsidRPr="00164EE4">
        <w:rPr>
          <w:sz w:val="24"/>
          <w:lang w:val="es-419"/>
        </w:rPr>
        <w:t>acatarla</w:t>
      </w:r>
      <w:r w:rsidR="00BF5ECF" w:rsidRPr="00164EE4">
        <w:rPr>
          <w:sz w:val="24"/>
          <w:lang w:val="es-419"/>
        </w:rPr>
        <w:t xml:space="preserve">. </w:t>
      </w:r>
      <w:r w:rsidR="00046B46" w:rsidRPr="00164EE4">
        <w:rPr>
          <w:sz w:val="24"/>
          <w:lang w:val="es-419"/>
        </w:rPr>
        <w:t xml:space="preserve">El </w:t>
      </w:r>
      <w:r w:rsidR="00EC53E1" w:rsidRPr="00164EE4">
        <w:rPr>
          <w:sz w:val="24"/>
          <w:lang w:val="es-419"/>
        </w:rPr>
        <w:t>Parlamento</w:t>
      </w:r>
      <w:r w:rsidR="00046B46" w:rsidRPr="00164EE4">
        <w:rPr>
          <w:sz w:val="24"/>
          <w:lang w:val="es-419"/>
        </w:rPr>
        <w:t xml:space="preserve"> expir</w:t>
      </w:r>
      <w:r w:rsidR="00780C72" w:rsidRPr="00164EE4">
        <w:rPr>
          <w:sz w:val="24"/>
          <w:lang w:val="es-419"/>
        </w:rPr>
        <w:t>ó</w:t>
      </w:r>
      <w:r w:rsidR="00BD3F6C" w:rsidRPr="00164EE4">
        <w:rPr>
          <w:sz w:val="24"/>
          <w:lang w:val="es-419"/>
        </w:rPr>
        <w:t xml:space="preserve"> su mandato</w:t>
      </w:r>
      <w:r w:rsidR="00046B46" w:rsidRPr="00164EE4">
        <w:rPr>
          <w:sz w:val="24"/>
          <w:lang w:val="es-419"/>
        </w:rPr>
        <w:t xml:space="preserve">, </w:t>
      </w:r>
      <w:r w:rsidR="00BD3F6C" w:rsidRPr="00164EE4">
        <w:rPr>
          <w:sz w:val="24"/>
          <w:lang w:val="es-419"/>
        </w:rPr>
        <w:t>por lo que</w:t>
      </w:r>
      <w:r w:rsidR="00046B46" w:rsidRPr="00164EE4">
        <w:rPr>
          <w:sz w:val="24"/>
          <w:lang w:val="es-419"/>
        </w:rPr>
        <w:t xml:space="preserve"> </w:t>
      </w:r>
      <w:r w:rsidR="00BF5ECF" w:rsidRPr="00164EE4">
        <w:rPr>
          <w:sz w:val="24"/>
          <w:lang w:val="es-419"/>
        </w:rPr>
        <w:t xml:space="preserve">no puede controlar la gestión del </w:t>
      </w:r>
      <w:r w:rsidR="00EC53E1" w:rsidRPr="00164EE4">
        <w:rPr>
          <w:sz w:val="24"/>
          <w:lang w:val="es-419"/>
        </w:rPr>
        <w:t>Gobierno</w:t>
      </w:r>
      <w:r w:rsidR="00BF5ECF" w:rsidRPr="00164EE4">
        <w:rPr>
          <w:sz w:val="24"/>
          <w:lang w:val="es-419"/>
        </w:rPr>
        <w:t>,</w:t>
      </w:r>
      <w:r w:rsidR="00EC53E1" w:rsidRPr="00164EE4">
        <w:rPr>
          <w:sz w:val="24"/>
          <w:lang w:val="es-419"/>
        </w:rPr>
        <w:t xml:space="preserve"> ni</w:t>
      </w:r>
      <w:r w:rsidR="00BF5ECF" w:rsidRPr="00164EE4">
        <w:rPr>
          <w:sz w:val="24"/>
          <w:lang w:val="es-419"/>
        </w:rPr>
        <w:t xml:space="preserve"> votar leyes </w:t>
      </w:r>
      <w:r w:rsidR="00EC53E1" w:rsidRPr="00164EE4">
        <w:rPr>
          <w:sz w:val="24"/>
          <w:lang w:val="es-419"/>
        </w:rPr>
        <w:t xml:space="preserve">ni </w:t>
      </w:r>
      <w:r w:rsidR="00BF5ECF" w:rsidRPr="00164EE4">
        <w:rPr>
          <w:sz w:val="24"/>
          <w:lang w:val="es-419"/>
        </w:rPr>
        <w:t xml:space="preserve">elegir en segundo grado al </w:t>
      </w:r>
      <w:r w:rsidR="00EC53E1" w:rsidRPr="00164EE4">
        <w:rPr>
          <w:sz w:val="24"/>
          <w:lang w:val="es-419"/>
        </w:rPr>
        <w:t xml:space="preserve">primer ministro </w:t>
      </w:r>
      <w:r w:rsidR="00BF5ECF" w:rsidRPr="00164EE4">
        <w:rPr>
          <w:sz w:val="24"/>
          <w:lang w:val="es-419"/>
        </w:rPr>
        <w:t xml:space="preserve">y a sus ministros, al Consejo de Administración del Banco Nacional, al </w:t>
      </w:r>
      <w:r w:rsidR="00EC53E1" w:rsidRPr="00164EE4">
        <w:rPr>
          <w:sz w:val="24"/>
          <w:lang w:val="es-419"/>
        </w:rPr>
        <w:t xml:space="preserve">director general </w:t>
      </w:r>
      <w:r w:rsidR="00BF5ECF" w:rsidRPr="00164EE4">
        <w:rPr>
          <w:sz w:val="24"/>
          <w:lang w:val="es-419"/>
        </w:rPr>
        <w:t xml:space="preserve">de la Policía Nacional de Haití (PNH). </w:t>
      </w:r>
      <w:r w:rsidR="0091787B" w:rsidRPr="00164EE4">
        <w:rPr>
          <w:sz w:val="24"/>
          <w:lang w:val="es-419"/>
        </w:rPr>
        <w:t>Por lo tanto</w:t>
      </w:r>
      <w:r w:rsidR="00BF5ECF" w:rsidRPr="00164EE4">
        <w:rPr>
          <w:sz w:val="24"/>
          <w:lang w:val="es-419"/>
        </w:rPr>
        <w:t xml:space="preserve">, esta situación ha convertido al presidente </w:t>
      </w:r>
      <w:proofErr w:type="spellStart"/>
      <w:r w:rsidR="00BF5ECF" w:rsidRPr="00164EE4">
        <w:rPr>
          <w:sz w:val="24"/>
          <w:lang w:val="es-419"/>
        </w:rPr>
        <w:t>Jovenel</w:t>
      </w:r>
      <w:proofErr w:type="spellEnd"/>
      <w:r w:rsidR="00BF5ECF" w:rsidRPr="00164EE4">
        <w:rPr>
          <w:sz w:val="24"/>
          <w:lang w:val="es-419"/>
        </w:rPr>
        <w:t xml:space="preserve"> en un autócrata con poder ilimitado.</w:t>
      </w:r>
    </w:p>
    <w:p w14:paraId="34003DA5" w14:textId="463477C8" w:rsidR="007423DD" w:rsidRPr="00164EE4" w:rsidRDefault="00EC53E1" w:rsidP="0091787B">
      <w:pPr>
        <w:pStyle w:val="ListParagraph"/>
        <w:numPr>
          <w:ilvl w:val="0"/>
          <w:numId w:val="8"/>
        </w:numPr>
        <w:rPr>
          <w:sz w:val="24"/>
          <w:lang w:val="es-419"/>
        </w:rPr>
      </w:pPr>
      <w:r w:rsidRPr="00164EE4">
        <w:rPr>
          <w:b/>
          <w:sz w:val="24"/>
          <w:lang w:val="es-419"/>
        </w:rPr>
        <w:lastRenderedPageBreak/>
        <w:t>E</w:t>
      </w:r>
      <w:r w:rsidR="00BF5ECF" w:rsidRPr="00164EE4">
        <w:rPr>
          <w:b/>
          <w:sz w:val="24"/>
          <w:lang w:val="es-419"/>
        </w:rPr>
        <w:t>l poder judicial</w:t>
      </w:r>
      <w:r w:rsidRPr="00164EE4">
        <w:rPr>
          <w:b/>
          <w:sz w:val="24"/>
          <w:lang w:val="es-419"/>
        </w:rPr>
        <w:t xml:space="preserve"> amordazado</w:t>
      </w:r>
    </w:p>
    <w:p w14:paraId="477604F3" w14:textId="7159AA4F" w:rsidR="00BF5ECF" w:rsidRPr="00164EE4" w:rsidRDefault="00BF5ECF" w:rsidP="00BF5ECF">
      <w:pPr>
        <w:jc w:val="both"/>
        <w:rPr>
          <w:sz w:val="24"/>
          <w:lang w:val="es-419"/>
        </w:rPr>
      </w:pPr>
      <w:r w:rsidRPr="00164EE4">
        <w:rPr>
          <w:sz w:val="24"/>
          <w:lang w:val="es-419"/>
        </w:rPr>
        <w:t xml:space="preserve">Según la información de las organizaciones de derechos humanos, desde el 7 de febrero de 2021 se </w:t>
      </w:r>
      <w:r w:rsidR="0091787B" w:rsidRPr="00164EE4">
        <w:rPr>
          <w:sz w:val="24"/>
          <w:lang w:val="es-419"/>
        </w:rPr>
        <w:t>vienen</w:t>
      </w:r>
      <w:r w:rsidRPr="00164EE4">
        <w:rPr>
          <w:sz w:val="24"/>
          <w:lang w:val="es-419"/>
        </w:rPr>
        <w:t xml:space="preserve"> produci</w:t>
      </w:r>
      <w:r w:rsidR="0091787B" w:rsidRPr="00164EE4">
        <w:rPr>
          <w:sz w:val="24"/>
          <w:lang w:val="es-419"/>
        </w:rPr>
        <w:t>en</w:t>
      </w:r>
      <w:r w:rsidRPr="00164EE4">
        <w:rPr>
          <w:sz w:val="24"/>
          <w:lang w:val="es-419"/>
        </w:rPr>
        <w:t xml:space="preserve">do graves violaciones de los derechos humanos. En efecto, bandas armadas, que trabajan en nombre del </w:t>
      </w:r>
      <w:r w:rsidR="00EC53E1" w:rsidRPr="00164EE4">
        <w:rPr>
          <w:sz w:val="24"/>
          <w:lang w:val="es-419"/>
        </w:rPr>
        <w:t xml:space="preserve">Gobierno </w:t>
      </w:r>
      <w:r w:rsidRPr="00164EE4">
        <w:rPr>
          <w:sz w:val="24"/>
          <w:lang w:val="es-419"/>
        </w:rPr>
        <w:t xml:space="preserve">en el poder, irrumpieron brutalmente </w:t>
      </w:r>
      <w:r w:rsidR="0091787B" w:rsidRPr="00164EE4">
        <w:rPr>
          <w:sz w:val="24"/>
          <w:lang w:val="es-419"/>
        </w:rPr>
        <w:t xml:space="preserve">hacia las 2 de la madrugada </w:t>
      </w:r>
      <w:r w:rsidRPr="00164EE4">
        <w:rPr>
          <w:sz w:val="24"/>
          <w:lang w:val="es-419"/>
        </w:rPr>
        <w:t xml:space="preserve">en el domicilio de uno de los jueces del Tribunal de Casación, con el falso pretexto de </w:t>
      </w:r>
      <w:r w:rsidR="00EC53E1" w:rsidRPr="00164EE4">
        <w:rPr>
          <w:sz w:val="24"/>
          <w:lang w:val="es-419"/>
        </w:rPr>
        <w:t xml:space="preserve">que había intentado cometer </w:t>
      </w:r>
      <w:r w:rsidRPr="00164EE4">
        <w:rPr>
          <w:sz w:val="24"/>
          <w:lang w:val="es-419"/>
        </w:rPr>
        <w:t xml:space="preserve">un golpe de Estado y </w:t>
      </w:r>
      <w:r w:rsidR="00AD4A71" w:rsidRPr="00164EE4">
        <w:rPr>
          <w:sz w:val="24"/>
          <w:lang w:val="es-419"/>
        </w:rPr>
        <w:t>conspirar</w:t>
      </w:r>
      <w:r w:rsidRPr="00164EE4">
        <w:rPr>
          <w:sz w:val="24"/>
          <w:lang w:val="es-419"/>
        </w:rPr>
        <w:t xml:space="preserve"> contra la seguridad del Estado. Agentes de la Unidad General de Seguridad del Palacio Nacional (USGPN) </w:t>
      </w:r>
      <w:r w:rsidR="00201FEB" w:rsidRPr="00164EE4">
        <w:rPr>
          <w:sz w:val="24"/>
          <w:lang w:val="es-419"/>
        </w:rPr>
        <w:t xml:space="preserve">entraron en la residencia del juez </w:t>
      </w:r>
      <w:proofErr w:type="spellStart"/>
      <w:r w:rsidR="00201FEB" w:rsidRPr="00164EE4">
        <w:rPr>
          <w:sz w:val="24"/>
          <w:lang w:val="es-419"/>
        </w:rPr>
        <w:t>Yvickel</w:t>
      </w:r>
      <w:proofErr w:type="spellEnd"/>
      <w:r w:rsidR="00201FEB" w:rsidRPr="00164EE4">
        <w:rPr>
          <w:sz w:val="24"/>
          <w:lang w:val="es-419"/>
        </w:rPr>
        <w:t xml:space="preserve"> </w:t>
      </w:r>
      <w:proofErr w:type="spellStart"/>
      <w:r w:rsidR="00201FEB" w:rsidRPr="00164EE4">
        <w:rPr>
          <w:sz w:val="24"/>
          <w:lang w:val="es-419"/>
        </w:rPr>
        <w:t>Dieujuste</w:t>
      </w:r>
      <w:proofErr w:type="spellEnd"/>
      <w:r w:rsidR="00201FEB" w:rsidRPr="00164EE4">
        <w:rPr>
          <w:sz w:val="24"/>
          <w:lang w:val="es-419"/>
        </w:rPr>
        <w:t xml:space="preserve"> DABRESIL, situada en Petit Bois, </w:t>
      </w:r>
      <w:proofErr w:type="spellStart"/>
      <w:r w:rsidR="00201FEB" w:rsidRPr="00164EE4">
        <w:rPr>
          <w:sz w:val="24"/>
          <w:lang w:val="es-419"/>
        </w:rPr>
        <w:t>Tabarre</w:t>
      </w:r>
      <w:proofErr w:type="spellEnd"/>
      <w:r w:rsidR="00201FEB" w:rsidRPr="00164EE4">
        <w:rPr>
          <w:sz w:val="24"/>
          <w:lang w:val="es-419"/>
        </w:rPr>
        <w:t xml:space="preserve">, </w:t>
      </w:r>
      <w:r w:rsidRPr="00164EE4">
        <w:rPr>
          <w:sz w:val="24"/>
          <w:lang w:val="es-419"/>
        </w:rPr>
        <w:t xml:space="preserve">acompañados por el </w:t>
      </w:r>
      <w:r w:rsidR="00201FEB" w:rsidRPr="00164EE4">
        <w:rPr>
          <w:sz w:val="24"/>
          <w:lang w:val="es-419"/>
        </w:rPr>
        <w:t xml:space="preserve">ministro de facto </w:t>
      </w:r>
      <w:r w:rsidRPr="00164EE4">
        <w:rPr>
          <w:sz w:val="24"/>
          <w:lang w:val="es-419"/>
        </w:rPr>
        <w:t xml:space="preserve">de Justicia y Seguridad Pública, </w:t>
      </w:r>
      <w:proofErr w:type="spellStart"/>
      <w:r w:rsidRPr="00164EE4">
        <w:rPr>
          <w:sz w:val="24"/>
          <w:lang w:val="es-419"/>
        </w:rPr>
        <w:t>Rockfeller</w:t>
      </w:r>
      <w:proofErr w:type="spellEnd"/>
      <w:r w:rsidRPr="00164EE4">
        <w:rPr>
          <w:sz w:val="24"/>
          <w:lang w:val="es-419"/>
        </w:rPr>
        <w:t xml:space="preserve"> VINCENT, </w:t>
      </w:r>
      <w:r w:rsidR="00201FEB" w:rsidRPr="00164EE4">
        <w:rPr>
          <w:sz w:val="24"/>
          <w:lang w:val="es-419"/>
        </w:rPr>
        <w:t>d</w:t>
      </w:r>
      <w:r w:rsidRPr="00164EE4">
        <w:rPr>
          <w:sz w:val="24"/>
          <w:lang w:val="es-419"/>
        </w:rPr>
        <w:t xml:space="preserve">el </w:t>
      </w:r>
      <w:r w:rsidR="00AD4A71" w:rsidRPr="00164EE4">
        <w:rPr>
          <w:sz w:val="24"/>
          <w:lang w:val="es-419"/>
        </w:rPr>
        <w:t xml:space="preserve">director general </w:t>
      </w:r>
      <w:proofErr w:type="spellStart"/>
      <w:r w:rsidRPr="00164EE4">
        <w:rPr>
          <w:sz w:val="24"/>
          <w:lang w:val="es-419"/>
        </w:rPr>
        <w:t>a.i.</w:t>
      </w:r>
      <w:proofErr w:type="spellEnd"/>
      <w:r w:rsidR="005F466A" w:rsidRPr="00164EE4">
        <w:rPr>
          <w:sz w:val="24"/>
          <w:lang w:val="es-419"/>
        </w:rPr>
        <w:t xml:space="preserve"> de la Policía Nacional de Haití (PNH) </w:t>
      </w:r>
      <w:proofErr w:type="spellStart"/>
      <w:r w:rsidR="005F466A" w:rsidRPr="00164EE4">
        <w:rPr>
          <w:sz w:val="24"/>
          <w:lang w:val="es-419"/>
        </w:rPr>
        <w:t>Léon</w:t>
      </w:r>
      <w:proofErr w:type="spellEnd"/>
      <w:r w:rsidR="005F466A" w:rsidRPr="00164EE4">
        <w:rPr>
          <w:sz w:val="24"/>
          <w:lang w:val="es-419"/>
        </w:rPr>
        <w:t xml:space="preserve"> CHARLES</w:t>
      </w:r>
      <w:r w:rsidRPr="00164EE4">
        <w:rPr>
          <w:sz w:val="24"/>
          <w:lang w:val="es-419"/>
        </w:rPr>
        <w:t xml:space="preserve">, </w:t>
      </w:r>
      <w:r w:rsidR="00201FEB" w:rsidRPr="00164EE4">
        <w:rPr>
          <w:sz w:val="24"/>
          <w:lang w:val="es-419"/>
        </w:rPr>
        <w:t>d</w:t>
      </w:r>
      <w:r w:rsidRPr="00164EE4">
        <w:rPr>
          <w:sz w:val="24"/>
          <w:lang w:val="es-419"/>
        </w:rPr>
        <w:t xml:space="preserve">el </w:t>
      </w:r>
      <w:r w:rsidR="005F466A" w:rsidRPr="00164EE4">
        <w:rPr>
          <w:sz w:val="24"/>
          <w:lang w:val="es-419"/>
        </w:rPr>
        <w:t>responsable</w:t>
      </w:r>
      <w:r w:rsidRPr="00164EE4">
        <w:rPr>
          <w:sz w:val="24"/>
          <w:lang w:val="es-419"/>
        </w:rPr>
        <w:t xml:space="preserve"> de la USGPN, el </w:t>
      </w:r>
      <w:r w:rsidR="00201FEB" w:rsidRPr="00164EE4">
        <w:rPr>
          <w:sz w:val="24"/>
          <w:lang w:val="es-419"/>
        </w:rPr>
        <w:t xml:space="preserve">comisario </w:t>
      </w:r>
      <w:r w:rsidRPr="00164EE4">
        <w:rPr>
          <w:sz w:val="24"/>
          <w:lang w:val="es-419"/>
        </w:rPr>
        <w:t xml:space="preserve">de Policía Dimitri HERARD, </w:t>
      </w:r>
      <w:r w:rsidR="00201FEB" w:rsidRPr="00164EE4">
        <w:rPr>
          <w:sz w:val="24"/>
          <w:lang w:val="es-419"/>
        </w:rPr>
        <w:t>d</w:t>
      </w:r>
      <w:r w:rsidRPr="00164EE4">
        <w:rPr>
          <w:sz w:val="24"/>
          <w:lang w:val="es-419"/>
        </w:rPr>
        <w:t xml:space="preserve">el </w:t>
      </w:r>
      <w:r w:rsidR="00201FEB" w:rsidRPr="00164EE4">
        <w:rPr>
          <w:sz w:val="24"/>
          <w:lang w:val="es-419"/>
        </w:rPr>
        <w:t xml:space="preserve">comisario </w:t>
      </w:r>
      <w:r w:rsidRPr="00164EE4">
        <w:rPr>
          <w:sz w:val="24"/>
          <w:lang w:val="es-419"/>
        </w:rPr>
        <w:t xml:space="preserve">del Gobierno </w:t>
      </w:r>
      <w:r w:rsidR="00201FEB" w:rsidRPr="00164EE4">
        <w:rPr>
          <w:sz w:val="24"/>
          <w:lang w:val="es-419"/>
        </w:rPr>
        <w:t>ante</w:t>
      </w:r>
      <w:r w:rsidRPr="00164EE4">
        <w:rPr>
          <w:sz w:val="24"/>
          <w:lang w:val="es-419"/>
        </w:rPr>
        <w:t xml:space="preserve"> el Tribunal de Primera Instancia de Croix-des-</w:t>
      </w:r>
      <w:proofErr w:type="spellStart"/>
      <w:r w:rsidRPr="00164EE4">
        <w:rPr>
          <w:sz w:val="24"/>
          <w:lang w:val="es-419"/>
        </w:rPr>
        <w:t>Bouquets</w:t>
      </w:r>
      <w:proofErr w:type="spellEnd"/>
      <w:r w:rsidRPr="00164EE4">
        <w:rPr>
          <w:sz w:val="24"/>
          <w:lang w:val="es-419"/>
        </w:rPr>
        <w:t xml:space="preserve">, Elder GUILLAUME, </w:t>
      </w:r>
      <w:r w:rsidR="00201FEB" w:rsidRPr="00164EE4">
        <w:rPr>
          <w:sz w:val="24"/>
          <w:lang w:val="es-419"/>
        </w:rPr>
        <w:t>d</w:t>
      </w:r>
      <w:r w:rsidRPr="00164EE4">
        <w:rPr>
          <w:sz w:val="24"/>
          <w:lang w:val="es-419"/>
        </w:rPr>
        <w:t xml:space="preserve">el </w:t>
      </w:r>
      <w:r w:rsidR="00AD4A71" w:rsidRPr="00164EE4">
        <w:rPr>
          <w:sz w:val="24"/>
          <w:lang w:val="es-419"/>
        </w:rPr>
        <w:t xml:space="preserve">juez </w:t>
      </w:r>
      <w:r w:rsidRPr="00164EE4">
        <w:rPr>
          <w:sz w:val="24"/>
          <w:lang w:val="es-419"/>
        </w:rPr>
        <w:t>de Paz de Croix-des-</w:t>
      </w:r>
      <w:proofErr w:type="spellStart"/>
      <w:r w:rsidRPr="00164EE4">
        <w:rPr>
          <w:sz w:val="24"/>
          <w:lang w:val="es-419"/>
        </w:rPr>
        <w:t>Missions</w:t>
      </w:r>
      <w:proofErr w:type="spellEnd"/>
      <w:r w:rsidRPr="00164EE4">
        <w:rPr>
          <w:sz w:val="24"/>
          <w:lang w:val="es-419"/>
        </w:rPr>
        <w:t xml:space="preserve">, Jean FLORESTAL, y </w:t>
      </w:r>
      <w:r w:rsidR="00201FEB" w:rsidRPr="00164EE4">
        <w:rPr>
          <w:sz w:val="24"/>
          <w:lang w:val="es-419"/>
        </w:rPr>
        <w:t>d</w:t>
      </w:r>
      <w:r w:rsidRPr="00164EE4">
        <w:rPr>
          <w:sz w:val="24"/>
          <w:lang w:val="es-419"/>
        </w:rPr>
        <w:t xml:space="preserve">el </w:t>
      </w:r>
      <w:r w:rsidR="00AD4A71" w:rsidRPr="00164EE4">
        <w:rPr>
          <w:sz w:val="24"/>
          <w:lang w:val="es-419"/>
        </w:rPr>
        <w:t xml:space="preserve">comisario </w:t>
      </w:r>
      <w:r w:rsidRPr="00164EE4">
        <w:rPr>
          <w:sz w:val="24"/>
          <w:lang w:val="es-419"/>
        </w:rPr>
        <w:t xml:space="preserve">del Gobierno </w:t>
      </w:r>
      <w:r w:rsidR="00201FEB" w:rsidRPr="00164EE4">
        <w:rPr>
          <w:sz w:val="24"/>
          <w:lang w:val="es-419"/>
        </w:rPr>
        <w:t>ante</w:t>
      </w:r>
      <w:r w:rsidRPr="00164EE4">
        <w:rPr>
          <w:sz w:val="24"/>
          <w:lang w:val="es-419"/>
        </w:rPr>
        <w:t xml:space="preserve"> el Tribunal de Primera Instancia de Puerto Príncipe, </w:t>
      </w:r>
      <w:proofErr w:type="spellStart"/>
      <w:r w:rsidRPr="00164EE4">
        <w:rPr>
          <w:sz w:val="24"/>
          <w:lang w:val="es-419"/>
        </w:rPr>
        <w:t>Bed</w:t>
      </w:r>
      <w:proofErr w:type="spellEnd"/>
      <w:r w:rsidRPr="00164EE4">
        <w:rPr>
          <w:sz w:val="24"/>
          <w:lang w:val="es-419"/>
        </w:rPr>
        <w:t xml:space="preserve">-Ford CLAUDE. </w:t>
      </w:r>
      <w:r w:rsidR="00AD4A71" w:rsidRPr="00164EE4">
        <w:rPr>
          <w:sz w:val="24"/>
          <w:lang w:val="es-419"/>
        </w:rPr>
        <w:t>Con ese mismo pretexto se procedió</w:t>
      </w:r>
      <w:r w:rsidRPr="00164EE4">
        <w:rPr>
          <w:sz w:val="24"/>
          <w:lang w:val="es-419"/>
        </w:rPr>
        <w:t xml:space="preserve"> a la detención de otros dieciocho (18) ciudadanos pacíficos que ahora son presos políticos.</w:t>
      </w:r>
    </w:p>
    <w:p w14:paraId="07F764A9" w14:textId="3AC406CA" w:rsidR="00BF5ECF" w:rsidRPr="00164EE4" w:rsidRDefault="00AD4A71" w:rsidP="00780BCD">
      <w:pPr>
        <w:jc w:val="both"/>
        <w:rPr>
          <w:sz w:val="24"/>
          <w:lang w:val="es-419"/>
        </w:rPr>
      </w:pPr>
      <w:r w:rsidRPr="00164EE4">
        <w:rPr>
          <w:sz w:val="24"/>
          <w:lang w:val="es-419"/>
        </w:rPr>
        <w:t>Los agentes de la USGPN que procedieron a la detención</w:t>
      </w:r>
      <w:r w:rsidR="00BF5ECF" w:rsidRPr="00164EE4">
        <w:rPr>
          <w:sz w:val="24"/>
          <w:lang w:val="es-419"/>
        </w:rPr>
        <w:t xml:space="preserve"> ilegal y arbitraria del magistrado </w:t>
      </w:r>
      <w:proofErr w:type="spellStart"/>
      <w:r w:rsidR="00BF5ECF" w:rsidRPr="00164EE4">
        <w:rPr>
          <w:sz w:val="24"/>
          <w:lang w:val="es-419"/>
        </w:rPr>
        <w:t>Yvickel</w:t>
      </w:r>
      <w:proofErr w:type="spellEnd"/>
      <w:r w:rsidR="00BF5ECF" w:rsidRPr="00164EE4">
        <w:rPr>
          <w:sz w:val="24"/>
          <w:lang w:val="es-419"/>
        </w:rPr>
        <w:t xml:space="preserve"> </w:t>
      </w:r>
      <w:proofErr w:type="spellStart"/>
      <w:r w:rsidR="00BF5ECF" w:rsidRPr="00164EE4">
        <w:rPr>
          <w:sz w:val="24"/>
          <w:lang w:val="es-419"/>
        </w:rPr>
        <w:t>Dieujuste</w:t>
      </w:r>
      <w:proofErr w:type="spellEnd"/>
      <w:r w:rsidR="00BF5ECF" w:rsidRPr="00164EE4">
        <w:rPr>
          <w:sz w:val="24"/>
          <w:lang w:val="es-419"/>
        </w:rPr>
        <w:t xml:space="preserve"> DABRESIL, le pidieron la dirección de Louis </w:t>
      </w:r>
      <w:proofErr w:type="spellStart"/>
      <w:r w:rsidR="00BF5ECF" w:rsidRPr="00164EE4">
        <w:rPr>
          <w:sz w:val="24"/>
          <w:lang w:val="es-419"/>
        </w:rPr>
        <w:t>Pressoir</w:t>
      </w:r>
      <w:proofErr w:type="spellEnd"/>
      <w:r w:rsidR="00BF5ECF" w:rsidRPr="00164EE4">
        <w:rPr>
          <w:sz w:val="24"/>
          <w:lang w:val="es-419"/>
        </w:rPr>
        <w:t xml:space="preserve"> JEAN PIERRE y de Joseph </w:t>
      </w:r>
      <w:proofErr w:type="spellStart"/>
      <w:r w:rsidR="00BF5ECF" w:rsidRPr="00164EE4">
        <w:rPr>
          <w:sz w:val="24"/>
          <w:lang w:val="es-419"/>
        </w:rPr>
        <w:t>Mécène</w:t>
      </w:r>
      <w:proofErr w:type="spellEnd"/>
      <w:r w:rsidR="00BF5ECF" w:rsidRPr="00164EE4">
        <w:rPr>
          <w:sz w:val="24"/>
          <w:lang w:val="es-419"/>
        </w:rPr>
        <w:t xml:space="preserve"> JEAN LOUIS, otros dos (2) jueces del Tribunal de Casación.</w:t>
      </w:r>
    </w:p>
    <w:p w14:paraId="1BFF0671" w14:textId="78074BD4" w:rsidR="00BF5ECF" w:rsidRPr="00164EE4" w:rsidRDefault="00AD4A71" w:rsidP="00BF5ECF">
      <w:pPr>
        <w:jc w:val="both"/>
        <w:rPr>
          <w:sz w:val="24"/>
          <w:lang w:val="es-419"/>
        </w:rPr>
      </w:pPr>
      <w:r w:rsidRPr="00164EE4">
        <w:rPr>
          <w:sz w:val="24"/>
          <w:lang w:val="es-419"/>
        </w:rPr>
        <w:t>A lo largo de la jornada del</w:t>
      </w:r>
      <w:r w:rsidR="00BF5ECF" w:rsidRPr="00164EE4">
        <w:rPr>
          <w:sz w:val="24"/>
          <w:lang w:val="es-419"/>
        </w:rPr>
        <w:t xml:space="preserve"> 7 de febrero de 2021, </w:t>
      </w:r>
      <w:r w:rsidR="002B6BCD" w:rsidRPr="00164EE4">
        <w:rPr>
          <w:sz w:val="24"/>
          <w:lang w:val="es-419"/>
        </w:rPr>
        <w:t>la Policía Nacional de Haití</w:t>
      </w:r>
      <w:r w:rsidR="00BD3F6C" w:rsidRPr="00164EE4">
        <w:rPr>
          <w:sz w:val="24"/>
          <w:lang w:val="es-419"/>
        </w:rPr>
        <w:t xml:space="preserve"> </w:t>
      </w:r>
      <w:r w:rsidR="002B6BCD" w:rsidRPr="00164EE4">
        <w:rPr>
          <w:sz w:val="24"/>
          <w:lang w:val="es-419"/>
        </w:rPr>
        <w:t xml:space="preserve">dispersó sistemáticamente a </w:t>
      </w:r>
      <w:r w:rsidR="00BF5ECF" w:rsidRPr="00164EE4">
        <w:rPr>
          <w:sz w:val="24"/>
          <w:lang w:val="es-419"/>
        </w:rPr>
        <w:t>cualquier grupo de personas con gases lacrimógenos o disparos de armas automáticas.</w:t>
      </w:r>
    </w:p>
    <w:p w14:paraId="173DCEE9" w14:textId="6307D5FA" w:rsidR="00BF5ECF" w:rsidRPr="00164EE4" w:rsidRDefault="00BF5ECF" w:rsidP="00780BCD">
      <w:pPr>
        <w:jc w:val="both"/>
        <w:rPr>
          <w:sz w:val="24"/>
          <w:lang w:val="es-419"/>
        </w:rPr>
      </w:pPr>
      <w:r w:rsidRPr="00164EE4">
        <w:rPr>
          <w:sz w:val="24"/>
          <w:lang w:val="es-419"/>
        </w:rPr>
        <w:t xml:space="preserve">Estos hechos se registraron en Puerto Príncipe, en el Carrefour </w:t>
      </w:r>
      <w:r w:rsidR="00AD4A71" w:rsidRPr="00164EE4">
        <w:rPr>
          <w:sz w:val="24"/>
          <w:lang w:val="es-419"/>
        </w:rPr>
        <w:t>del aeropuerto</w:t>
      </w:r>
      <w:r w:rsidRPr="00164EE4">
        <w:rPr>
          <w:sz w:val="24"/>
          <w:lang w:val="es-419"/>
        </w:rPr>
        <w:t xml:space="preserve"> bautizado </w:t>
      </w:r>
      <w:proofErr w:type="spellStart"/>
      <w:r w:rsidRPr="00164EE4">
        <w:rPr>
          <w:i/>
          <w:iCs/>
          <w:sz w:val="24"/>
          <w:lang w:val="es-419"/>
        </w:rPr>
        <w:t>Kafou</w:t>
      </w:r>
      <w:proofErr w:type="spellEnd"/>
      <w:r w:rsidRPr="00164EE4">
        <w:rPr>
          <w:i/>
          <w:iCs/>
          <w:sz w:val="24"/>
          <w:lang w:val="es-419"/>
        </w:rPr>
        <w:t xml:space="preserve"> </w:t>
      </w:r>
      <w:proofErr w:type="spellStart"/>
      <w:r w:rsidRPr="00164EE4">
        <w:rPr>
          <w:i/>
          <w:iCs/>
          <w:sz w:val="24"/>
          <w:lang w:val="es-419"/>
        </w:rPr>
        <w:t>Rezistans</w:t>
      </w:r>
      <w:proofErr w:type="spellEnd"/>
      <w:r w:rsidRPr="00164EE4">
        <w:rPr>
          <w:sz w:val="24"/>
          <w:lang w:val="es-419"/>
        </w:rPr>
        <w:t xml:space="preserve">, en el Campo de Marte, en </w:t>
      </w:r>
      <w:proofErr w:type="spellStart"/>
      <w:r w:rsidRPr="00164EE4">
        <w:rPr>
          <w:sz w:val="24"/>
          <w:lang w:val="es-419"/>
        </w:rPr>
        <w:t>Lalue</w:t>
      </w:r>
      <w:proofErr w:type="spellEnd"/>
      <w:r w:rsidR="00AD4A71" w:rsidRPr="00164EE4">
        <w:rPr>
          <w:sz w:val="24"/>
          <w:lang w:val="es-419"/>
        </w:rPr>
        <w:t xml:space="preserve"> y en varias</w:t>
      </w:r>
      <w:r w:rsidRPr="00164EE4">
        <w:rPr>
          <w:sz w:val="24"/>
          <w:lang w:val="es-419"/>
        </w:rPr>
        <w:t xml:space="preserve"> ciudades de provincia.</w:t>
      </w:r>
    </w:p>
    <w:p w14:paraId="5A49FB75" w14:textId="522B5AF6" w:rsidR="00AD4A71" w:rsidRPr="00164EE4" w:rsidRDefault="00AD4A71" w:rsidP="00AD4A71">
      <w:pPr>
        <w:jc w:val="both"/>
        <w:rPr>
          <w:sz w:val="24"/>
          <w:lang w:val="es-419"/>
        </w:rPr>
      </w:pPr>
      <w:r w:rsidRPr="00164EE4">
        <w:rPr>
          <w:sz w:val="24"/>
          <w:lang w:val="es-419"/>
        </w:rPr>
        <w:t xml:space="preserve">El 8 de febrero de 2021, después de que la oposición política haitiana y la sociedad civil designaran al magistrado más antiguo del Tribunal de Casación, </w:t>
      </w:r>
      <w:r w:rsidR="00BD3F6C" w:rsidRPr="00164EE4">
        <w:rPr>
          <w:sz w:val="24"/>
          <w:lang w:val="es-419"/>
        </w:rPr>
        <w:t xml:space="preserve">Joseph </w:t>
      </w:r>
      <w:proofErr w:type="spellStart"/>
      <w:r w:rsidR="00BD3F6C" w:rsidRPr="00164EE4">
        <w:rPr>
          <w:sz w:val="24"/>
          <w:lang w:val="es-419"/>
        </w:rPr>
        <w:t>Mecene</w:t>
      </w:r>
      <w:proofErr w:type="spellEnd"/>
      <w:r w:rsidR="00BD3F6C" w:rsidRPr="00164EE4">
        <w:rPr>
          <w:sz w:val="24"/>
          <w:lang w:val="es-419"/>
        </w:rPr>
        <w:t xml:space="preserve"> Jean Louis</w:t>
      </w:r>
      <w:r w:rsidRPr="00164EE4">
        <w:rPr>
          <w:sz w:val="24"/>
          <w:lang w:val="es-419"/>
        </w:rPr>
        <w:t>, como presidente provisional de la República de Haití, las puertas del Tribunal de Casación y del Consejo Superior de la Magistratura (CSPJ), donde también se encuentra la Escuela de la Magistratura, fueron cerradas con candado y agentes de la Unidad de Seguridad General del Palacio Nacional (USGPN) se desplegaron frente a estos locales.</w:t>
      </w:r>
    </w:p>
    <w:p w14:paraId="7E744873" w14:textId="023EAD5B" w:rsidR="00BF5ECF" w:rsidRPr="00164EE4" w:rsidRDefault="00BF5ECF" w:rsidP="00BF5ECF">
      <w:pPr>
        <w:jc w:val="both"/>
        <w:rPr>
          <w:sz w:val="24"/>
          <w:lang w:val="es-419"/>
        </w:rPr>
      </w:pPr>
      <w:r w:rsidRPr="00164EE4">
        <w:rPr>
          <w:sz w:val="24"/>
          <w:lang w:val="es-419"/>
        </w:rPr>
        <w:t xml:space="preserve">Sin embargo, el mismo día, por orden </w:t>
      </w:r>
      <w:r w:rsidR="002B6BCD" w:rsidRPr="00164EE4">
        <w:rPr>
          <w:sz w:val="24"/>
          <w:lang w:val="es-419"/>
        </w:rPr>
        <w:t>Presidencial</w:t>
      </w:r>
      <w:r w:rsidRPr="00164EE4">
        <w:rPr>
          <w:sz w:val="24"/>
          <w:lang w:val="es-419"/>
        </w:rPr>
        <w:t xml:space="preserve">, el ex presidente </w:t>
      </w:r>
      <w:proofErr w:type="spellStart"/>
      <w:r w:rsidR="00046B46" w:rsidRPr="00164EE4">
        <w:rPr>
          <w:sz w:val="24"/>
          <w:lang w:val="es-419"/>
        </w:rPr>
        <w:t>Jovenel</w:t>
      </w:r>
      <w:proofErr w:type="spellEnd"/>
      <w:r w:rsidR="00046B46" w:rsidRPr="00164EE4">
        <w:rPr>
          <w:sz w:val="24"/>
          <w:lang w:val="es-419"/>
        </w:rPr>
        <w:t xml:space="preserve"> </w:t>
      </w:r>
      <w:proofErr w:type="spellStart"/>
      <w:r w:rsidR="00046B46" w:rsidRPr="00164EE4">
        <w:rPr>
          <w:sz w:val="24"/>
          <w:lang w:val="es-419"/>
        </w:rPr>
        <w:t>Moïse</w:t>
      </w:r>
      <w:proofErr w:type="spellEnd"/>
      <w:r w:rsidRPr="00164EE4">
        <w:rPr>
          <w:sz w:val="24"/>
          <w:lang w:val="es-419"/>
        </w:rPr>
        <w:t xml:space="preserve"> y su equipo de facto decidieron </w:t>
      </w:r>
      <w:r w:rsidR="002B6BCD" w:rsidRPr="00164EE4">
        <w:rPr>
          <w:sz w:val="24"/>
          <w:lang w:val="es-419"/>
        </w:rPr>
        <w:t>ordenar la jubilación de</w:t>
      </w:r>
      <w:r w:rsidRPr="00164EE4">
        <w:rPr>
          <w:sz w:val="24"/>
          <w:lang w:val="es-419"/>
        </w:rPr>
        <w:t xml:space="preserve"> tres (3) magistrados del Tribunal de Casación, los tres (3) con</w:t>
      </w:r>
      <w:r w:rsidR="002B6BCD" w:rsidRPr="00164EE4">
        <w:rPr>
          <w:sz w:val="24"/>
          <w:lang w:val="es-419"/>
        </w:rPr>
        <w:t xml:space="preserve"> sus</w:t>
      </w:r>
      <w:r w:rsidRPr="00164EE4">
        <w:rPr>
          <w:sz w:val="24"/>
          <w:lang w:val="es-419"/>
        </w:rPr>
        <w:t xml:space="preserve"> mandatos aún en </w:t>
      </w:r>
      <w:r w:rsidR="00811D0D" w:rsidRPr="00164EE4">
        <w:rPr>
          <w:sz w:val="24"/>
          <w:lang w:val="es-419"/>
        </w:rPr>
        <w:t>curso</w:t>
      </w:r>
      <w:r w:rsidRPr="00164EE4">
        <w:rPr>
          <w:sz w:val="24"/>
          <w:lang w:val="es-419"/>
        </w:rPr>
        <w:t xml:space="preserve">, </w:t>
      </w:r>
      <w:r w:rsidR="00811D0D" w:rsidRPr="00164EE4">
        <w:rPr>
          <w:sz w:val="24"/>
          <w:lang w:val="es-419"/>
        </w:rPr>
        <w:t>a pesar de que,</w:t>
      </w:r>
      <w:r w:rsidRPr="00164EE4">
        <w:rPr>
          <w:sz w:val="24"/>
          <w:lang w:val="es-419"/>
        </w:rPr>
        <w:t xml:space="preserve"> según el artículo 177 de la Constitución haitiana, </w:t>
      </w:r>
      <w:r w:rsidR="00811D0D" w:rsidRPr="00164EE4">
        <w:rPr>
          <w:sz w:val="24"/>
          <w:lang w:val="es-419"/>
        </w:rPr>
        <w:t>sus cargos son</w:t>
      </w:r>
      <w:r w:rsidRPr="00164EE4">
        <w:rPr>
          <w:sz w:val="24"/>
          <w:lang w:val="es-419"/>
        </w:rPr>
        <w:t xml:space="preserve"> inamovibles. </w:t>
      </w:r>
      <w:r w:rsidR="00811D0D" w:rsidRPr="00164EE4">
        <w:rPr>
          <w:sz w:val="24"/>
          <w:lang w:val="es-419"/>
        </w:rPr>
        <w:t>Se trata de los</w:t>
      </w:r>
      <w:r w:rsidRPr="00164EE4">
        <w:rPr>
          <w:sz w:val="24"/>
          <w:lang w:val="es-419"/>
        </w:rPr>
        <w:t xml:space="preserve"> magistrados y </w:t>
      </w:r>
      <w:r w:rsidR="00811D0D" w:rsidRPr="00164EE4">
        <w:rPr>
          <w:sz w:val="24"/>
          <w:lang w:val="es-419"/>
        </w:rPr>
        <w:t xml:space="preserve">la </w:t>
      </w:r>
      <w:r w:rsidRPr="00164EE4">
        <w:rPr>
          <w:sz w:val="24"/>
          <w:lang w:val="es-419"/>
        </w:rPr>
        <w:t>magistrada:</w:t>
      </w:r>
    </w:p>
    <w:p w14:paraId="55FCE8EB" w14:textId="2485FB6D" w:rsidR="00BF5ECF" w:rsidRPr="00164EE4" w:rsidRDefault="00BF5ECF" w:rsidP="00BF5ECF">
      <w:pPr>
        <w:pStyle w:val="ListParagraph"/>
        <w:numPr>
          <w:ilvl w:val="0"/>
          <w:numId w:val="2"/>
        </w:numPr>
        <w:jc w:val="both"/>
        <w:rPr>
          <w:sz w:val="24"/>
          <w:lang w:val="es-419"/>
        </w:rPr>
      </w:pPr>
      <w:proofErr w:type="spellStart"/>
      <w:r w:rsidRPr="00164EE4">
        <w:rPr>
          <w:sz w:val="24"/>
          <w:lang w:val="es-419"/>
        </w:rPr>
        <w:t>Yvickel</w:t>
      </w:r>
      <w:proofErr w:type="spellEnd"/>
      <w:r w:rsidRPr="00164EE4">
        <w:rPr>
          <w:sz w:val="24"/>
          <w:lang w:val="es-419"/>
        </w:rPr>
        <w:t xml:space="preserve"> </w:t>
      </w:r>
      <w:proofErr w:type="spellStart"/>
      <w:r w:rsidRPr="00164EE4">
        <w:rPr>
          <w:sz w:val="24"/>
          <w:lang w:val="es-419"/>
        </w:rPr>
        <w:t>Dieujuste</w:t>
      </w:r>
      <w:proofErr w:type="spellEnd"/>
      <w:r w:rsidRPr="00164EE4">
        <w:rPr>
          <w:sz w:val="24"/>
          <w:lang w:val="es-419"/>
        </w:rPr>
        <w:t xml:space="preserve"> </w:t>
      </w:r>
      <w:proofErr w:type="spellStart"/>
      <w:r w:rsidR="00BD3F6C" w:rsidRPr="00164EE4">
        <w:rPr>
          <w:sz w:val="24"/>
          <w:lang w:val="es-419"/>
        </w:rPr>
        <w:t>Dabresil</w:t>
      </w:r>
      <w:proofErr w:type="spellEnd"/>
      <w:r w:rsidRPr="00164EE4">
        <w:rPr>
          <w:sz w:val="24"/>
          <w:lang w:val="es-419"/>
        </w:rPr>
        <w:t>, de cincuenta y cuatro (54) años;</w:t>
      </w:r>
    </w:p>
    <w:p w14:paraId="628054F0" w14:textId="3037CA0F" w:rsidR="00BF5ECF" w:rsidRPr="00164EE4" w:rsidRDefault="00BF5ECF" w:rsidP="00BF5ECF">
      <w:pPr>
        <w:pStyle w:val="ListParagraph"/>
        <w:numPr>
          <w:ilvl w:val="0"/>
          <w:numId w:val="2"/>
        </w:numPr>
        <w:jc w:val="both"/>
        <w:rPr>
          <w:sz w:val="24"/>
          <w:lang w:val="es-419"/>
        </w:rPr>
      </w:pPr>
      <w:r w:rsidRPr="00164EE4">
        <w:rPr>
          <w:sz w:val="24"/>
          <w:lang w:val="es-419"/>
        </w:rPr>
        <w:t xml:space="preserve">Wendell </w:t>
      </w:r>
      <w:proofErr w:type="spellStart"/>
      <w:r w:rsidR="00BD3F6C" w:rsidRPr="00164EE4">
        <w:rPr>
          <w:sz w:val="24"/>
          <w:lang w:val="es-419"/>
        </w:rPr>
        <w:t>Coq</w:t>
      </w:r>
      <w:proofErr w:type="spellEnd"/>
      <w:r w:rsidR="00BD3F6C" w:rsidRPr="00164EE4">
        <w:rPr>
          <w:sz w:val="24"/>
          <w:lang w:val="es-419"/>
        </w:rPr>
        <w:t xml:space="preserve"> </w:t>
      </w:r>
      <w:proofErr w:type="spellStart"/>
      <w:r w:rsidR="00BD3F6C" w:rsidRPr="00164EE4">
        <w:rPr>
          <w:sz w:val="24"/>
          <w:lang w:val="es-419"/>
        </w:rPr>
        <w:t>Thelot</w:t>
      </w:r>
      <w:proofErr w:type="spellEnd"/>
      <w:r w:rsidRPr="00164EE4">
        <w:rPr>
          <w:sz w:val="24"/>
          <w:lang w:val="es-419"/>
        </w:rPr>
        <w:t>, nacid</w:t>
      </w:r>
      <w:r w:rsidR="00811D0D" w:rsidRPr="00164EE4">
        <w:rPr>
          <w:sz w:val="24"/>
          <w:lang w:val="es-419"/>
        </w:rPr>
        <w:t>a</w:t>
      </w:r>
      <w:r w:rsidRPr="00164EE4">
        <w:rPr>
          <w:sz w:val="24"/>
          <w:lang w:val="es-419"/>
        </w:rPr>
        <w:t xml:space="preserve"> el 25 de junio de 1966, de cincuenta y cinco (55) años;</w:t>
      </w:r>
    </w:p>
    <w:p w14:paraId="28B3E316" w14:textId="5A275AA9" w:rsidR="00BF5ECF" w:rsidRPr="00164EE4" w:rsidRDefault="00BF5ECF" w:rsidP="00BF5ECF">
      <w:pPr>
        <w:pStyle w:val="ListParagraph"/>
        <w:numPr>
          <w:ilvl w:val="0"/>
          <w:numId w:val="2"/>
        </w:numPr>
        <w:jc w:val="both"/>
        <w:rPr>
          <w:sz w:val="24"/>
          <w:lang w:val="es-419"/>
        </w:rPr>
      </w:pPr>
      <w:r w:rsidRPr="00164EE4">
        <w:rPr>
          <w:sz w:val="24"/>
          <w:lang w:val="es-419"/>
        </w:rPr>
        <w:lastRenderedPageBreak/>
        <w:t xml:space="preserve">Joseph </w:t>
      </w:r>
      <w:proofErr w:type="spellStart"/>
      <w:r w:rsidRPr="00164EE4">
        <w:rPr>
          <w:sz w:val="24"/>
          <w:lang w:val="es-419"/>
        </w:rPr>
        <w:t>Mécène</w:t>
      </w:r>
      <w:proofErr w:type="spellEnd"/>
      <w:r w:rsidRPr="00164EE4">
        <w:rPr>
          <w:sz w:val="24"/>
          <w:lang w:val="es-419"/>
        </w:rPr>
        <w:t xml:space="preserve"> </w:t>
      </w:r>
      <w:r w:rsidR="00BD3F6C" w:rsidRPr="00164EE4">
        <w:rPr>
          <w:sz w:val="24"/>
          <w:lang w:val="es-419"/>
        </w:rPr>
        <w:t>Jean Louis</w:t>
      </w:r>
      <w:r w:rsidRPr="00164EE4">
        <w:rPr>
          <w:sz w:val="24"/>
          <w:lang w:val="es-419"/>
        </w:rPr>
        <w:t>, nacido el 6 de marzo de 1949, a la edad de setenta y un (71) años.</w:t>
      </w:r>
    </w:p>
    <w:p w14:paraId="21FF576F" w14:textId="7CCCF9CA" w:rsidR="007423DD" w:rsidRPr="00164EE4" w:rsidRDefault="00BF5ECF" w:rsidP="007423DD">
      <w:pPr>
        <w:rPr>
          <w:sz w:val="24"/>
          <w:lang w:val="es-419"/>
        </w:rPr>
      </w:pPr>
      <w:r w:rsidRPr="00164EE4">
        <w:rPr>
          <w:sz w:val="24"/>
          <w:lang w:val="es-419"/>
        </w:rPr>
        <w:t xml:space="preserve">Así, al igual que el poder legislativo, el poder judicial se </w:t>
      </w:r>
      <w:r w:rsidR="00BD3F6C" w:rsidRPr="00164EE4">
        <w:rPr>
          <w:sz w:val="24"/>
          <w:lang w:val="es-419"/>
        </w:rPr>
        <w:t>volvió</w:t>
      </w:r>
      <w:r w:rsidRPr="00164EE4">
        <w:rPr>
          <w:sz w:val="24"/>
          <w:lang w:val="es-419"/>
        </w:rPr>
        <w:t xml:space="preserve"> disfuncional.</w:t>
      </w:r>
    </w:p>
    <w:p w14:paraId="5BC9F778" w14:textId="7A2E99A7" w:rsidR="000015EA" w:rsidRPr="00164EE4" w:rsidRDefault="000015EA" w:rsidP="00833F26">
      <w:pPr>
        <w:pStyle w:val="ListParagraph"/>
        <w:numPr>
          <w:ilvl w:val="0"/>
          <w:numId w:val="5"/>
        </w:numPr>
        <w:rPr>
          <w:b/>
          <w:sz w:val="24"/>
          <w:lang w:val="es-419"/>
        </w:rPr>
      </w:pPr>
      <w:r w:rsidRPr="00164EE4">
        <w:rPr>
          <w:sz w:val="24"/>
          <w:lang w:val="es-419"/>
        </w:rPr>
        <w:t xml:space="preserve"> </w:t>
      </w:r>
      <w:r w:rsidR="00BF5ECF" w:rsidRPr="00164EE4">
        <w:rPr>
          <w:b/>
          <w:sz w:val="24"/>
          <w:lang w:val="es-419"/>
        </w:rPr>
        <w:t>El Poder Ejecutivo</w:t>
      </w:r>
    </w:p>
    <w:p w14:paraId="7CAB78A2" w14:textId="519119BD" w:rsidR="00811D0D" w:rsidRPr="00164EE4" w:rsidRDefault="00811D0D" w:rsidP="0035377F">
      <w:pPr>
        <w:jc w:val="both"/>
        <w:rPr>
          <w:sz w:val="24"/>
          <w:lang w:val="es-419"/>
        </w:rPr>
      </w:pPr>
      <w:r w:rsidRPr="00164EE4">
        <w:rPr>
          <w:sz w:val="24"/>
          <w:lang w:val="es-419"/>
        </w:rPr>
        <w:t xml:space="preserve">En opinión de muchos, </w:t>
      </w:r>
      <w:r w:rsidR="00B33C4A" w:rsidRPr="00164EE4">
        <w:rPr>
          <w:sz w:val="24"/>
          <w:lang w:val="es-419"/>
        </w:rPr>
        <w:t>y en concreto</w:t>
      </w:r>
      <w:r w:rsidRPr="00164EE4">
        <w:rPr>
          <w:sz w:val="24"/>
          <w:lang w:val="es-419"/>
        </w:rPr>
        <w:t xml:space="preserve"> expertos en derecho como la Federación Haitiana de Abogados</w:t>
      </w:r>
      <w:r w:rsidR="00BD3F6C" w:rsidRPr="00164EE4">
        <w:rPr>
          <w:sz w:val="24"/>
          <w:lang w:val="es-419"/>
        </w:rPr>
        <w:t xml:space="preserve"> y</w:t>
      </w:r>
      <w:r w:rsidRPr="00164EE4">
        <w:rPr>
          <w:sz w:val="24"/>
          <w:lang w:val="es-419"/>
        </w:rPr>
        <w:t xml:space="preserve"> el Consejo Superior del Poder </w:t>
      </w:r>
      <w:r w:rsidR="00BD3F6C" w:rsidRPr="00164EE4">
        <w:rPr>
          <w:sz w:val="24"/>
          <w:lang w:val="es-419"/>
        </w:rPr>
        <w:t xml:space="preserve">Judicial (CSPJ), </w:t>
      </w:r>
      <w:r w:rsidR="00B33C4A" w:rsidRPr="00164EE4">
        <w:rPr>
          <w:sz w:val="24"/>
          <w:lang w:val="es-419"/>
        </w:rPr>
        <w:t>se constata</w:t>
      </w:r>
      <w:r w:rsidR="007A6D7C" w:rsidRPr="00164EE4">
        <w:rPr>
          <w:sz w:val="24"/>
          <w:lang w:val="es-419"/>
        </w:rPr>
        <w:t>, en virtud d</w:t>
      </w:r>
      <w:r w:rsidRPr="00164EE4">
        <w:rPr>
          <w:sz w:val="24"/>
          <w:lang w:val="es-419"/>
        </w:rPr>
        <w:t xml:space="preserve">el artículo 134-2 de la </w:t>
      </w:r>
      <w:r w:rsidR="00B33C4A" w:rsidRPr="00164EE4">
        <w:rPr>
          <w:sz w:val="24"/>
          <w:lang w:val="es-419"/>
        </w:rPr>
        <w:t xml:space="preserve">Constitución </w:t>
      </w:r>
      <w:r w:rsidRPr="00164EE4">
        <w:rPr>
          <w:sz w:val="24"/>
          <w:lang w:val="es-419"/>
        </w:rPr>
        <w:t>vigente</w:t>
      </w:r>
      <w:r w:rsidR="007A6D7C" w:rsidRPr="00164EE4">
        <w:rPr>
          <w:sz w:val="24"/>
          <w:lang w:val="es-419"/>
        </w:rPr>
        <w:t xml:space="preserve">, </w:t>
      </w:r>
      <w:r w:rsidRPr="00164EE4">
        <w:rPr>
          <w:sz w:val="24"/>
          <w:lang w:val="es-419"/>
        </w:rPr>
        <w:t>que:</w:t>
      </w:r>
      <w:r w:rsidR="00BD3F6C" w:rsidRPr="00164EE4">
        <w:rPr>
          <w:sz w:val="24"/>
          <w:lang w:val="es-419"/>
        </w:rPr>
        <w:t xml:space="preserve"> </w:t>
      </w:r>
      <w:r w:rsidRPr="00164EE4">
        <w:rPr>
          <w:i/>
          <w:iCs/>
          <w:sz w:val="24"/>
          <w:lang w:val="es-419"/>
        </w:rPr>
        <w:t xml:space="preserve">"La </w:t>
      </w:r>
      <w:r w:rsidR="00B33C4A" w:rsidRPr="00164EE4">
        <w:rPr>
          <w:i/>
          <w:iCs/>
          <w:sz w:val="24"/>
          <w:lang w:val="es-419"/>
        </w:rPr>
        <w:t xml:space="preserve">Elección Presidencial </w:t>
      </w:r>
      <w:r w:rsidRPr="00164EE4">
        <w:rPr>
          <w:i/>
          <w:iCs/>
          <w:sz w:val="24"/>
          <w:lang w:val="es-419"/>
        </w:rPr>
        <w:t xml:space="preserve">tiene lugar el último domingo de octubre del quinto año del mandato </w:t>
      </w:r>
      <w:r w:rsidR="00B33C4A" w:rsidRPr="00164EE4">
        <w:rPr>
          <w:i/>
          <w:iCs/>
          <w:sz w:val="24"/>
          <w:lang w:val="es-419"/>
        </w:rPr>
        <w:t>Presidencial</w:t>
      </w:r>
      <w:r w:rsidRPr="00164EE4">
        <w:rPr>
          <w:i/>
          <w:iCs/>
          <w:sz w:val="24"/>
          <w:lang w:val="es-419"/>
        </w:rPr>
        <w:t xml:space="preserve">. El </w:t>
      </w:r>
      <w:r w:rsidR="00B33C4A" w:rsidRPr="00164EE4">
        <w:rPr>
          <w:i/>
          <w:iCs/>
          <w:sz w:val="24"/>
          <w:lang w:val="es-419"/>
        </w:rPr>
        <w:t xml:space="preserve">presidente </w:t>
      </w:r>
      <w:r w:rsidRPr="00164EE4">
        <w:rPr>
          <w:i/>
          <w:iCs/>
          <w:sz w:val="24"/>
          <w:lang w:val="es-419"/>
        </w:rPr>
        <w:t xml:space="preserve">electo tomará posesión de su cargo el 7 de febrero siguiente a la fecha de su elección. En caso de que la votación no pueda tener lugar antes del 7 de febrero, el </w:t>
      </w:r>
      <w:r w:rsidR="00B33C4A" w:rsidRPr="00164EE4">
        <w:rPr>
          <w:i/>
          <w:iCs/>
          <w:sz w:val="24"/>
          <w:lang w:val="es-419"/>
        </w:rPr>
        <w:t xml:space="preserve">presidente </w:t>
      </w:r>
      <w:r w:rsidRPr="00164EE4">
        <w:rPr>
          <w:i/>
          <w:iCs/>
          <w:sz w:val="24"/>
          <w:lang w:val="es-419"/>
        </w:rPr>
        <w:t>electo tomará posesión de su cargo inmediatamente después de la validación del escrutinio y se considerará que su mandato ha comenzado el 7 de febrero del año de la elección</w:t>
      </w:r>
      <w:r w:rsidRPr="00164EE4">
        <w:rPr>
          <w:sz w:val="24"/>
          <w:lang w:val="es-419"/>
        </w:rPr>
        <w:t>". Cabe señalar que las elecciones presidenciales tuvieron lugar el 20 de noviembre de 2016.  Su certificado de elección emitido por la institución electoral lo atestigua claramente.</w:t>
      </w:r>
    </w:p>
    <w:p w14:paraId="6756D768" w14:textId="2075288B" w:rsidR="00BF5ECF" w:rsidRPr="00164EE4" w:rsidRDefault="00B33C4A" w:rsidP="00BF5ECF">
      <w:pPr>
        <w:jc w:val="both"/>
        <w:rPr>
          <w:rFonts w:ascii="Arial" w:hAnsi="Arial" w:cs="Arial"/>
          <w:sz w:val="24"/>
          <w:lang w:val="es-419" w:eastAsia="ja-JP"/>
        </w:rPr>
      </w:pPr>
      <w:r w:rsidRPr="00164EE4">
        <w:rPr>
          <w:b/>
          <w:sz w:val="24"/>
          <w:lang w:val="es-419"/>
        </w:rPr>
        <w:t>Artículo 134-</w:t>
      </w:r>
      <w:r w:rsidR="006404B6" w:rsidRPr="00164EE4">
        <w:rPr>
          <w:b/>
          <w:sz w:val="24"/>
          <w:lang w:val="es-419"/>
        </w:rPr>
        <w:t>3</w:t>
      </w:r>
      <w:r w:rsidR="006404B6" w:rsidRPr="00164EE4">
        <w:rPr>
          <w:sz w:val="24"/>
          <w:lang w:val="es-419"/>
        </w:rPr>
        <w:t> :</w:t>
      </w:r>
      <w:r w:rsidR="00BF5ECF" w:rsidRPr="00164EE4">
        <w:rPr>
          <w:rFonts w:ascii="Arial" w:hAnsi="Arial" w:cs="Arial"/>
          <w:sz w:val="24"/>
          <w:lang w:val="es-419" w:eastAsia="ja-JP"/>
        </w:rPr>
        <w:t xml:space="preserve"> </w:t>
      </w:r>
    </w:p>
    <w:p w14:paraId="3A579195" w14:textId="01C23D8B" w:rsidR="00B33C4A" w:rsidRPr="00164EE4" w:rsidRDefault="00B33C4A" w:rsidP="0035377F">
      <w:pPr>
        <w:jc w:val="both"/>
        <w:rPr>
          <w:sz w:val="24"/>
          <w:lang w:val="es-419"/>
        </w:rPr>
      </w:pPr>
      <w:r w:rsidRPr="00164EE4">
        <w:rPr>
          <w:sz w:val="24"/>
          <w:lang w:val="es-419"/>
        </w:rPr>
        <w:t>El presidente de la República no podrá beneficiarse de una prórroga de su mandato.</w:t>
      </w:r>
    </w:p>
    <w:p w14:paraId="14E37F44" w14:textId="612E4C6F" w:rsidR="00BF5ECF" w:rsidRPr="00164EE4" w:rsidRDefault="00BF5ECF" w:rsidP="0035377F">
      <w:pPr>
        <w:jc w:val="both"/>
        <w:rPr>
          <w:i/>
          <w:iCs/>
          <w:sz w:val="24"/>
          <w:lang w:val="es-419"/>
        </w:rPr>
      </w:pPr>
      <w:r w:rsidRPr="00164EE4">
        <w:rPr>
          <w:sz w:val="24"/>
          <w:lang w:val="es-419"/>
        </w:rPr>
        <w:t xml:space="preserve">Además, la ley electoral por la que </w:t>
      </w:r>
      <w:r w:rsidR="007A6D7C" w:rsidRPr="00164EE4">
        <w:rPr>
          <w:sz w:val="24"/>
          <w:lang w:val="es-419"/>
        </w:rPr>
        <w:t>resultó</w:t>
      </w:r>
      <w:r w:rsidR="00B33C4A" w:rsidRPr="00164EE4">
        <w:rPr>
          <w:sz w:val="24"/>
          <w:lang w:val="es-419"/>
        </w:rPr>
        <w:t xml:space="preserve"> elegido</w:t>
      </w:r>
      <w:r w:rsidRPr="00164EE4">
        <w:rPr>
          <w:sz w:val="24"/>
          <w:lang w:val="es-419"/>
        </w:rPr>
        <w:t xml:space="preserve"> </w:t>
      </w:r>
      <w:r w:rsidR="00B33C4A" w:rsidRPr="00164EE4">
        <w:rPr>
          <w:sz w:val="24"/>
          <w:lang w:val="es-419"/>
        </w:rPr>
        <w:t>e</w:t>
      </w:r>
      <w:r w:rsidRPr="00164EE4">
        <w:rPr>
          <w:sz w:val="24"/>
          <w:lang w:val="es-419"/>
        </w:rPr>
        <w:t>l Presidente estipula</w:t>
      </w:r>
      <w:r w:rsidR="00B33C4A" w:rsidRPr="00164EE4">
        <w:rPr>
          <w:sz w:val="24"/>
          <w:lang w:val="es-419"/>
        </w:rPr>
        <w:t>,</w:t>
      </w:r>
      <w:r w:rsidRPr="00164EE4">
        <w:rPr>
          <w:sz w:val="24"/>
          <w:lang w:val="es-419"/>
        </w:rPr>
        <w:t xml:space="preserve"> en su artículo 239: </w:t>
      </w:r>
      <w:r w:rsidRPr="00164EE4">
        <w:rPr>
          <w:i/>
          <w:iCs/>
          <w:sz w:val="24"/>
          <w:lang w:val="es-419"/>
        </w:rPr>
        <w:t xml:space="preserve">"Con el fin de armonizar el tiempo constitucional y el tiempo electoral </w:t>
      </w:r>
      <w:bookmarkStart w:id="0" w:name="_Hlk64461990"/>
      <w:r w:rsidR="007A6D7C" w:rsidRPr="00164EE4">
        <w:rPr>
          <w:i/>
          <w:iCs/>
          <w:sz w:val="24"/>
          <w:lang w:val="es-419"/>
        </w:rPr>
        <w:t>cuando</w:t>
      </w:r>
      <w:r w:rsidR="008F08EF" w:rsidRPr="00164EE4">
        <w:rPr>
          <w:i/>
          <w:iCs/>
          <w:sz w:val="24"/>
          <w:lang w:val="es-419"/>
        </w:rPr>
        <w:t xml:space="preserve">, por el motivo que fuere, </w:t>
      </w:r>
      <w:r w:rsidR="007A6D7C" w:rsidRPr="00164EE4">
        <w:rPr>
          <w:i/>
          <w:iCs/>
          <w:sz w:val="24"/>
          <w:lang w:val="es-419"/>
        </w:rPr>
        <w:t>se celebren</w:t>
      </w:r>
      <w:r w:rsidRPr="00164EE4">
        <w:rPr>
          <w:i/>
          <w:iCs/>
          <w:sz w:val="24"/>
          <w:lang w:val="es-419"/>
        </w:rPr>
        <w:t xml:space="preserve"> elecciones fuera del tiempo constitucional</w:t>
      </w:r>
      <w:bookmarkEnd w:id="0"/>
      <w:r w:rsidR="008F08EF" w:rsidRPr="00164EE4">
        <w:rPr>
          <w:i/>
          <w:iCs/>
          <w:sz w:val="24"/>
          <w:lang w:val="es-419"/>
        </w:rPr>
        <w:t xml:space="preserve">, </w:t>
      </w:r>
      <w:r w:rsidRPr="00164EE4">
        <w:rPr>
          <w:i/>
          <w:iCs/>
          <w:sz w:val="24"/>
          <w:lang w:val="es-419"/>
        </w:rPr>
        <w:t xml:space="preserve">los mandatos de los </w:t>
      </w:r>
      <w:r w:rsidR="008F08EF" w:rsidRPr="00164EE4">
        <w:rPr>
          <w:i/>
          <w:iCs/>
          <w:sz w:val="24"/>
          <w:lang w:val="es-419"/>
        </w:rPr>
        <w:t>elegidos</w:t>
      </w:r>
      <w:r w:rsidRPr="00164EE4">
        <w:rPr>
          <w:i/>
          <w:iCs/>
          <w:sz w:val="24"/>
          <w:lang w:val="es-419"/>
        </w:rPr>
        <w:t xml:space="preserve"> finalizarán de la siguiente manera:</w:t>
      </w:r>
    </w:p>
    <w:p w14:paraId="772DA3E5" w14:textId="51FEE2F6" w:rsidR="00BF5ECF" w:rsidRPr="00164EE4" w:rsidRDefault="00BF5ECF" w:rsidP="00691E78">
      <w:pPr>
        <w:pStyle w:val="ListParagraph"/>
        <w:numPr>
          <w:ilvl w:val="0"/>
          <w:numId w:val="6"/>
        </w:numPr>
        <w:jc w:val="both"/>
        <w:rPr>
          <w:i/>
          <w:sz w:val="24"/>
          <w:lang w:val="es-419"/>
        </w:rPr>
      </w:pPr>
      <w:r w:rsidRPr="00164EE4">
        <w:rPr>
          <w:i/>
          <w:sz w:val="24"/>
          <w:lang w:val="es-419"/>
        </w:rPr>
        <w:t xml:space="preserve">El mandato del </w:t>
      </w:r>
      <w:r w:rsidR="008F08EF" w:rsidRPr="00164EE4">
        <w:rPr>
          <w:i/>
          <w:sz w:val="24"/>
          <w:lang w:val="es-419"/>
        </w:rPr>
        <w:t xml:space="preserve">presidente </w:t>
      </w:r>
      <w:r w:rsidRPr="00164EE4">
        <w:rPr>
          <w:i/>
          <w:sz w:val="24"/>
          <w:lang w:val="es-419"/>
        </w:rPr>
        <w:t xml:space="preserve">de la República terminará </w:t>
      </w:r>
      <w:r w:rsidR="00B33C4A" w:rsidRPr="00164EE4">
        <w:rPr>
          <w:i/>
          <w:sz w:val="24"/>
          <w:lang w:val="es-419"/>
        </w:rPr>
        <w:t>obligatoriamente</w:t>
      </w:r>
      <w:r w:rsidRPr="00164EE4">
        <w:rPr>
          <w:i/>
          <w:sz w:val="24"/>
          <w:lang w:val="es-419"/>
        </w:rPr>
        <w:t xml:space="preserve"> el siete (7) de febrero del quinto año de su mandato, cualquiera que sea la fecha de su toma de posesión".</w:t>
      </w:r>
    </w:p>
    <w:p w14:paraId="7A41F34A" w14:textId="76CD3ECE" w:rsidR="00BF5ECF" w:rsidRPr="00164EE4" w:rsidRDefault="00BF5ECF" w:rsidP="00E9216A">
      <w:pPr>
        <w:jc w:val="both"/>
        <w:rPr>
          <w:sz w:val="24"/>
          <w:lang w:val="es-419"/>
        </w:rPr>
      </w:pPr>
      <w:r w:rsidRPr="00164EE4">
        <w:rPr>
          <w:sz w:val="24"/>
          <w:lang w:val="es-419"/>
        </w:rPr>
        <w:t xml:space="preserve">Por todo lo anterior, la situación jurídica y política del país </w:t>
      </w:r>
      <w:r w:rsidR="00B33C4A" w:rsidRPr="00164EE4">
        <w:rPr>
          <w:sz w:val="24"/>
          <w:lang w:val="es-419"/>
        </w:rPr>
        <w:t>resulta</w:t>
      </w:r>
      <w:r w:rsidRPr="00164EE4">
        <w:rPr>
          <w:sz w:val="24"/>
          <w:lang w:val="es-419"/>
        </w:rPr>
        <w:t xml:space="preserve"> catastrófica. </w:t>
      </w:r>
      <w:r w:rsidR="00B33C4A" w:rsidRPr="00164EE4">
        <w:rPr>
          <w:sz w:val="24"/>
          <w:lang w:val="es-419"/>
        </w:rPr>
        <w:t>En la actualidad</w:t>
      </w:r>
      <w:r w:rsidRPr="00164EE4">
        <w:rPr>
          <w:sz w:val="24"/>
          <w:lang w:val="es-419"/>
        </w:rPr>
        <w:t xml:space="preserve">, sólo </w:t>
      </w:r>
      <w:r w:rsidR="00B33C4A" w:rsidRPr="00164EE4">
        <w:rPr>
          <w:sz w:val="24"/>
          <w:lang w:val="es-419"/>
        </w:rPr>
        <w:t>quedan</w:t>
      </w:r>
      <w:r w:rsidRPr="00164EE4">
        <w:rPr>
          <w:sz w:val="24"/>
          <w:lang w:val="es-419"/>
        </w:rPr>
        <w:t xml:space="preserve"> </w:t>
      </w:r>
      <w:r w:rsidR="008F08EF" w:rsidRPr="00164EE4">
        <w:rPr>
          <w:sz w:val="24"/>
          <w:lang w:val="es-419"/>
        </w:rPr>
        <w:t xml:space="preserve">en activo </w:t>
      </w:r>
      <w:r w:rsidRPr="00164EE4">
        <w:rPr>
          <w:sz w:val="24"/>
          <w:lang w:val="es-419"/>
        </w:rPr>
        <w:t xml:space="preserve">diez (10) miembros </w:t>
      </w:r>
      <w:r w:rsidR="00B33C4A" w:rsidRPr="00164EE4">
        <w:rPr>
          <w:sz w:val="24"/>
          <w:lang w:val="es-419"/>
        </w:rPr>
        <w:t>elegidos</w:t>
      </w:r>
      <w:r w:rsidRPr="00164EE4">
        <w:rPr>
          <w:sz w:val="24"/>
          <w:lang w:val="es-419"/>
        </w:rPr>
        <w:t xml:space="preserve"> del Senado de la República</w:t>
      </w:r>
      <w:r w:rsidR="008F08EF" w:rsidRPr="00164EE4">
        <w:rPr>
          <w:sz w:val="24"/>
          <w:lang w:val="es-419"/>
        </w:rPr>
        <w:t xml:space="preserve"> además de </w:t>
      </w:r>
      <w:r w:rsidRPr="00164EE4">
        <w:rPr>
          <w:sz w:val="24"/>
          <w:lang w:val="es-419"/>
        </w:rPr>
        <w:t xml:space="preserve">las autoridades </w:t>
      </w:r>
      <w:r w:rsidR="008F08EF" w:rsidRPr="00164EE4">
        <w:rPr>
          <w:sz w:val="24"/>
          <w:lang w:val="es-419"/>
        </w:rPr>
        <w:t>del Gobierno</w:t>
      </w:r>
      <w:r w:rsidRPr="00164EE4">
        <w:rPr>
          <w:sz w:val="24"/>
          <w:lang w:val="es-419"/>
        </w:rPr>
        <w:t xml:space="preserve"> de facto, entre ellas el ex presidente </w:t>
      </w:r>
      <w:proofErr w:type="spellStart"/>
      <w:r w:rsidR="00046B46" w:rsidRPr="00164EE4">
        <w:rPr>
          <w:sz w:val="24"/>
          <w:lang w:val="es-419"/>
        </w:rPr>
        <w:t>Jovenel</w:t>
      </w:r>
      <w:proofErr w:type="spellEnd"/>
      <w:r w:rsidR="00046B46" w:rsidRPr="00164EE4">
        <w:rPr>
          <w:sz w:val="24"/>
          <w:lang w:val="es-419"/>
        </w:rPr>
        <w:t xml:space="preserve"> </w:t>
      </w:r>
      <w:proofErr w:type="spellStart"/>
      <w:r w:rsidR="00046B46" w:rsidRPr="00164EE4">
        <w:rPr>
          <w:sz w:val="24"/>
          <w:lang w:val="es-419"/>
        </w:rPr>
        <w:t>Moïse</w:t>
      </w:r>
      <w:proofErr w:type="spellEnd"/>
      <w:r w:rsidRPr="00164EE4">
        <w:rPr>
          <w:sz w:val="24"/>
          <w:lang w:val="es-419"/>
        </w:rPr>
        <w:t xml:space="preserve">, que </w:t>
      </w:r>
      <w:r w:rsidR="00B33C4A" w:rsidRPr="00164EE4">
        <w:rPr>
          <w:sz w:val="24"/>
          <w:lang w:val="es-419"/>
        </w:rPr>
        <w:t>ha dado</w:t>
      </w:r>
      <w:r w:rsidRPr="00164EE4">
        <w:rPr>
          <w:sz w:val="24"/>
          <w:lang w:val="es-419"/>
        </w:rPr>
        <w:t xml:space="preserve"> un golpe de Estado a la Constitución del país desde el 7 de febrero de 2021 y monopoliza ilegalmente toda la </w:t>
      </w:r>
      <w:r w:rsidR="00B33C4A" w:rsidRPr="00164EE4">
        <w:rPr>
          <w:sz w:val="24"/>
          <w:lang w:val="es-419"/>
        </w:rPr>
        <w:t xml:space="preserve">Administración </w:t>
      </w:r>
      <w:r w:rsidRPr="00164EE4">
        <w:rPr>
          <w:sz w:val="24"/>
          <w:lang w:val="es-419"/>
        </w:rPr>
        <w:t>pública de Haití.</w:t>
      </w:r>
    </w:p>
    <w:p w14:paraId="59790169" w14:textId="77777777" w:rsidR="00B33C4A" w:rsidRPr="00164EE4" w:rsidRDefault="00EF2211" w:rsidP="00E9216A">
      <w:pPr>
        <w:jc w:val="both"/>
        <w:rPr>
          <w:b/>
          <w:sz w:val="24"/>
          <w:u w:val="single"/>
          <w:lang w:val="es-419"/>
        </w:rPr>
      </w:pPr>
      <w:r w:rsidRPr="00164EE4">
        <w:rPr>
          <w:b/>
          <w:sz w:val="24"/>
          <w:u w:val="single"/>
          <w:lang w:val="es-419"/>
        </w:rPr>
        <w:t>Otros hechos concretos que explican la instauración de la dictadura en el país</w:t>
      </w:r>
    </w:p>
    <w:p w14:paraId="74904289" w14:textId="42F48606" w:rsidR="008F08EF" w:rsidRPr="00164EE4" w:rsidRDefault="008F08EF" w:rsidP="008F08EF">
      <w:pPr>
        <w:pStyle w:val="ListParagraph"/>
        <w:numPr>
          <w:ilvl w:val="0"/>
          <w:numId w:val="4"/>
        </w:numPr>
        <w:jc w:val="both"/>
        <w:rPr>
          <w:sz w:val="24"/>
          <w:lang w:val="es-419"/>
        </w:rPr>
      </w:pPr>
      <w:r w:rsidRPr="00164EE4">
        <w:rPr>
          <w:sz w:val="24"/>
          <w:lang w:val="es-419"/>
        </w:rPr>
        <w:t xml:space="preserve">La no renovación del mandato de determinados jueces que trabajan en casos que involucran a personas cercanas al poder (por ejemplo, </w:t>
      </w:r>
      <w:proofErr w:type="spellStart"/>
      <w:r w:rsidRPr="00164EE4">
        <w:rPr>
          <w:sz w:val="24"/>
          <w:lang w:val="es-419"/>
        </w:rPr>
        <w:t>Chavannes</w:t>
      </w:r>
      <w:proofErr w:type="spellEnd"/>
      <w:r w:rsidRPr="00164EE4">
        <w:rPr>
          <w:sz w:val="24"/>
          <w:lang w:val="es-419"/>
        </w:rPr>
        <w:t xml:space="preserve"> </w:t>
      </w:r>
      <w:r w:rsidR="009B37EA" w:rsidRPr="00164EE4">
        <w:rPr>
          <w:sz w:val="24"/>
          <w:lang w:val="es-419"/>
        </w:rPr>
        <w:t>Etienne</w:t>
      </w:r>
      <w:r w:rsidRPr="00164EE4">
        <w:rPr>
          <w:sz w:val="24"/>
          <w:lang w:val="es-419"/>
        </w:rPr>
        <w:t xml:space="preserve">, Emmanuel </w:t>
      </w:r>
      <w:proofErr w:type="spellStart"/>
      <w:r w:rsidR="009B37EA" w:rsidRPr="00164EE4">
        <w:rPr>
          <w:sz w:val="24"/>
          <w:lang w:val="es-419"/>
        </w:rPr>
        <w:t>Vertilaire</w:t>
      </w:r>
      <w:proofErr w:type="spellEnd"/>
      <w:r w:rsidRPr="00164EE4">
        <w:rPr>
          <w:sz w:val="24"/>
          <w:lang w:val="es-419"/>
        </w:rPr>
        <w:t xml:space="preserve">, Jean </w:t>
      </w:r>
      <w:proofErr w:type="spellStart"/>
      <w:r w:rsidRPr="00164EE4">
        <w:rPr>
          <w:sz w:val="24"/>
          <w:lang w:val="es-419"/>
        </w:rPr>
        <w:t>Wilner</w:t>
      </w:r>
      <w:proofErr w:type="spellEnd"/>
      <w:r w:rsidRPr="00164EE4">
        <w:rPr>
          <w:sz w:val="24"/>
          <w:lang w:val="es-419"/>
        </w:rPr>
        <w:t xml:space="preserve"> </w:t>
      </w:r>
      <w:r w:rsidR="009B37EA" w:rsidRPr="00164EE4">
        <w:rPr>
          <w:sz w:val="24"/>
          <w:lang w:val="es-419"/>
        </w:rPr>
        <w:t>Morin</w:t>
      </w:r>
      <w:r w:rsidRPr="00164EE4">
        <w:rPr>
          <w:sz w:val="24"/>
          <w:lang w:val="es-419"/>
        </w:rPr>
        <w:t>, presidente de la Asociación Nacional de Magistrados de Haití, ANAMAH);</w:t>
      </w:r>
    </w:p>
    <w:p w14:paraId="37A9A812" w14:textId="0E528FA8" w:rsidR="00EF2211" w:rsidRPr="00164EE4" w:rsidRDefault="00EF2211" w:rsidP="00EF2211">
      <w:pPr>
        <w:pStyle w:val="ListParagraph"/>
        <w:numPr>
          <w:ilvl w:val="0"/>
          <w:numId w:val="4"/>
        </w:numPr>
        <w:jc w:val="both"/>
        <w:rPr>
          <w:sz w:val="24"/>
          <w:lang w:val="es-419"/>
        </w:rPr>
      </w:pPr>
      <w:r w:rsidRPr="00164EE4">
        <w:rPr>
          <w:sz w:val="24"/>
          <w:lang w:val="es-419"/>
        </w:rPr>
        <w:lastRenderedPageBreak/>
        <w:t>Destitución de jueces y personal judicial;</w:t>
      </w:r>
    </w:p>
    <w:p w14:paraId="1CDD355B" w14:textId="4C48C8D5" w:rsidR="00EF2211" w:rsidRPr="00164EE4" w:rsidRDefault="00EF2211" w:rsidP="00EF2211">
      <w:pPr>
        <w:pStyle w:val="ListParagraph"/>
        <w:numPr>
          <w:ilvl w:val="0"/>
          <w:numId w:val="4"/>
        </w:numPr>
        <w:jc w:val="both"/>
        <w:rPr>
          <w:sz w:val="24"/>
          <w:lang w:val="es-419"/>
        </w:rPr>
      </w:pPr>
      <w:r w:rsidRPr="00164EE4">
        <w:rPr>
          <w:sz w:val="24"/>
          <w:lang w:val="es-419"/>
        </w:rPr>
        <w:t xml:space="preserve">La negativa del </w:t>
      </w:r>
      <w:r w:rsidR="00670A14" w:rsidRPr="00164EE4">
        <w:rPr>
          <w:sz w:val="24"/>
          <w:lang w:val="es-419"/>
        </w:rPr>
        <w:t xml:space="preserve">Gobierno </w:t>
      </w:r>
      <w:r w:rsidRPr="00164EE4">
        <w:rPr>
          <w:sz w:val="24"/>
          <w:lang w:val="es-419"/>
        </w:rPr>
        <w:t xml:space="preserve">de facto a poner en libertad al juez </w:t>
      </w:r>
      <w:proofErr w:type="spellStart"/>
      <w:r w:rsidR="009B37EA" w:rsidRPr="00164EE4">
        <w:rPr>
          <w:sz w:val="24"/>
          <w:lang w:val="es-419"/>
        </w:rPr>
        <w:t>Dabresil</w:t>
      </w:r>
      <w:proofErr w:type="spellEnd"/>
      <w:r w:rsidR="009B37EA" w:rsidRPr="00164EE4">
        <w:rPr>
          <w:sz w:val="24"/>
          <w:lang w:val="es-419"/>
        </w:rPr>
        <w:t xml:space="preserve"> </w:t>
      </w:r>
      <w:r w:rsidRPr="00164EE4">
        <w:rPr>
          <w:sz w:val="24"/>
          <w:lang w:val="es-419"/>
        </w:rPr>
        <w:t>tras la orden</w:t>
      </w:r>
      <w:r w:rsidR="008F08EF" w:rsidRPr="00164EE4">
        <w:rPr>
          <w:sz w:val="24"/>
          <w:lang w:val="es-419"/>
        </w:rPr>
        <w:t xml:space="preserve"> de absolución</w:t>
      </w:r>
      <w:r w:rsidRPr="00164EE4">
        <w:rPr>
          <w:sz w:val="24"/>
          <w:lang w:val="es-419"/>
        </w:rPr>
        <w:t xml:space="preserve"> emitida por </w:t>
      </w:r>
      <w:r w:rsidR="008F08EF" w:rsidRPr="00164EE4">
        <w:rPr>
          <w:sz w:val="24"/>
          <w:lang w:val="es-419"/>
        </w:rPr>
        <w:t>la</w:t>
      </w:r>
      <w:r w:rsidRPr="00164EE4">
        <w:rPr>
          <w:sz w:val="24"/>
          <w:lang w:val="es-419"/>
        </w:rPr>
        <w:t xml:space="preserve"> decan</w:t>
      </w:r>
      <w:r w:rsidR="008F08EF" w:rsidRPr="00164EE4">
        <w:rPr>
          <w:sz w:val="24"/>
          <w:lang w:val="es-419"/>
        </w:rPr>
        <w:t>a</w:t>
      </w:r>
      <w:r w:rsidRPr="00164EE4">
        <w:rPr>
          <w:sz w:val="24"/>
          <w:lang w:val="es-419"/>
        </w:rPr>
        <w:t xml:space="preserve"> del Tribunal Civil de Croix-des-</w:t>
      </w:r>
      <w:proofErr w:type="spellStart"/>
      <w:r w:rsidRPr="00164EE4">
        <w:rPr>
          <w:sz w:val="24"/>
          <w:lang w:val="es-419"/>
        </w:rPr>
        <w:t>Bouquets</w:t>
      </w:r>
      <w:proofErr w:type="spellEnd"/>
      <w:r w:rsidRPr="00164EE4">
        <w:rPr>
          <w:sz w:val="24"/>
          <w:lang w:val="es-419"/>
        </w:rPr>
        <w:t>;</w:t>
      </w:r>
      <w:r w:rsidR="00670A14" w:rsidRPr="00164EE4">
        <w:rPr>
          <w:sz w:val="24"/>
          <w:lang w:val="es-419"/>
        </w:rPr>
        <w:t xml:space="preserve"> o</w:t>
      </w:r>
    </w:p>
    <w:p w14:paraId="675CCB98" w14:textId="5786373C" w:rsidR="00EF2211" w:rsidRPr="00164EE4" w:rsidRDefault="00EF2211" w:rsidP="00EF2211">
      <w:pPr>
        <w:pStyle w:val="ListParagraph"/>
        <w:numPr>
          <w:ilvl w:val="0"/>
          <w:numId w:val="4"/>
        </w:numPr>
        <w:jc w:val="both"/>
        <w:rPr>
          <w:sz w:val="24"/>
          <w:lang w:val="es-419"/>
        </w:rPr>
      </w:pPr>
      <w:r w:rsidRPr="00164EE4">
        <w:rPr>
          <w:sz w:val="24"/>
          <w:lang w:val="es-419"/>
        </w:rPr>
        <w:t>Ejecución sumaria e impune de opositores y activistas políticos;</w:t>
      </w:r>
    </w:p>
    <w:p w14:paraId="6DFB74E3" w14:textId="30BEF462" w:rsidR="00EF2211" w:rsidRPr="00164EE4" w:rsidRDefault="00EF2211" w:rsidP="00EF2211">
      <w:pPr>
        <w:pStyle w:val="ListParagraph"/>
        <w:numPr>
          <w:ilvl w:val="0"/>
          <w:numId w:val="4"/>
        </w:numPr>
        <w:jc w:val="both"/>
        <w:rPr>
          <w:sz w:val="24"/>
          <w:lang w:val="es-419"/>
        </w:rPr>
      </w:pPr>
      <w:r w:rsidRPr="00164EE4">
        <w:rPr>
          <w:sz w:val="24"/>
          <w:lang w:val="es-419"/>
        </w:rPr>
        <w:t xml:space="preserve">Represión feroz de las manifestaciones contra el </w:t>
      </w:r>
      <w:r w:rsidR="008F08EF" w:rsidRPr="00164EE4">
        <w:rPr>
          <w:sz w:val="24"/>
          <w:lang w:val="es-419"/>
        </w:rPr>
        <w:t>poder</w:t>
      </w:r>
      <w:r w:rsidRPr="00164EE4">
        <w:rPr>
          <w:sz w:val="24"/>
          <w:lang w:val="es-419"/>
        </w:rPr>
        <w:t>;</w:t>
      </w:r>
    </w:p>
    <w:p w14:paraId="4F66974D" w14:textId="0A3BD0C1" w:rsidR="00EF2211" w:rsidRPr="00164EE4" w:rsidRDefault="00EF2211" w:rsidP="00EF2211">
      <w:pPr>
        <w:pStyle w:val="ListParagraph"/>
        <w:numPr>
          <w:ilvl w:val="0"/>
          <w:numId w:val="4"/>
        </w:numPr>
        <w:jc w:val="both"/>
        <w:rPr>
          <w:sz w:val="24"/>
          <w:lang w:val="es-419"/>
        </w:rPr>
      </w:pPr>
      <w:r w:rsidRPr="00164EE4">
        <w:rPr>
          <w:sz w:val="24"/>
          <w:lang w:val="es-419"/>
        </w:rPr>
        <w:t>Represión de los periodistas que cubren las manifestaciones;</w:t>
      </w:r>
    </w:p>
    <w:p w14:paraId="1E88BA83" w14:textId="29C5D054" w:rsidR="00EF2211" w:rsidRPr="00164EE4" w:rsidRDefault="008F08EF" w:rsidP="00EF2211">
      <w:pPr>
        <w:pStyle w:val="ListParagraph"/>
        <w:numPr>
          <w:ilvl w:val="0"/>
          <w:numId w:val="4"/>
        </w:numPr>
        <w:jc w:val="both"/>
        <w:rPr>
          <w:sz w:val="24"/>
          <w:lang w:val="es-419"/>
        </w:rPr>
      </w:pPr>
      <w:r w:rsidRPr="00164EE4">
        <w:rPr>
          <w:sz w:val="24"/>
          <w:lang w:val="es-419"/>
        </w:rPr>
        <w:t>Irrupción en</w:t>
      </w:r>
      <w:r w:rsidR="00EF2211" w:rsidRPr="00164EE4">
        <w:rPr>
          <w:sz w:val="24"/>
          <w:lang w:val="es-419"/>
        </w:rPr>
        <w:t xml:space="preserve"> los domicilios de los opositores, especialmente por la noche en ausencia de un juez;</w:t>
      </w:r>
    </w:p>
    <w:p w14:paraId="7E67EACF" w14:textId="0C70864D" w:rsidR="00EF2211" w:rsidRPr="00164EE4" w:rsidRDefault="00EF2211" w:rsidP="00EF2211">
      <w:pPr>
        <w:pStyle w:val="ListParagraph"/>
        <w:numPr>
          <w:ilvl w:val="0"/>
          <w:numId w:val="4"/>
        </w:numPr>
        <w:jc w:val="both"/>
        <w:rPr>
          <w:sz w:val="24"/>
          <w:lang w:val="es-419"/>
        </w:rPr>
      </w:pPr>
      <w:r w:rsidRPr="00164EE4">
        <w:rPr>
          <w:sz w:val="24"/>
          <w:lang w:val="es-419"/>
        </w:rPr>
        <w:t xml:space="preserve">Purga dentro de la </w:t>
      </w:r>
      <w:r w:rsidR="00670A14" w:rsidRPr="00164EE4">
        <w:rPr>
          <w:sz w:val="24"/>
          <w:lang w:val="es-419"/>
        </w:rPr>
        <w:t xml:space="preserve">Administración </w:t>
      </w:r>
      <w:r w:rsidRPr="00164EE4">
        <w:rPr>
          <w:sz w:val="24"/>
          <w:lang w:val="es-419"/>
        </w:rPr>
        <w:t>pública;</w:t>
      </w:r>
    </w:p>
    <w:p w14:paraId="73A80261" w14:textId="452D7405" w:rsidR="00EF2211" w:rsidRPr="00164EE4" w:rsidRDefault="00EF2211" w:rsidP="00EF2211">
      <w:pPr>
        <w:pStyle w:val="ListParagraph"/>
        <w:numPr>
          <w:ilvl w:val="0"/>
          <w:numId w:val="4"/>
        </w:numPr>
        <w:jc w:val="both"/>
        <w:rPr>
          <w:sz w:val="24"/>
          <w:lang w:val="es-419"/>
        </w:rPr>
      </w:pPr>
      <w:r w:rsidRPr="00164EE4">
        <w:rPr>
          <w:sz w:val="24"/>
          <w:lang w:val="es-419"/>
        </w:rPr>
        <w:t>Represión contra los sindicatos;</w:t>
      </w:r>
    </w:p>
    <w:p w14:paraId="545DEC43" w14:textId="1F4D63DB" w:rsidR="00EF2211" w:rsidRPr="00164EE4" w:rsidRDefault="00670A14" w:rsidP="00EF2211">
      <w:pPr>
        <w:pStyle w:val="ListParagraph"/>
        <w:numPr>
          <w:ilvl w:val="0"/>
          <w:numId w:val="4"/>
        </w:numPr>
        <w:jc w:val="both"/>
        <w:rPr>
          <w:sz w:val="24"/>
          <w:lang w:val="es-419"/>
        </w:rPr>
      </w:pPr>
      <w:r w:rsidRPr="00164EE4">
        <w:rPr>
          <w:sz w:val="24"/>
          <w:lang w:val="es-419"/>
        </w:rPr>
        <w:t>Convocatoria</w:t>
      </w:r>
      <w:r w:rsidR="00EF2211" w:rsidRPr="00164EE4">
        <w:rPr>
          <w:sz w:val="24"/>
          <w:lang w:val="es-419"/>
        </w:rPr>
        <w:t xml:space="preserve"> de un referéndum </w:t>
      </w:r>
      <w:r w:rsidRPr="00164EE4">
        <w:rPr>
          <w:sz w:val="24"/>
          <w:lang w:val="es-419"/>
        </w:rPr>
        <w:t>contraviniendo</w:t>
      </w:r>
      <w:r w:rsidR="00EF2211" w:rsidRPr="00164EE4">
        <w:rPr>
          <w:sz w:val="24"/>
          <w:lang w:val="es-419"/>
        </w:rPr>
        <w:t xml:space="preserve"> la Constitución;</w:t>
      </w:r>
    </w:p>
    <w:p w14:paraId="0BF87265" w14:textId="371BC9FC" w:rsidR="00EF2211" w:rsidRPr="00164EE4" w:rsidRDefault="000134C1" w:rsidP="00EF2211">
      <w:pPr>
        <w:pStyle w:val="ListParagraph"/>
        <w:numPr>
          <w:ilvl w:val="0"/>
          <w:numId w:val="4"/>
        </w:numPr>
        <w:jc w:val="both"/>
        <w:rPr>
          <w:sz w:val="24"/>
          <w:lang w:val="es-419"/>
        </w:rPr>
      </w:pPr>
      <w:r w:rsidRPr="00164EE4">
        <w:rPr>
          <w:sz w:val="24"/>
          <w:lang w:val="es-419"/>
        </w:rPr>
        <w:t>Dejar en suspenso</w:t>
      </w:r>
      <w:r w:rsidR="00EF2211" w:rsidRPr="00164EE4">
        <w:rPr>
          <w:sz w:val="24"/>
          <w:lang w:val="es-419"/>
        </w:rPr>
        <w:t xml:space="preserve"> la Constitución;</w:t>
      </w:r>
    </w:p>
    <w:p w14:paraId="554949E8" w14:textId="4FA7F182" w:rsidR="00EF2211" w:rsidRPr="00164EE4" w:rsidRDefault="00EF2211" w:rsidP="00EF2211">
      <w:pPr>
        <w:pStyle w:val="ListParagraph"/>
        <w:numPr>
          <w:ilvl w:val="0"/>
          <w:numId w:val="4"/>
        </w:numPr>
        <w:jc w:val="both"/>
        <w:rPr>
          <w:sz w:val="24"/>
          <w:lang w:val="es-419"/>
        </w:rPr>
      </w:pPr>
      <w:r w:rsidRPr="00164EE4">
        <w:rPr>
          <w:sz w:val="24"/>
          <w:lang w:val="es-419"/>
        </w:rPr>
        <w:t xml:space="preserve">Creación de un </w:t>
      </w:r>
      <w:r w:rsidR="009B37EA" w:rsidRPr="00164EE4">
        <w:rPr>
          <w:sz w:val="24"/>
          <w:lang w:val="es-419"/>
        </w:rPr>
        <w:t xml:space="preserve">Consejo Electoral </w:t>
      </w:r>
      <w:r w:rsidRPr="00164EE4">
        <w:rPr>
          <w:sz w:val="24"/>
          <w:lang w:val="es-419"/>
        </w:rPr>
        <w:t>ilegal e inconstitucional para perpetuar el régimen;</w:t>
      </w:r>
    </w:p>
    <w:p w14:paraId="6F2CBAE5" w14:textId="78D5B366" w:rsidR="00EF2211" w:rsidRPr="00164EE4" w:rsidRDefault="00EF2211" w:rsidP="00EF2211">
      <w:pPr>
        <w:pStyle w:val="ListParagraph"/>
        <w:numPr>
          <w:ilvl w:val="0"/>
          <w:numId w:val="4"/>
        </w:numPr>
        <w:jc w:val="both"/>
        <w:rPr>
          <w:sz w:val="24"/>
          <w:lang w:val="es-419"/>
        </w:rPr>
      </w:pPr>
      <w:r w:rsidRPr="00164EE4">
        <w:rPr>
          <w:sz w:val="24"/>
          <w:lang w:val="es-419"/>
        </w:rPr>
        <w:t xml:space="preserve">Creación y </w:t>
      </w:r>
      <w:r w:rsidR="000134C1" w:rsidRPr="00164EE4">
        <w:rPr>
          <w:sz w:val="24"/>
          <w:lang w:val="es-419"/>
        </w:rPr>
        <w:t>agrupación</w:t>
      </w:r>
      <w:r w:rsidRPr="00164EE4">
        <w:rPr>
          <w:sz w:val="24"/>
          <w:lang w:val="es-419"/>
        </w:rPr>
        <w:t xml:space="preserve"> de bandas armadas para reprimir a los barrios populares y evitar que se manifiesten;</w:t>
      </w:r>
    </w:p>
    <w:p w14:paraId="2F984B9C" w14:textId="673FEEF4" w:rsidR="00EF2211" w:rsidRPr="00164EE4" w:rsidRDefault="00EF2211" w:rsidP="00EF2211">
      <w:pPr>
        <w:pStyle w:val="ListParagraph"/>
        <w:numPr>
          <w:ilvl w:val="0"/>
          <w:numId w:val="4"/>
        </w:numPr>
        <w:jc w:val="both"/>
        <w:rPr>
          <w:sz w:val="24"/>
          <w:lang w:val="es-419"/>
        </w:rPr>
      </w:pPr>
      <w:r w:rsidRPr="00164EE4">
        <w:rPr>
          <w:sz w:val="24"/>
          <w:lang w:val="es-419"/>
        </w:rPr>
        <w:t>Masacre en los barrios populares;</w:t>
      </w:r>
    </w:p>
    <w:p w14:paraId="00996E5A" w14:textId="10CDB140" w:rsidR="00EF2211" w:rsidRPr="00164EE4" w:rsidRDefault="00EF2211" w:rsidP="00EF2211">
      <w:pPr>
        <w:pStyle w:val="ListParagraph"/>
        <w:numPr>
          <w:ilvl w:val="0"/>
          <w:numId w:val="4"/>
        </w:numPr>
        <w:jc w:val="both"/>
        <w:rPr>
          <w:sz w:val="24"/>
          <w:lang w:val="es-419"/>
        </w:rPr>
      </w:pPr>
      <w:r w:rsidRPr="00164EE4">
        <w:rPr>
          <w:sz w:val="24"/>
          <w:lang w:val="es-419"/>
        </w:rPr>
        <w:t>Detención de opositores bajo el falso pretexto de golpe de Estado y conspiración contra la seguridad interna del país;</w:t>
      </w:r>
    </w:p>
    <w:p w14:paraId="4EEECEE0" w14:textId="6B7CC60C" w:rsidR="00EF2211" w:rsidRPr="00164EE4" w:rsidRDefault="00EF2211" w:rsidP="00EF2211">
      <w:pPr>
        <w:pStyle w:val="ListParagraph"/>
        <w:numPr>
          <w:ilvl w:val="0"/>
          <w:numId w:val="4"/>
        </w:numPr>
        <w:jc w:val="both"/>
        <w:rPr>
          <w:sz w:val="24"/>
          <w:lang w:val="es-419"/>
        </w:rPr>
      </w:pPr>
      <w:r w:rsidRPr="00164EE4">
        <w:rPr>
          <w:sz w:val="24"/>
          <w:lang w:val="es-419"/>
        </w:rPr>
        <w:t xml:space="preserve">Colocar </w:t>
      </w:r>
      <w:r w:rsidR="00670A14" w:rsidRPr="00164EE4">
        <w:rPr>
          <w:sz w:val="24"/>
          <w:lang w:val="es-419"/>
        </w:rPr>
        <w:t>bajo tutela</w:t>
      </w:r>
      <w:r w:rsidRPr="00164EE4">
        <w:rPr>
          <w:sz w:val="24"/>
          <w:lang w:val="es-419"/>
        </w:rPr>
        <w:t xml:space="preserve"> los organismos de control de fondos públicos.</w:t>
      </w:r>
    </w:p>
    <w:p w14:paraId="1FA95073" w14:textId="4E6086B1" w:rsidR="00EF2211" w:rsidRPr="00164EE4" w:rsidRDefault="00EF2211" w:rsidP="00282326">
      <w:pPr>
        <w:pStyle w:val="ListParagraph"/>
        <w:numPr>
          <w:ilvl w:val="0"/>
          <w:numId w:val="4"/>
        </w:numPr>
        <w:jc w:val="both"/>
        <w:rPr>
          <w:sz w:val="24"/>
          <w:lang w:val="es-419"/>
        </w:rPr>
      </w:pPr>
      <w:r w:rsidRPr="00164EE4">
        <w:rPr>
          <w:sz w:val="24"/>
          <w:lang w:val="es-419"/>
        </w:rPr>
        <w:t>Creación de un organismo (Agencia Nacional de Inteligencia</w:t>
      </w:r>
      <w:r w:rsidR="009B37EA" w:rsidRPr="00164EE4">
        <w:rPr>
          <w:sz w:val="24"/>
          <w:lang w:val="es-419"/>
        </w:rPr>
        <w:t xml:space="preserve">, </w:t>
      </w:r>
      <w:r w:rsidRPr="00164EE4">
        <w:rPr>
          <w:sz w:val="24"/>
          <w:lang w:val="es-419"/>
        </w:rPr>
        <w:t xml:space="preserve">ANI) con la facultad de </w:t>
      </w:r>
      <w:r w:rsidR="00670A14" w:rsidRPr="00164EE4">
        <w:rPr>
          <w:sz w:val="24"/>
          <w:lang w:val="es-419"/>
        </w:rPr>
        <w:t>entrar</w:t>
      </w:r>
      <w:r w:rsidRPr="00164EE4">
        <w:rPr>
          <w:sz w:val="24"/>
          <w:lang w:val="es-419"/>
        </w:rPr>
        <w:t xml:space="preserve"> </w:t>
      </w:r>
      <w:r w:rsidR="00670A14" w:rsidRPr="00164EE4">
        <w:rPr>
          <w:sz w:val="24"/>
          <w:lang w:val="es-419"/>
        </w:rPr>
        <w:t>en e</w:t>
      </w:r>
      <w:r w:rsidRPr="00164EE4">
        <w:rPr>
          <w:sz w:val="24"/>
          <w:lang w:val="es-419"/>
        </w:rPr>
        <w:t xml:space="preserve">l domicilio de cualquier persona para detenerla y sin </w:t>
      </w:r>
      <w:r w:rsidR="000134C1" w:rsidRPr="00164EE4">
        <w:rPr>
          <w:sz w:val="24"/>
          <w:lang w:val="es-419"/>
        </w:rPr>
        <w:t>necesidad de</w:t>
      </w:r>
      <w:r w:rsidRPr="00164EE4">
        <w:rPr>
          <w:sz w:val="24"/>
          <w:lang w:val="es-419"/>
        </w:rPr>
        <w:t xml:space="preserve"> identifica</w:t>
      </w:r>
      <w:r w:rsidR="000134C1" w:rsidRPr="00164EE4">
        <w:rPr>
          <w:sz w:val="24"/>
          <w:lang w:val="es-419"/>
        </w:rPr>
        <w:t>ción</w:t>
      </w:r>
      <w:r w:rsidRPr="00164EE4">
        <w:rPr>
          <w:sz w:val="24"/>
          <w:lang w:val="es-419"/>
        </w:rPr>
        <w:t>.</w:t>
      </w:r>
    </w:p>
    <w:p w14:paraId="69DBB541" w14:textId="5A959822" w:rsidR="00295E48" w:rsidRPr="00164EE4" w:rsidRDefault="00670A14" w:rsidP="00D230F5">
      <w:pPr>
        <w:jc w:val="both"/>
        <w:rPr>
          <w:sz w:val="24"/>
          <w:lang w:val="es-419"/>
        </w:rPr>
      </w:pPr>
      <w:r w:rsidRPr="00164EE4">
        <w:rPr>
          <w:sz w:val="24"/>
          <w:lang w:val="es-419"/>
        </w:rPr>
        <w:t xml:space="preserve">Además de esta situación tan preocupante, el presidente </w:t>
      </w:r>
      <w:r w:rsidR="000134C1" w:rsidRPr="00164EE4">
        <w:rPr>
          <w:sz w:val="24"/>
          <w:lang w:val="es-419"/>
        </w:rPr>
        <w:t>considera</w:t>
      </w:r>
      <w:r w:rsidRPr="00164EE4">
        <w:rPr>
          <w:sz w:val="24"/>
          <w:lang w:val="es-419"/>
        </w:rPr>
        <w:t xml:space="preserve"> que la actual </w:t>
      </w:r>
      <w:r w:rsidR="00295E48" w:rsidRPr="00164EE4">
        <w:rPr>
          <w:sz w:val="24"/>
          <w:lang w:val="es-419"/>
        </w:rPr>
        <w:t xml:space="preserve">Constitución </w:t>
      </w:r>
      <w:r w:rsidRPr="00164EE4">
        <w:rPr>
          <w:sz w:val="24"/>
          <w:lang w:val="es-419"/>
        </w:rPr>
        <w:t>es demasiado liberal</w:t>
      </w:r>
      <w:r w:rsidR="000134C1" w:rsidRPr="00164EE4">
        <w:rPr>
          <w:sz w:val="24"/>
          <w:lang w:val="es-419"/>
        </w:rPr>
        <w:t xml:space="preserve"> y</w:t>
      </w:r>
      <w:r w:rsidRPr="00164EE4">
        <w:rPr>
          <w:sz w:val="24"/>
          <w:lang w:val="es-419"/>
        </w:rPr>
        <w:t xml:space="preserve"> decid</w:t>
      </w:r>
      <w:r w:rsidR="009B37EA" w:rsidRPr="00164EE4">
        <w:rPr>
          <w:sz w:val="24"/>
          <w:lang w:val="es-419"/>
        </w:rPr>
        <w:t>ió</w:t>
      </w:r>
      <w:r w:rsidRPr="00164EE4">
        <w:rPr>
          <w:sz w:val="24"/>
          <w:lang w:val="es-419"/>
        </w:rPr>
        <w:t xml:space="preserve"> cambiarla el </w:t>
      </w:r>
      <w:r w:rsidR="00295E48" w:rsidRPr="00164EE4">
        <w:rPr>
          <w:sz w:val="24"/>
          <w:lang w:val="es-419"/>
        </w:rPr>
        <w:t xml:space="preserve">próximo </w:t>
      </w:r>
      <w:r w:rsidRPr="00164EE4">
        <w:rPr>
          <w:sz w:val="24"/>
          <w:lang w:val="es-419"/>
        </w:rPr>
        <w:t>25 de abril, al margen de las normas constitucionales</w:t>
      </w:r>
      <w:r w:rsidR="000134C1" w:rsidRPr="00164EE4">
        <w:rPr>
          <w:sz w:val="24"/>
          <w:lang w:val="es-419"/>
        </w:rPr>
        <w:t xml:space="preserve"> vigentes</w:t>
      </w:r>
      <w:r w:rsidRPr="00164EE4">
        <w:rPr>
          <w:sz w:val="24"/>
          <w:lang w:val="es-419"/>
        </w:rPr>
        <w:t>,</w:t>
      </w:r>
      <w:r w:rsidR="000134C1" w:rsidRPr="00164EE4">
        <w:rPr>
          <w:sz w:val="24"/>
          <w:lang w:val="es-419"/>
        </w:rPr>
        <w:t xml:space="preserve"> y</w:t>
      </w:r>
      <w:r w:rsidRPr="00164EE4">
        <w:rPr>
          <w:sz w:val="24"/>
          <w:lang w:val="es-419"/>
        </w:rPr>
        <w:t xml:space="preserve"> las Naciones Unidas y la OEA </w:t>
      </w:r>
      <w:r w:rsidR="000134C1" w:rsidRPr="00164EE4">
        <w:rPr>
          <w:sz w:val="24"/>
          <w:lang w:val="es-419"/>
        </w:rPr>
        <w:t>apoy</w:t>
      </w:r>
      <w:r w:rsidR="009B37EA" w:rsidRPr="00164EE4">
        <w:rPr>
          <w:sz w:val="24"/>
          <w:lang w:val="es-419"/>
        </w:rPr>
        <w:t>ándole</w:t>
      </w:r>
      <w:r w:rsidRPr="00164EE4">
        <w:rPr>
          <w:sz w:val="24"/>
          <w:lang w:val="es-419"/>
        </w:rPr>
        <w:t xml:space="preserve"> en est</w:t>
      </w:r>
      <w:r w:rsidR="009B37EA" w:rsidRPr="00164EE4">
        <w:rPr>
          <w:sz w:val="24"/>
          <w:lang w:val="es-419"/>
        </w:rPr>
        <w:t>a</w:t>
      </w:r>
      <w:r w:rsidRPr="00164EE4">
        <w:rPr>
          <w:sz w:val="24"/>
          <w:lang w:val="es-419"/>
        </w:rPr>
        <w:t xml:space="preserve"> </w:t>
      </w:r>
      <w:r w:rsidR="009B37EA" w:rsidRPr="00164EE4">
        <w:rPr>
          <w:sz w:val="24"/>
          <w:lang w:val="es-419"/>
        </w:rPr>
        <w:t>deriva</w:t>
      </w:r>
      <w:r w:rsidRPr="00164EE4">
        <w:rPr>
          <w:sz w:val="24"/>
          <w:lang w:val="es-419"/>
        </w:rPr>
        <w:t xml:space="preserve">. Se trata de una purga que se está llevando a cabo en estos momentos y la vida de todos los que se atreven a decir </w:t>
      </w:r>
      <w:r w:rsidR="00295E48" w:rsidRPr="00164EE4">
        <w:rPr>
          <w:sz w:val="24"/>
          <w:lang w:val="es-419"/>
        </w:rPr>
        <w:t>"</w:t>
      </w:r>
      <w:r w:rsidRPr="00164EE4">
        <w:rPr>
          <w:sz w:val="24"/>
          <w:lang w:val="es-419"/>
        </w:rPr>
        <w:t>no</w:t>
      </w:r>
      <w:r w:rsidR="00295E48" w:rsidRPr="00164EE4">
        <w:rPr>
          <w:sz w:val="24"/>
          <w:lang w:val="es-419"/>
        </w:rPr>
        <w:t>"</w:t>
      </w:r>
      <w:r w:rsidRPr="00164EE4">
        <w:rPr>
          <w:sz w:val="24"/>
          <w:lang w:val="es-419"/>
        </w:rPr>
        <w:t xml:space="preserve"> está amenazada, especialmente los sindicalistas</w:t>
      </w:r>
      <w:r w:rsidR="000134C1" w:rsidRPr="00164EE4">
        <w:rPr>
          <w:sz w:val="24"/>
          <w:lang w:val="es-419"/>
        </w:rPr>
        <w:t xml:space="preserve">. La </w:t>
      </w:r>
      <w:r w:rsidRPr="00164EE4">
        <w:rPr>
          <w:sz w:val="24"/>
          <w:lang w:val="es-419"/>
        </w:rPr>
        <w:t xml:space="preserve">población </w:t>
      </w:r>
      <w:r w:rsidR="000134C1" w:rsidRPr="00164EE4">
        <w:rPr>
          <w:sz w:val="24"/>
          <w:lang w:val="es-419"/>
        </w:rPr>
        <w:t>vive con el miedo metido en el cuerpo</w:t>
      </w:r>
      <w:r w:rsidRPr="00164EE4">
        <w:rPr>
          <w:sz w:val="24"/>
          <w:lang w:val="es-419"/>
        </w:rPr>
        <w:t>, bajo la mirada cómplice de la comunidad internacional.</w:t>
      </w:r>
    </w:p>
    <w:p w14:paraId="441D436E" w14:textId="52FB4DC0" w:rsidR="00EF2211" w:rsidRPr="00164EE4" w:rsidRDefault="000134C1" w:rsidP="00780C72">
      <w:pPr>
        <w:ind w:left="720" w:hanging="720"/>
        <w:jc w:val="both"/>
        <w:rPr>
          <w:sz w:val="24"/>
          <w:lang w:val="es-419"/>
        </w:rPr>
      </w:pPr>
      <w:r w:rsidRPr="00164EE4">
        <w:rPr>
          <w:sz w:val="24"/>
          <w:lang w:val="es-419"/>
        </w:rPr>
        <w:t xml:space="preserve">En su calidad de miembros de la comunidad internacional, en concreto a la CSI, les hacemos llegar el presente informe </w:t>
      </w:r>
      <w:r w:rsidR="00EF2211" w:rsidRPr="00164EE4">
        <w:rPr>
          <w:sz w:val="24"/>
          <w:lang w:val="es-419"/>
        </w:rPr>
        <w:t xml:space="preserve">para que tengan una idea clara de la situación del país. Por </w:t>
      </w:r>
      <w:r w:rsidR="009B37EA" w:rsidRPr="00164EE4">
        <w:rPr>
          <w:sz w:val="24"/>
          <w:lang w:val="es-419"/>
        </w:rPr>
        <w:t xml:space="preserve">todo </w:t>
      </w:r>
      <w:r w:rsidR="00EF2211" w:rsidRPr="00164EE4">
        <w:rPr>
          <w:sz w:val="24"/>
          <w:lang w:val="es-419"/>
        </w:rPr>
        <w:t>ello, la</w:t>
      </w:r>
      <w:r w:rsidRPr="00164EE4">
        <w:rPr>
          <w:sz w:val="24"/>
          <w:lang w:val="es-419"/>
        </w:rPr>
        <w:t>s</w:t>
      </w:r>
      <w:r w:rsidR="00EF2211" w:rsidRPr="00164EE4">
        <w:rPr>
          <w:sz w:val="24"/>
          <w:lang w:val="es-419"/>
        </w:rPr>
        <w:t xml:space="preserve"> </w:t>
      </w:r>
      <w:r w:rsidRPr="00164EE4">
        <w:rPr>
          <w:sz w:val="24"/>
          <w:lang w:val="es-419"/>
        </w:rPr>
        <w:t>confederaciones sindicales de trabajadores de Haití,</w:t>
      </w:r>
      <w:r w:rsidR="00EF2211" w:rsidRPr="00164EE4">
        <w:rPr>
          <w:sz w:val="24"/>
          <w:lang w:val="es-419"/>
        </w:rPr>
        <w:t xml:space="preserve"> </w:t>
      </w:r>
      <w:proofErr w:type="spellStart"/>
      <w:r w:rsidRPr="00164EE4">
        <w:rPr>
          <w:sz w:val="24"/>
          <w:lang w:val="es-419"/>
        </w:rPr>
        <w:t>Confédération</w:t>
      </w:r>
      <w:proofErr w:type="spellEnd"/>
      <w:r w:rsidRPr="00164EE4">
        <w:rPr>
          <w:sz w:val="24"/>
          <w:lang w:val="es-419"/>
        </w:rPr>
        <w:t xml:space="preserve"> des Travailleurs </w:t>
      </w:r>
      <w:proofErr w:type="spellStart"/>
      <w:r w:rsidRPr="00164EE4">
        <w:rPr>
          <w:sz w:val="24"/>
          <w:lang w:val="es-419"/>
        </w:rPr>
        <w:t>Haïtiens</w:t>
      </w:r>
      <w:proofErr w:type="spellEnd"/>
      <w:r w:rsidRPr="00164EE4">
        <w:rPr>
          <w:sz w:val="24"/>
          <w:lang w:val="es-419"/>
        </w:rPr>
        <w:t xml:space="preserve"> </w:t>
      </w:r>
      <w:r w:rsidR="00EF2211" w:rsidRPr="00164EE4">
        <w:rPr>
          <w:sz w:val="24"/>
          <w:lang w:val="es-419"/>
        </w:rPr>
        <w:t xml:space="preserve">(CTH) y </w:t>
      </w:r>
      <w:proofErr w:type="spellStart"/>
      <w:r w:rsidRPr="00164EE4">
        <w:rPr>
          <w:sz w:val="24"/>
          <w:lang w:val="es-419"/>
        </w:rPr>
        <w:t>Confédération</w:t>
      </w:r>
      <w:proofErr w:type="spellEnd"/>
      <w:r w:rsidRPr="00164EE4">
        <w:rPr>
          <w:sz w:val="24"/>
          <w:lang w:val="es-419"/>
        </w:rPr>
        <w:t xml:space="preserve"> des Travailleurs des </w:t>
      </w:r>
      <w:proofErr w:type="spellStart"/>
      <w:r w:rsidRPr="00164EE4">
        <w:rPr>
          <w:sz w:val="24"/>
          <w:lang w:val="es-419"/>
        </w:rPr>
        <w:t>Secteurs</w:t>
      </w:r>
      <w:proofErr w:type="spellEnd"/>
      <w:r w:rsidRPr="00164EE4">
        <w:rPr>
          <w:sz w:val="24"/>
          <w:lang w:val="es-419"/>
        </w:rPr>
        <w:t xml:space="preserve"> </w:t>
      </w:r>
      <w:proofErr w:type="spellStart"/>
      <w:r w:rsidRPr="00164EE4">
        <w:rPr>
          <w:sz w:val="24"/>
          <w:lang w:val="es-419"/>
        </w:rPr>
        <w:t>Public</w:t>
      </w:r>
      <w:proofErr w:type="spellEnd"/>
      <w:r w:rsidRPr="00164EE4">
        <w:rPr>
          <w:sz w:val="24"/>
          <w:lang w:val="es-419"/>
        </w:rPr>
        <w:t xml:space="preserve"> et Privé </w:t>
      </w:r>
      <w:r w:rsidR="00EF2211" w:rsidRPr="00164EE4">
        <w:rPr>
          <w:sz w:val="24"/>
          <w:lang w:val="es-419"/>
        </w:rPr>
        <w:t xml:space="preserve">(CTSP) </w:t>
      </w:r>
      <w:r w:rsidR="009B37EA" w:rsidRPr="00164EE4">
        <w:rPr>
          <w:sz w:val="24"/>
          <w:lang w:val="es-419"/>
        </w:rPr>
        <w:t>solicitamos</w:t>
      </w:r>
      <w:r w:rsidR="00EF2211" w:rsidRPr="00164EE4">
        <w:rPr>
          <w:sz w:val="24"/>
          <w:lang w:val="es-419"/>
        </w:rPr>
        <w:t xml:space="preserve"> su apoyo para divulgar estos hechos </w:t>
      </w:r>
      <w:r w:rsidR="00295E48" w:rsidRPr="00164EE4">
        <w:rPr>
          <w:sz w:val="24"/>
          <w:lang w:val="es-419"/>
        </w:rPr>
        <w:t>ante</w:t>
      </w:r>
      <w:r w:rsidR="00EF2211" w:rsidRPr="00164EE4">
        <w:rPr>
          <w:sz w:val="24"/>
          <w:lang w:val="es-419"/>
        </w:rPr>
        <w:t xml:space="preserve"> otras instancias internacionales, a fin de que se comprenda mejor la insostenible situación en la que se encuentra </w:t>
      </w:r>
      <w:r w:rsidR="00295E48" w:rsidRPr="00164EE4">
        <w:rPr>
          <w:sz w:val="24"/>
          <w:lang w:val="es-419"/>
        </w:rPr>
        <w:t>en estos momentos</w:t>
      </w:r>
      <w:r w:rsidR="00EF2211" w:rsidRPr="00164EE4">
        <w:rPr>
          <w:sz w:val="24"/>
          <w:lang w:val="es-419"/>
        </w:rPr>
        <w:t xml:space="preserve"> el pueblo haitiano.</w:t>
      </w:r>
    </w:p>
    <w:p w14:paraId="2C75D0FF" w14:textId="77777777" w:rsidR="009B0E9C" w:rsidRPr="00164EE4" w:rsidRDefault="009B0E9C" w:rsidP="00D230F5">
      <w:pPr>
        <w:jc w:val="both"/>
        <w:rPr>
          <w:sz w:val="2"/>
          <w:lang w:val="es-419"/>
        </w:rPr>
      </w:pPr>
    </w:p>
    <w:p w14:paraId="3EDF899F" w14:textId="77777777" w:rsidR="009B0E9C" w:rsidRPr="00164EE4" w:rsidRDefault="009B0E9C" w:rsidP="00D230F5">
      <w:pPr>
        <w:jc w:val="both"/>
        <w:rPr>
          <w:sz w:val="2"/>
          <w:lang w:val="es-419"/>
        </w:rPr>
      </w:pPr>
    </w:p>
    <w:p w14:paraId="20AF8170" w14:textId="77777777" w:rsidR="00520616" w:rsidRPr="00164EE4" w:rsidRDefault="00520616" w:rsidP="00D230F5">
      <w:pPr>
        <w:jc w:val="both"/>
        <w:rPr>
          <w:sz w:val="2"/>
          <w:lang w:val="es-419"/>
        </w:rPr>
      </w:pPr>
    </w:p>
    <w:p w14:paraId="08057604" w14:textId="77777777" w:rsidR="00520616" w:rsidRPr="00164EE4" w:rsidRDefault="00520616" w:rsidP="00D230F5">
      <w:pPr>
        <w:jc w:val="both"/>
        <w:rPr>
          <w:sz w:val="2"/>
          <w:lang w:val="es-419"/>
        </w:rPr>
      </w:pPr>
    </w:p>
    <w:p w14:paraId="548D2023" w14:textId="77777777" w:rsidR="00520616" w:rsidRPr="00164EE4" w:rsidRDefault="00520616" w:rsidP="00D230F5">
      <w:pPr>
        <w:jc w:val="both"/>
        <w:rPr>
          <w:sz w:val="2"/>
          <w:lang w:val="es-419"/>
        </w:rPr>
      </w:pPr>
    </w:p>
    <w:p w14:paraId="4516D0C1" w14:textId="77777777" w:rsidR="002A570E" w:rsidRPr="00164EE4" w:rsidRDefault="002A570E" w:rsidP="00D230F5">
      <w:pPr>
        <w:jc w:val="both"/>
        <w:rPr>
          <w:sz w:val="2"/>
          <w:lang w:val="es-419"/>
        </w:rPr>
      </w:pPr>
    </w:p>
    <w:p w14:paraId="1753677D" w14:textId="77777777" w:rsidR="009B0E9C" w:rsidRPr="00164EE4" w:rsidRDefault="009B0E9C" w:rsidP="002A570E">
      <w:pPr>
        <w:spacing w:after="0" w:line="240" w:lineRule="auto"/>
        <w:jc w:val="both"/>
        <w:rPr>
          <w:sz w:val="24"/>
          <w:lang w:val="es-419"/>
        </w:rPr>
      </w:pPr>
      <w:r w:rsidRPr="00164EE4">
        <w:rPr>
          <w:sz w:val="24"/>
          <w:lang w:val="es-419"/>
        </w:rPr>
        <w:lastRenderedPageBreak/>
        <w:t xml:space="preserve">Me Jacques </w:t>
      </w:r>
      <w:r w:rsidRPr="00164EE4">
        <w:rPr>
          <w:b/>
          <w:sz w:val="24"/>
          <w:lang w:val="es-419"/>
        </w:rPr>
        <w:t>BELZIN</w:t>
      </w:r>
      <w:r w:rsidRPr="00164EE4">
        <w:rPr>
          <w:sz w:val="24"/>
          <w:lang w:val="es-419"/>
        </w:rPr>
        <w:tab/>
      </w:r>
      <w:r w:rsidRPr="00164EE4">
        <w:rPr>
          <w:sz w:val="24"/>
          <w:lang w:val="es-419"/>
        </w:rPr>
        <w:tab/>
      </w:r>
      <w:r w:rsidRPr="00164EE4">
        <w:rPr>
          <w:sz w:val="24"/>
          <w:lang w:val="es-419"/>
        </w:rPr>
        <w:tab/>
      </w:r>
      <w:r w:rsidRPr="00164EE4">
        <w:rPr>
          <w:sz w:val="24"/>
          <w:lang w:val="es-419"/>
        </w:rPr>
        <w:tab/>
      </w:r>
      <w:r w:rsidRPr="00164EE4">
        <w:rPr>
          <w:sz w:val="24"/>
          <w:lang w:val="es-419"/>
        </w:rPr>
        <w:tab/>
        <w:t xml:space="preserve">      M. Jean Bonald G. </w:t>
      </w:r>
      <w:r w:rsidRPr="00164EE4">
        <w:rPr>
          <w:b/>
          <w:sz w:val="24"/>
          <w:lang w:val="es-419"/>
        </w:rPr>
        <w:t>FATAL</w:t>
      </w:r>
    </w:p>
    <w:p w14:paraId="75B5E50C" w14:textId="63A3CDDA" w:rsidR="009B0E9C" w:rsidRPr="00164EE4" w:rsidRDefault="009B0E9C" w:rsidP="009B0E9C">
      <w:pPr>
        <w:spacing w:after="0"/>
        <w:jc w:val="both"/>
        <w:rPr>
          <w:b/>
          <w:sz w:val="24"/>
          <w:lang w:val="es-419"/>
        </w:rPr>
      </w:pPr>
      <w:r w:rsidRPr="00164EE4">
        <w:rPr>
          <w:b/>
          <w:sz w:val="24"/>
          <w:lang w:val="es-419"/>
        </w:rPr>
        <w:t>Pr</w:t>
      </w:r>
      <w:r w:rsidR="000134C1" w:rsidRPr="00164EE4">
        <w:rPr>
          <w:b/>
          <w:sz w:val="24"/>
          <w:lang w:val="es-419"/>
        </w:rPr>
        <w:t>e</w:t>
      </w:r>
      <w:r w:rsidRPr="00164EE4">
        <w:rPr>
          <w:b/>
          <w:sz w:val="24"/>
          <w:lang w:val="es-419"/>
        </w:rPr>
        <w:t>sident</w:t>
      </w:r>
      <w:r w:rsidR="000134C1" w:rsidRPr="00164EE4">
        <w:rPr>
          <w:b/>
          <w:sz w:val="24"/>
          <w:lang w:val="es-419"/>
        </w:rPr>
        <w:t>e</w:t>
      </w:r>
      <w:r w:rsidRPr="00164EE4">
        <w:rPr>
          <w:b/>
          <w:sz w:val="24"/>
          <w:lang w:val="es-419"/>
        </w:rPr>
        <w:t xml:space="preserve"> de la CTH</w:t>
      </w:r>
      <w:r w:rsidRPr="00164EE4">
        <w:rPr>
          <w:b/>
          <w:sz w:val="24"/>
          <w:lang w:val="es-419"/>
        </w:rPr>
        <w:tab/>
      </w:r>
      <w:r w:rsidRPr="00164EE4">
        <w:rPr>
          <w:b/>
          <w:sz w:val="24"/>
          <w:lang w:val="es-419"/>
        </w:rPr>
        <w:tab/>
      </w:r>
      <w:r w:rsidRPr="00164EE4">
        <w:rPr>
          <w:b/>
          <w:sz w:val="24"/>
          <w:lang w:val="es-419"/>
        </w:rPr>
        <w:tab/>
      </w:r>
      <w:r w:rsidRPr="00164EE4">
        <w:rPr>
          <w:b/>
          <w:sz w:val="24"/>
          <w:lang w:val="es-419"/>
        </w:rPr>
        <w:tab/>
      </w:r>
      <w:r w:rsidRPr="00164EE4">
        <w:rPr>
          <w:b/>
          <w:sz w:val="24"/>
          <w:lang w:val="es-419"/>
        </w:rPr>
        <w:tab/>
      </w:r>
      <w:r w:rsidR="002A570E" w:rsidRPr="00164EE4">
        <w:rPr>
          <w:b/>
          <w:sz w:val="24"/>
          <w:lang w:val="es-419"/>
        </w:rPr>
        <w:t xml:space="preserve">        </w:t>
      </w:r>
      <w:r w:rsidRPr="00164EE4">
        <w:rPr>
          <w:b/>
          <w:sz w:val="24"/>
          <w:lang w:val="es-419"/>
        </w:rPr>
        <w:t>Pr</w:t>
      </w:r>
      <w:r w:rsidR="000134C1" w:rsidRPr="00164EE4">
        <w:rPr>
          <w:b/>
          <w:sz w:val="24"/>
          <w:lang w:val="es-419"/>
        </w:rPr>
        <w:t>e</w:t>
      </w:r>
      <w:r w:rsidRPr="00164EE4">
        <w:rPr>
          <w:b/>
          <w:sz w:val="24"/>
          <w:lang w:val="es-419"/>
        </w:rPr>
        <w:t>sident</w:t>
      </w:r>
      <w:r w:rsidR="000134C1" w:rsidRPr="00164EE4">
        <w:rPr>
          <w:b/>
          <w:sz w:val="24"/>
          <w:lang w:val="es-419"/>
        </w:rPr>
        <w:t>e</w:t>
      </w:r>
      <w:r w:rsidRPr="00164EE4">
        <w:rPr>
          <w:b/>
          <w:sz w:val="24"/>
          <w:lang w:val="es-419"/>
        </w:rPr>
        <w:t xml:space="preserve"> de la CTSP</w:t>
      </w:r>
    </w:p>
    <w:sectPr w:rsidR="009B0E9C" w:rsidRPr="00164EE4" w:rsidSect="00520616">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08EA" w14:textId="77777777" w:rsidR="00CD3EA9" w:rsidRDefault="00CD3EA9" w:rsidP="002A570E">
      <w:pPr>
        <w:spacing w:after="0" w:line="240" w:lineRule="auto"/>
      </w:pPr>
      <w:r>
        <w:separator/>
      </w:r>
    </w:p>
  </w:endnote>
  <w:endnote w:type="continuationSeparator" w:id="0">
    <w:p w14:paraId="6D03202C" w14:textId="77777777" w:rsidR="00CD3EA9" w:rsidRDefault="00CD3EA9" w:rsidP="002A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F856" w14:textId="77777777" w:rsidR="00CD3EA9" w:rsidRDefault="00CD3EA9" w:rsidP="002A570E">
      <w:pPr>
        <w:spacing w:after="0" w:line="240" w:lineRule="auto"/>
      </w:pPr>
      <w:r>
        <w:separator/>
      </w:r>
    </w:p>
  </w:footnote>
  <w:footnote w:type="continuationSeparator" w:id="0">
    <w:p w14:paraId="0F46AF53" w14:textId="77777777" w:rsidR="00CD3EA9" w:rsidRDefault="00CD3EA9" w:rsidP="002A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6155"/>
    <w:multiLevelType w:val="hybridMultilevel"/>
    <w:tmpl w:val="6C22ACC8"/>
    <w:lvl w:ilvl="0" w:tplc="7EE23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4567E"/>
    <w:multiLevelType w:val="hybridMultilevel"/>
    <w:tmpl w:val="D7DE00B2"/>
    <w:lvl w:ilvl="0" w:tplc="BFDA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615AC"/>
    <w:multiLevelType w:val="hybridMultilevel"/>
    <w:tmpl w:val="F9667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25E91"/>
    <w:multiLevelType w:val="hybridMultilevel"/>
    <w:tmpl w:val="74CEA304"/>
    <w:lvl w:ilvl="0" w:tplc="0448AA28">
      <w:start w:val="2"/>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65E379FC"/>
    <w:multiLevelType w:val="hybridMultilevel"/>
    <w:tmpl w:val="4CE0AE9E"/>
    <w:lvl w:ilvl="0" w:tplc="92926584">
      <w:start w:val="2"/>
      <w:numFmt w:val="upperLetter"/>
      <w:lvlText w:val="%1-"/>
      <w:lvlJc w:val="left"/>
      <w:pPr>
        <w:ind w:left="1080" w:hanging="360"/>
      </w:pPr>
      <w:rPr>
        <w:rFonts w:hint="default"/>
        <w:b w:val="0"/>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74F22EBE"/>
    <w:multiLevelType w:val="hybridMultilevel"/>
    <w:tmpl w:val="4E3CDD7A"/>
    <w:lvl w:ilvl="0" w:tplc="F5AE9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C411C"/>
    <w:multiLevelType w:val="hybridMultilevel"/>
    <w:tmpl w:val="67A8F06A"/>
    <w:lvl w:ilvl="0" w:tplc="1C044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D0F5D"/>
    <w:multiLevelType w:val="hybridMultilevel"/>
    <w:tmpl w:val="1724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1E"/>
    <w:rsid w:val="000015EA"/>
    <w:rsid w:val="000134C1"/>
    <w:rsid w:val="00021D28"/>
    <w:rsid w:val="000438EA"/>
    <w:rsid w:val="00046B46"/>
    <w:rsid w:val="0006663F"/>
    <w:rsid w:val="00075E4B"/>
    <w:rsid w:val="0007736B"/>
    <w:rsid w:val="000A2796"/>
    <w:rsid w:val="000C1922"/>
    <w:rsid w:val="00112002"/>
    <w:rsid w:val="00124F4D"/>
    <w:rsid w:val="00136A7B"/>
    <w:rsid w:val="00153BDF"/>
    <w:rsid w:val="00164EE4"/>
    <w:rsid w:val="00194B04"/>
    <w:rsid w:val="001E528A"/>
    <w:rsid w:val="00201FEB"/>
    <w:rsid w:val="00216E97"/>
    <w:rsid w:val="00263FF4"/>
    <w:rsid w:val="0027320C"/>
    <w:rsid w:val="00282326"/>
    <w:rsid w:val="00295E48"/>
    <w:rsid w:val="002A4DB2"/>
    <w:rsid w:val="002A570E"/>
    <w:rsid w:val="002B6BCD"/>
    <w:rsid w:val="002E34DF"/>
    <w:rsid w:val="002F1B77"/>
    <w:rsid w:val="00352C07"/>
    <w:rsid w:val="0035377F"/>
    <w:rsid w:val="00375B6B"/>
    <w:rsid w:val="00391B89"/>
    <w:rsid w:val="00397256"/>
    <w:rsid w:val="003A3339"/>
    <w:rsid w:val="003D2E0D"/>
    <w:rsid w:val="003E1772"/>
    <w:rsid w:val="003E49BC"/>
    <w:rsid w:val="004C0D18"/>
    <w:rsid w:val="00520616"/>
    <w:rsid w:val="0053001E"/>
    <w:rsid w:val="00570749"/>
    <w:rsid w:val="005F466A"/>
    <w:rsid w:val="00607672"/>
    <w:rsid w:val="00614623"/>
    <w:rsid w:val="006404B6"/>
    <w:rsid w:val="0065721D"/>
    <w:rsid w:val="00670A14"/>
    <w:rsid w:val="00682971"/>
    <w:rsid w:val="00691E78"/>
    <w:rsid w:val="006B2AC1"/>
    <w:rsid w:val="006B7D85"/>
    <w:rsid w:val="006C0246"/>
    <w:rsid w:val="007423DD"/>
    <w:rsid w:val="00755316"/>
    <w:rsid w:val="007601F6"/>
    <w:rsid w:val="0076255B"/>
    <w:rsid w:val="00780BCD"/>
    <w:rsid w:val="00780C72"/>
    <w:rsid w:val="007A6D7C"/>
    <w:rsid w:val="007B1C1E"/>
    <w:rsid w:val="007B56B2"/>
    <w:rsid w:val="007E2364"/>
    <w:rsid w:val="00804AAD"/>
    <w:rsid w:val="00811D0D"/>
    <w:rsid w:val="0082568F"/>
    <w:rsid w:val="00833F26"/>
    <w:rsid w:val="00835769"/>
    <w:rsid w:val="00884404"/>
    <w:rsid w:val="008A1D66"/>
    <w:rsid w:val="008B1936"/>
    <w:rsid w:val="008F08EF"/>
    <w:rsid w:val="0091787B"/>
    <w:rsid w:val="009667D5"/>
    <w:rsid w:val="009B0E9C"/>
    <w:rsid w:val="009B1969"/>
    <w:rsid w:val="009B37EA"/>
    <w:rsid w:val="00A22482"/>
    <w:rsid w:val="00A60041"/>
    <w:rsid w:val="00AD4A71"/>
    <w:rsid w:val="00B0187C"/>
    <w:rsid w:val="00B33C4A"/>
    <w:rsid w:val="00B64588"/>
    <w:rsid w:val="00B925A2"/>
    <w:rsid w:val="00BD3F6C"/>
    <w:rsid w:val="00BE4751"/>
    <w:rsid w:val="00BE7E2F"/>
    <w:rsid w:val="00BF5ECF"/>
    <w:rsid w:val="00C21C88"/>
    <w:rsid w:val="00C34452"/>
    <w:rsid w:val="00C653DA"/>
    <w:rsid w:val="00C75115"/>
    <w:rsid w:val="00CD3EA9"/>
    <w:rsid w:val="00CD570D"/>
    <w:rsid w:val="00D0400B"/>
    <w:rsid w:val="00D228BC"/>
    <w:rsid w:val="00D230F5"/>
    <w:rsid w:val="00D3414A"/>
    <w:rsid w:val="00D53672"/>
    <w:rsid w:val="00D62968"/>
    <w:rsid w:val="00DA05AF"/>
    <w:rsid w:val="00DB7184"/>
    <w:rsid w:val="00DE141E"/>
    <w:rsid w:val="00DE5C6D"/>
    <w:rsid w:val="00E02463"/>
    <w:rsid w:val="00E568DF"/>
    <w:rsid w:val="00E9216A"/>
    <w:rsid w:val="00EB2182"/>
    <w:rsid w:val="00EB60AD"/>
    <w:rsid w:val="00EC3978"/>
    <w:rsid w:val="00EC53E1"/>
    <w:rsid w:val="00EE057A"/>
    <w:rsid w:val="00EF2211"/>
    <w:rsid w:val="00F15C87"/>
    <w:rsid w:val="00F565CA"/>
    <w:rsid w:val="00FE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49EB"/>
  <w15:docId w15:val="{B27696E0-681D-4C67-88EA-6F3467DA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1E"/>
    <w:pPr>
      <w:ind w:left="720"/>
      <w:contextualSpacing/>
    </w:pPr>
  </w:style>
  <w:style w:type="character" w:customStyle="1" w:styleId="jlqj4b">
    <w:name w:val="jlqj4b"/>
    <w:basedOn w:val="DefaultParagraphFont"/>
    <w:rsid w:val="0021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0A33-142A-4A05-AE07-7BAFE963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CTH2</dc:creator>
  <cp:lastModifiedBy>Praça, Alex</cp:lastModifiedBy>
  <cp:revision>9</cp:revision>
  <dcterms:created xsi:type="dcterms:W3CDTF">2021-02-17T14:07:00Z</dcterms:created>
  <dcterms:modified xsi:type="dcterms:W3CDTF">2021-02-17T14:12:00Z</dcterms:modified>
</cp:coreProperties>
</file>