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0E65" w14:textId="7A0C1243" w:rsidR="005522E8" w:rsidRPr="00B2028D" w:rsidRDefault="00B2028D" w:rsidP="002C56C6">
      <w:pPr>
        <w:pStyle w:val="Heading1"/>
        <w:spacing w:before="120" w:line="240" w:lineRule="auto"/>
        <w:jc w:val="center"/>
        <w:rPr>
          <w:rFonts w:asciiTheme="minorHAnsi" w:hAnsiTheme="minorHAnsi"/>
          <w:color w:val="C0504D" w:themeColor="accent2"/>
          <w:sz w:val="36"/>
          <w:szCs w:val="36"/>
          <w:lang w:val="fr-FR"/>
        </w:rPr>
      </w:pPr>
      <w:r w:rsidRPr="00B2028D">
        <w:rPr>
          <w:rFonts w:asciiTheme="minorHAnsi" w:hAnsiTheme="minorHAnsi"/>
          <w:color w:val="C0504D" w:themeColor="accent2"/>
          <w:sz w:val="36"/>
          <w:szCs w:val="36"/>
          <w:lang w:val="fr-FR"/>
        </w:rPr>
        <w:t>Réunion Ouverte de Coordination du RSCD</w:t>
      </w:r>
      <w:r w:rsidR="00D64EB5" w:rsidRPr="00B2028D">
        <w:rPr>
          <w:rFonts w:asciiTheme="minorHAnsi" w:hAnsiTheme="minorHAnsi"/>
          <w:color w:val="C0504D" w:themeColor="accent2"/>
          <w:sz w:val="36"/>
          <w:szCs w:val="36"/>
          <w:lang w:val="fr-FR"/>
        </w:rPr>
        <w:t xml:space="preserve"> – </w:t>
      </w:r>
      <w:r w:rsidRPr="00B2028D">
        <w:rPr>
          <w:rFonts w:asciiTheme="minorHAnsi" w:hAnsiTheme="minorHAnsi"/>
          <w:color w:val="C0504D" w:themeColor="accent2"/>
          <w:sz w:val="36"/>
          <w:szCs w:val="36"/>
          <w:lang w:val="fr-FR"/>
        </w:rPr>
        <w:t>ROC</w:t>
      </w:r>
    </w:p>
    <w:p w14:paraId="07D02CC2" w14:textId="21B09B34" w:rsidR="00D64EB5" w:rsidRPr="00B2028D" w:rsidRDefault="00D64EB5" w:rsidP="00D64EB5">
      <w:pPr>
        <w:jc w:val="center"/>
        <w:rPr>
          <w:i/>
          <w:color w:val="CC6600"/>
          <w:sz w:val="36"/>
          <w:szCs w:val="36"/>
          <w:lang w:val="fr-FR"/>
        </w:rPr>
      </w:pPr>
      <w:r w:rsidRPr="00B2028D">
        <w:rPr>
          <w:i/>
          <w:color w:val="CC6600"/>
          <w:sz w:val="36"/>
          <w:szCs w:val="36"/>
          <w:lang w:val="fr-FR"/>
        </w:rPr>
        <w:t>Bru</w:t>
      </w:r>
      <w:r w:rsidR="00F448BA" w:rsidRPr="00B2028D">
        <w:rPr>
          <w:i/>
          <w:color w:val="CC6600"/>
          <w:sz w:val="36"/>
          <w:szCs w:val="36"/>
          <w:lang w:val="fr-FR"/>
        </w:rPr>
        <w:t>xelles</w:t>
      </w:r>
      <w:r w:rsidRPr="00B2028D">
        <w:rPr>
          <w:i/>
          <w:color w:val="CC6600"/>
          <w:sz w:val="36"/>
          <w:szCs w:val="36"/>
          <w:lang w:val="fr-FR"/>
        </w:rPr>
        <w:t>, 24-25 Septem</w:t>
      </w:r>
      <w:r w:rsidR="00B2028D" w:rsidRPr="00B2028D">
        <w:rPr>
          <w:i/>
          <w:color w:val="CC6600"/>
          <w:sz w:val="36"/>
          <w:szCs w:val="36"/>
          <w:lang w:val="fr-FR"/>
        </w:rPr>
        <w:t>bre</w:t>
      </w:r>
      <w:r w:rsidR="00F5716D">
        <w:rPr>
          <w:i/>
          <w:color w:val="CC6600"/>
          <w:sz w:val="36"/>
          <w:szCs w:val="36"/>
          <w:lang w:val="fr-FR"/>
        </w:rPr>
        <w:t xml:space="preserve"> 2015</w:t>
      </w:r>
    </w:p>
    <w:p w14:paraId="6982C8C4" w14:textId="2EEA8FAE" w:rsidR="00656FD6" w:rsidRPr="00B2028D" w:rsidRDefault="00656FD6" w:rsidP="00D64EB5">
      <w:pPr>
        <w:jc w:val="center"/>
        <w:rPr>
          <w:i/>
          <w:color w:val="CC6600"/>
          <w:sz w:val="36"/>
          <w:szCs w:val="36"/>
          <w:lang w:val="fr-FR"/>
        </w:rPr>
      </w:pPr>
      <w:r w:rsidRPr="00B2028D">
        <w:rPr>
          <w:rFonts w:ascii="Tahoma" w:eastAsia="Times New Roman" w:hAnsi="Tahoma" w:cs="Tahoma"/>
          <w:color w:val="000000"/>
          <w:sz w:val="20"/>
          <w:szCs w:val="20"/>
          <w:lang w:val="fr-FR"/>
        </w:rPr>
        <w:t>CSC Bâtiment, Industrie et Ene</w:t>
      </w:r>
      <w:r w:rsidR="00E07047">
        <w:rPr>
          <w:rFonts w:ascii="Tahoma" w:eastAsia="Times New Roman" w:hAnsi="Tahoma" w:cs="Tahoma"/>
          <w:color w:val="000000"/>
          <w:sz w:val="20"/>
          <w:szCs w:val="20"/>
          <w:lang w:val="fr-FR"/>
        </w:rPr>
        <w:t>rgie, Rue de Trèves 31, Bruxelles</w:t>
      </w:r>
    </w:p>
    <w:p w14:paraId="5851CFD0" w14:textId="13261AC4" w:rsidR="00A814CC" w:rsidRPr="00B2028D" w:rsidRDefault="00D64EB5" w:rsidP="000544E6">
      <w:pPr>
        <w:jc w:val="center"/>
        <w:rPr>
          <w:i/>
          <w:color w:val="CC6600"/>
          <w:sz w:val="36"/>
          <w:szCs w:val="36"/>
          <w:u w:val="single"/>
          <w:lang w:val="fr-FR"/>
        </w:rPr>
      </w:pPr>
      <w:r w:rsidRPr="00B2028D">
        <w:rPr>
          <w:i/>
          <w:color w:val="CC6600"/>
          <w:sz w:val="36"/>
          <w:szCs w:val="36"/>
          <w:u w:val="single"/>
          <w:lang w:val="fr-FR"/>
        </w:rPr>
        <w:t>Agenda</w:t>
      </w:r>
    </w:p>
    <w:p w14:paraId="559E4763" w14:textId="47A1C9B5" w:rsidR="00586E53" w:rsidRPr="00B2028D" w:rsidRDefault="00B2028D" w:rsidP="00D64EB5">
      <w:pPr>
        <w:rPr>
          <w:color w:val="CC6600"/>
          <w:sz w:val="28"/>
          <w:szCs w:val="28"/>
          <w:lang w:val="fr-FR"/>
        </w:rPr>
      </w:pPr>
      <w:r w:rsidRPr="00B2028D">
        <w:rPr>
          <w:color w:val="CC6600"/>
          <w:sz w:val="28"/>
          <w:szCs w:val="28"/>
          <w:lang w:val="fr-FR"/>
        </w:rPr>
        <w:t>24 septembre</w:t>
      </w:r>
      <w:r w:rsidR="00656FD6" w:rsidRPr="00B2028D">
        <w:rPr>
          <w:color w:val="CC6600"/>
          <w:sz w:val="28"/>
          <w:szCs w:val="28"/>
          <w:lang w:val="fr-FR"/>
        </w:rPr>
        <w:t xml:space="preserve"> (</w:t>
      </w:r>
      <w:r w:rsidRPr="00B2028D">
        <w:rPr>
          <w:color w:val="CC6600"/>
          <w:sz w:val="28"/>
          <w:szCs w:val="28"/>
          <w:lang w:val="fr-FR"/>
        </w:rPr>
        <w:t>salle 9</w:t>
      </w:r>
      <w:r w:rsidR="00656FD6" w:rsidRPr="00B2028D">
        <w:rPr>
          <w:color w:val="CC6600"/>
          <w:sz w:val="28"/>
          <w:szCs w:val="28"/>
          <w:lang w:val="fr-FR"/>
        </w:rPr>
        <w:t>)</w:t>
      </w:r>
    </w:p>
    <w:p w14:paraId="1D8E9AE1" w14:textId="3F927EEC" w:rsidR="00D64EB5" w:rsidRDefault="003F0D4F" w:rsidP="002C56C6">
      <w:pPr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10.00: </w:t>
      </w:r>
      <w:r w:rsidR="00B2028D" w:rsidRPr="00B2028D">
        <w:rPr>
          <w:sz w:val="24"/>
          <w:szCs w:val="24"/>
          <w:lang w:val="fr-FR"/>
        </w:rPr>
        <w:t xml:space="preserve">Présentation des participants et présentation/adoption de l’agenda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771E42" w:rsidRPr="004E0945" w14:paraId="54CFA706" w14:textId="77777777" w:rsidTr="004B5CA6">
        <w:tc>
          <w:tcPr>
            <w:tcW w:w="8960" w:type="dxa"/>
          </w:tcPr>
          <w:p w14:paraId="1A1A0555" w14:textId="79CFE4EE" w:rsidR="00771E42" w:rsidRPr="001B6791" w:rsidRDefault="001B6791" w:rsidP="004B5CA6">
            <w:pPr>
              <w:rPr>
                <w:i/>
                <w:sz w:val="24"/>
                <w:szCs w:val="24"/>
                <w:lang w:val="fr-BE"/>
              </w:rPr>
            </w:pPr>
            <w:r w:rsidRPr="001B6791">
              <w:rPr>
                <w:i/>
                <w:sz w:val="24"/>
                <w:szCs w:val="24"/>
                <w:lang w:val="fr-BE"/>
              </w:rPr>
              <w:t xml:space="preserve">Document </w:t>
            </w:r>
            <w:r w:rsidR="00771E42" w:rsidRPr="001B6791">
              <w:rPr>
                <w:i/>
                <w:sz w:val="24"/>
                <w:szCs w:val="24"/>
                <w:lang w:val="fr-BE"/>
              </w:rPr>
              <w:t>de travail :</w:t>
            </w:r>
          </w:p>
          <w:p w14:paraId="04553B46" w14:textId="3F1B5A28" w:rsidR="00771E42" w:rsidRPr="001B6791" w:rsidRDefault="009B3354" w:rsidP="001B6791">
            <w:pPr>
              <w:rPr>
                <w:i/>
                <w:sz w:val="24"/>
                <w:szCs w:val="24"/>
                <w:lang w:val="fr-BE"/>
              </w:rPr>
            </w:pPr>
            <w:hyperlink r:id="rId9" w:history="1">
              <w:r w:rsidR="001B6791" w:rsidRPr="001B6791">
                <w:rPr>
                  <w:rStyle w:val="Hyperlink"/>
                  <w:i/>
                  <w:sz w:val="24"/>
                  <w:szCs w:val="24"/>
                  <w:lang w:val="fr-BE"/>
                </w:rPr>
                <w:t>Conclusions</w:t>
              </w:r>
            </w:hyperlink>
            <w:r w:rsidR="001B6791" w:rsidRPr="001B6791">
              <w:rPr>
                <w:rStyle w:val="Hyperlink"/>
                <w:i/>
                <w:sz w:val="24"/>
                <w:szCs w:val="24"/>
                <w:lang w:val="fr-BE"/>
              </w:rPr>
              <w:t xml:space="preserve"> de la Réunion Générale 2015 du RSCD </w:t>
            </w:r>
            <w:r w:rsidR="001B6791" w:rsidRPr="001B6791">
              <w:rPr>
                <w:rStyle w:val="Hyperlink"/>
                <w:color w:val="auto"/>
                <w:sz w:val="24"/>
                <w:szCs w:val="24"/>
                <w:u w:val="none"/>
                <w:lang w:val="fr-BE"/>
              </w:rPr>
              <w:t>(en anglais)</w:t>
            </w:r>
          </w:p>
        </w:tc>
      </w:tr>
    </w:tbl>
    <w:p w14:paraId="41C98255" w14:textId="77777777" w:rsidR="00771E42" w:rsidRPr="001B6791" w:rsidRDefault="00771E42" w:rsidP="002C56C6">
      <w:pPr>
        <w:rPr>
          <w:color w:val="E36C0A" w:themeColor="accent6" w:themeShade="BF"/>
          <w:sz w:val="24"/>
          <w:szCs w:val="24"/>
          <w:lang w:val="fr-BE"/>
        </w:rPr>
      </w:pPr>
    </w:p>
    <w:p w14:paraId="07458E35" w14:textId="7FA174AD" w:rsidR="00B2028D" w:rsidRPr="00B2028D" w:rsidRDefault="003F0D4F" w:rsidP="00634E1F">
      <w:pPr>
        <w:jc w:val="both"/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10.30-11.30: </w:t>
      </w:r>
      <w:r w:rsidRPr="00B2028D">
        <w:rPr>
          <w:sz w:val="24"/>
          <w:szCs w:val="24"/>
          <w:lang w:val="fr-FR"/>
        </w:rPr>
        <w:t>“</w:t>
      </w:r>
      <w:r w:rsidR="006571A2">
        <w:rPr>
          <w:sz w:val="24"/>
          <w:szCs w:val="24"/>
          <w:lang w:val="fr-FR"/>
        </w:rPr>
        <w:t>Programme</w:t>
      </w:r>
      <w:r w:rsidR="00B2028D" w:rsidRPr="00B2028D">
        <w:rPr>
          <w:sz w:val="24"/>
          <w:szCs w:val="24"/>
          <w:lang w:val="fr-FR"/>
        </w:rPr>
        <w:t xml:space="preserve"> d’Action d’Addis Abeba” et le “cadre des ODD”: résultats des négociations et défis politiques à venir</w:t>
      </w:r>
    </w:p>
    <w:p w14:paraId="453A0D96" w14:textId="78B6D1CA" w:rsidR="003F0D4F" w:rsidRPr="00B2028D" w:rsidRDefault="00A2204F" w:rsidP="00634E1F">
      <w:pPr>
        <w:jc w:val="both"/>
        <w:rPr>
          <w:sz w:val="24"/>
          <w:szCs w:val="24"/>
          <w:lang w:val="fr-FR"/>
        </w:rPr>
      </w:pPr>
      <w:r w:rsidRPr="00B2028D">
        <w:rPr>
          <w:sz w:val="24"/>
          <w:szCs w:val="24"/>
          <w:lang w:val="fr-FR"/>
        </w:rPr>
        <w:t xml:space="preserve">Contributions </w:t>
      </w:r>
      <w:r w:rsidR="00B2028D">
        <w:rPr>
          <w:sz w:val="24"/>
          <w:szCs w:val="24"/>
          <w:lang w:val="fr-FR"/>
        </w:rPr>
        <w:t>de</w:t>
      </w:r>
      <w:r w:rsidRPr="00B2028D">
        <w:rPr>
          <w:sz w:val="24"/>
          <w:szCs w:val="24"/>
          <w:lang w:val="fr-FR"/>
        </w:rPr>
        <w:t xml:space="preserve">: Maria José Romero (Eurodad) </w:t>
      </w:r>
      <w:r w:rsidR="00B2028D">
        <w:rPr>
          <w:sz w:val="24"/>
          <w:szCs w:val="24"/>
          <w:lang w:val="fr-FR"/>
        </w:rPr>
        <w:t>et</w:t>
      </w:r>
      <w:r w:rsidR="003F0D4F" w:rsidRPr="00B2028D">
        <w:rPr>
          <w:sz w:val="24"/>
          <w:szCs w:val="24"/>
          <w:lang w:val="fr-FR"/>
        </w:rPr>
        <w:t xml:space="preserve"> Jan Van de </w:t>
      </w:r>
      <w:proofErr w:type="spellStart"/>
      <w:r w:rsidR="003F0D4F" w:rsidRPr="00B2028D">
        <w:rPr>
          <w:sz w:val="24"/>
          <w:szCs w:val="24"/>
          <w:lang w:val="fr-FR"/>
        </w:rPr>
        <w:t>Poel</w:t>
      </w:r>
      <w:proofErr w:type="spellEnd"/>
      <w:r w:rsidR="003F0D4F" w:rsidRPr="00B2028D">
        <w:rPr>
          <w:sz w:val="24"/>
          <w:szCs w:val="24"/>
          <w:lang w:val="fr-FR"/>
        </w:rPr>
        <w:t xml:space="preserve"> (</w:t>
      </w:r>
      <w:r w:rsidR="00B2028D">
        <w:rPr>
          <w:sz w:val="24"/>
          <w:szCs w:val="24"/>
          <w:lang w:val="fr-FR"/>
        </w:rPr>
        <w:t>Plateforme nationale des ONG belges</w:t>
      </w:r>
      <w:r w:rsidR="008B44BF" w:rsidRPr="00B2028D">
        <w:rPr>
          <w:sz w:val="24"/>
          <w:szCs w:val="24"/>
          <w:lang w:val="fr-FR"/>
        </w:rPr>
        <w:t>)</w:t>
      </w:r>
      <w:r w:rsidR="003F0D4F" w:rsidRPr="00B2028D">
        <w:rPr>
          <w:sz w:val="24"/>
          <w:szCs w:val="24"/>
          <w:lang w:val="fr-FR"/>
        </w:rPr>
        <w:t>.</w:t>
      </w:r>
      <w:r w:rsidRPr="00B2028D">
        <w:rPr>
          <w:color w:val="E36C0A" w:themeColor="accent6" w:themeShade="BF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3F0D4F" w:rsidRPr="004E0945" w14:paraId="21F6A934" w14:textId="77777777" w:rsidTr="003F0D4F">
        <w:tc>
          <w:tcPr>
            <w:tcW w:w="8960" w:type="dxa"/>
          </w:tcPr>
          <w:p w14:paraId="5F2815A6" w14:textId="6252A23E" w:rsidR="003F0D4F" w:rsidRDefault="00F6627B" w:rsidP="00A814CC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Documents de travail :</w:t>
            </w:r>
          </w:p>
          <w:p w14:paraId="1FD37033" w14:textId="48A4FDC4" w:rsidR="003F0D4F" w:rsidRPr="006571A2" w:rsidRDefault="006571A2" w:rsidP="00A814CC">
            <w:pPr>
              <w:rPr>
                <w:rStyle w:val="Hyperlink"/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fldChar w:fldCharType="begin"/>
            </w:r>
            <w:r>
              <w:rPr>
                <w:i/>
                <w:sz w:val="24"/>
                <w:szCs w:val="24"/>
                <w:lang w:val="fr-FR"/>
              </w:rPr>
              <w:instrText xml:space="preserve"> HYPERLINK "http://www.ituc-csi.org/IMG/pdf/trade_unions_reaction_to_ffd3_action_agenda_fr.pdf" </w:instrText>
            </w:r>
            <w:r>
              <w:rPr>
                <w:i/>
                <w:sz w:val="24"/>
                <w:szCs w:val="24"/>
                <w:lang w:val="fr-FR"/>
              </w:rPr>
              <w:fldChar w:fldCharType="separate"/>
            </w:r>
            <w:r w:rsidR="008003BD" w:rsidRPr="006571A2">
              <w:rPr>
                <w:rStyle w:val="Hyperlink"/>
                <w:i/>
                <w:sz w:val="24"/>
                <w:szCs w:val="24"/>
                <w:lang w:val="fr-FR"/>
              </w:rPr>
              <w:t xml:space="preserve">Déclaration syndicale sur </w:t>
            </w:r>
            <w:r w:rsidRPr="006571A2">
              <w:rPr>
                <w:rStyle w:val="Hyperlink"/>
                <w:i/>
                <w:sz w:val="24"/>
                <w:szCs w:val="24"/>
                <w:lang w:val="fr-FR"/>
              </w:rPr>
              <w:t>le Programme</w:t>
            </w:r>
            <w:r w:rsidR="008003BD" w:rsidRPr="006571A2">
              <w:rPr>
                <w:rStyle w:val="Hyperlink"/>
                <w:i/>
                <w:sz w:val="24"/>
                <w:szCs w:val="24"/>
                <w:lang w:val="fr-FR"/>
              </w:rPr>
              <w:t xml:space="preserve"> d’Action d’Addis Abeba</w:t>
            </w:r>
          </w:p>
          <w:p w14:paraId="26A97D37" w14:textId="6CB20D37" w:rsidR="003F0D4F" w:rsidRPr="008003BD" w:rsidRDefault="006571A2" w:rsidP="008B44BF">
            <w:pPr>
              <w:rPr>
                <w:rStyle w:val="Hyperlink"/>
                <w:i/>
                <w:sz w:val="24"/>
                <w:szCs w:val="24"/>
                <w:lang w:val="fr-BE"/>
              </w:rPr>
            </w:pPr>
            <w:r>
              <w:rPr>
                <w:i/>
                <w:sz w:val="24"/>
                <w:szCs w:val="24"/>
                <w:lang w:val="fr-FR"/>
              </w:rPr>
              <w:fldChar w:fldCharType="end"/>
            </w:r>
            <w:r w:rsidR="008003BD">
              <w:rPr>
                <w:i/>
                <w:sz w:val="24"/>
                <w:szCs w:val="24"/>
                <w:lang w:val="fr-BE"/>
              </w:rPr>
              <w:fldChar w:fldCharType="begin"/>
            </w:r>
            <w:r w:rsidR="008003BD">
              <w:rPr>
                <w:i/>
                <w:sz w:val="24"/>
                <w:szCs w:val="24"/>
                <w:lang w:val="fr-BE"/>
              </w:rPr>
              <w:instrText xml:space="preserve"> HYPERLINK "http://www.ituc-csi.org/IMG/docx/fr_tudcn_draft_2030_agenda_one-pager.docx" </w:instrText>
            </w:r>
            <w:r w:rsidR="008003BD">
              <w:rPr>
                <w:i/>
                <w:sz w:val="24"/>
                <w:szCs w:val="24"/>
                <w:lang w:val="fr-BE"/>
              </w:rPr>
              <w:fldChar w:fldCharType="separate"/>
            </w:r>
            <w:r w:rsidR="008003BD" w:rsidRPr="008003BD">
              <w:rPr>
                <w:rStyle w:val="Hyperlink"/>
                <w:i/>
                <w:sz w:val="24"/>
                <w:szCs w:val="24"/>
                <w:lang w:val="fr-BE"/>
              </w:rPr>
              <w:t>Déclaration finale des syndicats sur le cadre des ODD</w:t>
            </w:r>
          </w:p>
          <w:p w14:paraId="1E385625" w14:textId="264EB372" w:rsidR="008B44BF" w:rsidRPr="008003BD" w:rsidRDefault="008003BD" w:rsidP="008B44BF">
            <w:pPr>
              <w:rPr>
                <w:i/>
                <w:sz w:val="24"/>
                <w:szCs w:val="24"/>
                <w:lang w:val="fr-BE"/>
              </w:rPr>
            </w:pPr>
            <w:r>
              <w:rPr>
                <w:i/>
                <w:sz w:val="24"/>
                <w:szCs w:val="24"/>
                <w:lang w:val="fr-BE"/>
              </w:rPr>
              <w:fldChar w:fldCharType="end"/>
            </w:r>
            <w:hyperlink r:id="rId10" w:history="1">
              <w:r w:rsidRPr="008003BD">
                <w:rPr>
                  <w:rStyle w:val="Hyperlink"/>
                  <w:i/>
                  <w:sz w:val="24"/>
                  <w:szCs w:val="24"/>
                  <w:lang w:val="fr-FR"/>
                </w:rPr>
                <w:t xml:space="preserve">Agenda </w:t>
              </w:r>
              <w:r w:rsidR="008B44BF" w:rsidRPr="008003BD">
                <w:rPr>
                  <w:rStyle w:val="Hyperlink"/>
                  <w:i/>
                  <w:sz w:val="24"/>
                  <w:szCs w:val="24"/>
                  <w:lang w:val="fr-BE"/>
                </w:rPr>
                <w:t xml:space="preserve">Post 2015 Agenda – </w:t>
              </w:r>
              <w:r w:rsidRPr="008003BD">
                <w:rPr>
                  <w:rStyle w:val="Hyperlink"/>
                  <w:i/>
                  <w:sz w:val="24"/>
                  <w:szCs w:val="24"/>
                  <w:lang w:val="fr-BE"/>
                </w:rPr>
                <w:t>document analytique</w:t>
              </w:r>
            </w:hyperlink>
          </w:p>
          <w:p w14:paraId="0D8427C7" w14:textId="35BD200A" w:rsidR="008B44BF" w:rsidRPr="008003BD" w:rsidRDefault="009B3354" w:rsidP="008003BD">
            <w:pPr>
              <w:rPr>
                <w:sz w:val="24"/>
                <w:szCs w:val="24"/>
                <w:lang w:val="fr-BE"/>
              </w:rPr>
            </w:pPr>
            <w:hyperlink r:id="rId11" w:history="1">
              <w:r w:rsidR="008003BD" w:rsidRPr="008003BD">
                <w:rPr>
                  <w:rStyle w:val="Hyperlink"/>
                  <w:i/>
                  <w:sz w:val="24"/>
                  <w:szCs w:val="24"/>
                  <w:lang w:val="fr-BE"/>
                </w:rPr>
                <w:t>Texte de l’ONU sur les ODD</w:t>
              </w:r>
            </w:hyperlink>
            <w:r w:rsidR="008003BD" w:rsidRPr="008003BD">
              <w:rPr>
                <w:i/>
                <w:sz w:val="24"/>
                <w:szCs w:val="24"/>
                <w:lang w:val="fr-BE"/>
              </w:rPr>
              <w:t xml:space="preserve"> </w:t>
            </w:r>
          </w:p>
        </w:tc>
      </w:tr>
    </w:tbl>
    <w:p w14:paraId="7C87FE05" w14:textId="77777777" w:rsidR="002C56C6" w:rsidRPr="008003BD" w:rsidRDefault="002C56C6" w:rsidP="00A814CC">
      <w:pPr>
        <w:rPr>
          <w:sz w:val="24"/>
          <w:szCs w:val="24"/>
          <w:lang w:val="fr-BE"/>
        </w:rPr>
      </w:pPr>
    </w:p>
    <w:p w14:paraId="5B3A0197" w14:textId="2451A33F" w:rsidR="003F0D4F" w:rsidRPr="00F5716D" w:rsidRDefault="000A144C" w:rsidP="00A814CC">
      <w:pPr>
        <w:rPr>
          <w:b/>
          <w:sz w:val="28"/>
          <w:szCs w:val="28"/>
          <w:lang w:val="fr-BE"/>
        </w:rPr>
      </w:pPr>
      <w:r w:rsidRPr="00B2028D">
        <w:rPr>
          <w:b/>
          <w:sz w:val="28"/>
          <w:szCs w:val="28"/>
          <w:lang w:val="fr-FR"/>
        </w:rPr>
        <w:t>11.30-11</w:t>
      </w:r>
      <w:r w:rsidR="003F0D4F" w:rsidRPr="00B2028D">
        <w:rPr>
          <w:b/>
          <w:sz w:val="28"/>
          <w:szCs w:val="28"/>
          <w:lang w:val="fr-FR"/>
        </w:rPr>
        <w:t xml:space="preserve">.45: </w:t>
      </w:r>
      <w:r w:rsidR="00B2028D">
        <w:rPr>
          <w:b/>
          <w:sz w:val="28"/>
          <w:szCs w:val="28"/>
          <w:lang w:val="fr-FR"/>
        </w:rPr>
        <w:t>pause-café</w:t>
      </w:r>
    </w:p>
    <w:p w14:paraId="7F61C67E" w14:textId="03F4D67A" w:rsidR="00B2028D" w:rsidRPr="00B2028D" w:rsidRDefault="00B2028D" w:rsidP="00634E1F">
      <w:pPr>
        <w:jc w:val="both"/>
        <w:rPr>
          <w:sz w:val="24"/>
          <w:szCs w:val="24"/>
          <w:lang w:val="fr-BE"/>
        </w:rPr>
      </w:pPr>
      <w:r w:rsidRPr="00B2028D">
        <w:rPr>
          <w:b/>
          <w:sz w:val="28"/>
          <w:szCs w:val="28"/>
          <w:lang w:val="fr-BE"/>
        </w:rPr>
        <w:t xml:space="preserve">11.45-12.45: </w:t>
      </w:r>
      <w:r w:rsidRPr="00B2028D">
        <w:rPr>
          <w:sz w:val="24"/>
          <w:szCs w:val="24"/>
          <w:lang w:val="fr-BE"/>
        </w:rPr>
        <w:t xml:space="preserve">Ce que les syndicats doivent faire: indicateurs des ODD et suivi, </w:t>
      </w:r>
      <w:r w:rsidRPr="00623028">
        <w:rPr>
          <w:sz w:val="24"/>
          <w:szCs w:val="24"/>
          <w:lang w:val="fr-BE"/>
        </w:rPr>
        <w:t xml:space="preserve">comment </w:t>
      </w:r>
      <w:r w:rsidR="00D85A15">
        <w:rPr>
          <w:sz w:val="24"/>
          <w:szCs w:val="24"/>
          <w:lang w:val="fr-BE"/>
        </w:rPr>
        <w:t>promouvoir</w:t>
      </w:r>
      <w:r w:rsidRPr="00623028">
        <w:rPr>
          <w:sz w:val="24"/>
          <w:szCs w:val="24"/>
          <w:lang w:val="fr-BE"/>
        </w:rPr>
        <w:t xml:space="preserve"> notre a</w:t>
      </w:r>
      <w:r w:rsidR="0056618B" w:rsidRPr="00623028">
        <w:rPr>
          <w:sz w:val="24"/>
          <w:szCs w:val="24"/>
          <w:lang w:val="fr-BE"/>
        </w:rPr>
        <w:t>genda d’organisation</w:t>
      </w:r>
      <w:r w:rsidR="0056618B">
        <w:rPr>
          <w:sz w:val="24"/>
          <w:szCs w:val="24"/>
          <w:lang w:val="fr-BE"/>
        </w:rPr>
        <w:t xml:space="preserve"> autour du travail décent, de la protection sociale et du dialogue social au niveau global, régional et national. </w:t>
      </w:r>
    </w:p>
    <w:p w14:paraId="131BE1D6" w14:textId="296A16FE" w:rsidR="00912F76" w:rsidRPr="00B2028D" w:rsidRDefault="00A2204F" w:rsidP="00634E1F">
      <w:pPr>
        <w:jc w:val="both"/>
        <w:rPr>
          <w:sz w:val="24"/>
          <w:szCs w:val="24"/>
          <w:lang w:val="fr-FR"/>
        </w:rPr>
      </w:pPr>
      <w:r w:rsidRPr="00B2028D">
        <w:rPr>
          <w:sz w:val="24"/>
          <w:szCs w:val="24"/>
          <w:lang w:val="fr-FR"/>
        </w:rPr>
        <w:t xml:space="preserve">Contributions </w:t>
      </w:r>
      <w:r w:rsidR="00B2028D">
        <w:rPr>
          <w:sz w:val="24"/>
          <w:szCs w:val="24"/>
          <w:lang w:val="fr-FR"/>
        </w:rPr>
        <w:t>de</w:t>
      </w:r>
      <w:r w:rsidR="003F0D4F" w:rsidRPr="00B2028D">
        <w:rPr>
          <w:sz w:val="24"/>
          <w:szCs w:val="24"/>
          <w:lang w:val="fr-FR"/>
        </w:rPr>
        <w:t xml:space="preserve">: </w:t>
      </w:r>
      <w:r w:rsidR="008B44BF" w:rsidRPr="00B2028D">
        <w:rPr>
          <w:sz w:val="24"/>
          <w:szCs w:val="24"/>
          <w:lang w:val="fr-FR"/>
        </w:rPr>
        <w:t>Matt Simon</w:t>
      </w:r>
      <w:r w:rsidR="00F9104D" w:rsidRPr="00B2028D">
        <w:rPr>
          <w:sz w:val="24"/>
          <w:szCs w:val="24"/>
          <w:lang w:val="fr-FR"/>
        </w:rPr>
        <w:t>d</w:t>
      </w:r>
      <w:r w:rsidR="008B44BF" w:rsidRPr="00B2028D">
        <w:rPr>
          <w:sz w:val="24"/>
          <w:szCs w:val="24"/>
          <w:lang w:val="fr-FR"/>
        </w:rPr>
        <w:t>s (</w:t>
      </w:r>
      <w:r w:rsidR="00B2028D">
        <w:rPr>
          <w:sz w:val="24"/>
          <w:szCs w:val="24"/>
          <w:lang w:val="fr-FR"/>
        </w:rPr>
        <w:t>CSI/RSCD</w:t>
      </w:r>
      <w:r w:rsidR="008B44BF" w:rsidRPr="00B2028D">
        <w:rPr>
          <w:sz w:val="24"/>
          <w:szCs w:val="24"/>
          <w:lang w:val="fr-FR"/>
        </w:rPr>
        <w:t xml:space="preserve">), </w:t>
      </w:r>
      <w:r w:rsidR="00656FD6" w:rsidRPr="00B2028D">
        <w:rPr>
          <w:sz w:val="24"/>
          <w:szCs w:val="24"/>
          <w:lang w:val="fr-FR"/>
        </w:rPr>
        <w:t xml:space="preserve">Oscar </w:t>
      </w:r>
      <w:proofErr w:type="spellStart"/>
      <w:r w:rsidR="00656FD6" w:rsidRPr="00B2028D">
        <w:rPr>
          <w:sz w:val="24"/>
          <w:szCs w:val="24"/>
          <w:lang w:val="fr-FR"/>
        </w:rPr>
        <w:t>Ernerot</w:t>
      </w:r>
      <w:proofErr w:type="spellEnd"/>
      <w:r w:rsidR="00656FD6" w:rsidRPr="00B2028D">
        <w:rPr>
          <w:sz w:val="24"/>
          <w:szCs w:val="24"/>
          <w:lang w:val="fr-FR"/>
        </w:rPr>
        <w:t xml:space="preserve"> (LO S</w:t>
      </w:r>
      <w:r w:rsidR="00B2028D">
        <w:rPr>
          <w:sz w:val="24"/>
          <w:szCs w:val="24"/>
          <w:lang w:val="fr-FR"/>
        </w:rPr>
        <w:t>uède</w:t>
      </w:r>
      <w:r w:rsidR="00656FD6" w:rsidRPr="00B2028D">
        <w:rPr>
          <w:sz w:val="24"/>
          <w:szCs w:val="24"/>
          <w:lang w:val="fr-FR"/>
        </w:rPr>
        <w:t>)</w:t>
      </w:r>
      <w:r w:rsidRPr="00B2028D">
        <w:rPr>
          <w:sz w:val="24"/>
          <w:szCs w:val="24"/>
          <w:lang w:val="fr-FR"/>
        </w:rPr>
        <w:t>, Paola Simonetti (</w:t>
      </w:r>
      <w:r w:rsidR="00B2028D">
        <w:rPr>
          <w:sz w:val="24"/>
          <w:szCs w:val="24"/>
          <w:lang w:val="fr-FR"/>
        </w:rPr>
        <w:t>CSI/RSCD</w:t>
      </w:r>
      <w:r w:rsidRPr="00B2028D">
        <w:rPr>
          <w:sz w:val="24"/>
          <w:szCs w:val="24"/>
          <w:lang w:val="fr-FR"/>
        </w:rPr>
        <w:t>)</w:t>
      </w:r>
      <w:r w:rsidR="00523CBE" w:rsidRPr="00B2028D">
        <w:rPr>
          <w:sz w:val="24"/>
          <w:szCs w:val="24"/>
          <w:lang w:val="fr-FR"/>
        </w:rPr>
        <w:t xml:space="preserve"> and </w:t>
      </w:r>
      <w:r w:rsidR="00B2028D">
        <w:rPr>
          <w:sz w:val="24"/>
          <w:szCs w:val="24"/>
          <w:lang w:val="fr-FR"/>
        </w:rPr>
        <w:t xml:space="preserve">les régions.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0A144C" w:rsidRPr="00610B61" w14:paraId="4BF38463" w14:textId="77777777" w:rsidTr="000A144C">
        <w:tc>
          <w:tcPr>
            <w:tcW w:w="8960" w:type="dxa"/>
          </w:tcPr>
          <w:p w14:paraId="427A85A9" w14:textId="77777777" w:rsidR="00F6627B" w:rsidRDefault="00F6627B" w:rsidP="00A814CC">
            <w:pPr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Documents de travail :</w:t>
            </w:r>
          </w:p>
          <w:p w14:paraId="38350EF2" w14:textId="10819A1A" w:rsidR="00D8099B" w:rsidRDefault="009B3354" w:rsidP="00A814CC">
            <w:pPr>
              <w:rPr>
                <w:i/>
                <w:sz w:val="24"/>
                <w:szCs w:val="24"/>
                <w:lang w:val="fr-FR"/>
              </w:rPr>
            </w:pPr>
            <w:hyperlink r:id="rId12" w:history="1">
              <w:r w:rsidR="00D8099B" w:rsidRPr="00D8099B">
                <w:rPr>
                  <w:rStyle w:val="Hyperlink"/>
                  <w:i/>
                  <w:sz w:val="24"/>
                  <w:szCs w:val="24"/>
                  <w:lang w:val="fr-FR"/>
                </w:rPr>
                <w:t>Contribution des syndicats au document sur les indicateurs</w:t>
              </w:r>
            </w:hyperlink>
          </w:p>
          <w:p w14:paraId="6E12020F" w14:textId="7CB192BB" w:rsidR="00FC75FF" w:rsidRPr="00282700" w:rsidRDefault="00282700" w:rsidP="00A814CC">
            <w:pPr>
              <w:rPr>
                <w:b/>
                <w:sz w:val="28"/>
                <w:szCs w:val="28"/>
                <w:lang w:val="fr-BE"/>
              </w:rPr>
            </w:pPr>
            <w:r w:rsidRPr="00282700">
              <w:rPr>
                <w:i/>
                <w:sz w:val="24"/>
                <w:szCs w:val="24"/>
                <w:lang w:val="fr-BE"/>
              </w:rPr>
              <w:t>Résolution du CG de la CSI (copie papier)</w:t>
            </w:r>
          </w:p>
          <w:p w14:paraId="2353410E" w14:textId="5BD29A07" w:rsidR="00912F76" w:rsidRPr="00610B61" w:rsidRDefault="00912F76" w:rsidP="006571A2">
            <w:pPr>
              <w:rPr>
                <w:b/>
                <w:sz w:val="28"/>
                <w:szCs w:val="28"/>
              </w:rPr>
            </w:pPr>
            <w:r w:rsidRPr="008C745D">
              <w:rPr>
                <w:i/>
                <w:sz w:val="24"/>
                <w:szCs w:val="24"/>
              </w:rPr>
              <w:t>EU PFD TORs</w:t>
            </w:r>
            <w:r w:rsidRPr="008C745D">
              <w:rPr>
                <w:b/>
                <w:sz w:val="28"/>
                <w:szCs w:val="28"/>
              </w:rPr>
              <w:t xml:space="preserve"> </w:t>
            </w:r>
            <w:r w:rsidR="00C933D9" w:rsidRPr="008C745D">
              <w:rPr>
                <w:i/>
                <w:sz w:val="24"/>
                <w:szCs w:val="24"/>
              </w:rPr>
              <w:t>on SDGs country studies</w:t>
            </w:r>
            <w:r w:rsidR="0028270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282700">
              <w:rPr>
                <w:i/>
                <w:sz w:val="24"/>
                <w:szCs w:val="24"/>
              </w:rPr>
              <w:t>copie</w:t>
            </w:r>
            <w:proofErr w:type="spellEnd"/>
            <w:r w:rsidR="00282700">
              <w:rPr>
                <w:i/>
                <w:sz w:val="24"/>
                <w:szCs w:val="24"/>
              </w:rPr>
              <w:t xml:space="preserve"> papier)</w:t>
            </w:r>
          </w:p>
        </w:tc>
      </w:tr>
    </w:tbl>
    <w:p w14:paraId="582A9CAF" w14:textId="77777777" w:rsidR="000A144C" w:rsidRPr="00610B61" w:rsidRDefault="000A144C" w:rsidP="00A814CC">
      <w:pPr>
        <w:rPr>
          <w:b/>
          <w:sz w:val="28"/>
          <w:szCs w:val="28"/>
        </w:rPr>
      </w:pPr>
    </w:p>
    <w:p w14:paraId="75C9D3CA" w14:textId="4B56F7E6" w:rsidR="000544E6" w:rsidRPr="00F5716D" w:rsidRDefault="000A144C" w:rsidP="000544E6">
      <w:pPr>
        <w:spacing w:after="0"/>
        <w:jc w:val="both"/>
        <w:rPr>
          <w:b/>
          <w:sz w:val="28"/>
          <w:szCs w:val="28"/>
          <w:lang w:val="fr-BE"/>
        </w:rPr>
      </w:pPr>
      <w:r w:rsidRPr="00F5716D">
        <w:rPr>
          <w:b/>
          <w:sz w:val="28"/>
          <w:szCs w:val="28"/>
          <w:lang w:val="fr-BE"/>
        </w:rPr>
        <w:lastRenderedPageBreak/>
        <w:t xml:space="preserve">12.45-14.00: </w:t>
      </w:r>
      <w:r w:rsidR="00B2028D" w:rsidRPr="00F5716D">
        <w:rPr>
          <w:b/>
          <w:sz w:val="28"/>
          <w:szCs w:val="28"/>
          <w:lang w:val="fr-BE"/>
        </w:rPr>
        <w:t xml:space="preserve">Pause </w:t>
      </w:r>
      <w:proofErr w:type="gramStart"/>
      <w:r w:rsidR="00B2028D" w:rsidRPr="00F5716D">
        <w:rPr>
          <w:b/>
          <w:sz w:val="28"/>
          <w:szCs w:val="28"/>
          <w:lang w:val="fr-BE"/>
        </w:rPr>
        <w:t>déjeuner</w:t>
      </w:r>
      <w:proofErr w:type="gramEnd"/>
    </w:p>
    <w:p w14:paraId="4C25ADC5" w14:textId="77777777" w:rsidR="001F2862" w:rsidRPr="00F5716D" w:rsidRDefault="001F2862" w:rsidP="001F2862">
      <w:pPr>
        <w:rPr>
          <w:color w:val="C0504D" w:themeColor="accent2"/>
          <w:sz w:val="24"/>
          <w:szCs w:val="24"/>
          <w:lang w:val="fr-BE"/>
        </w:rPr>
      </w:pPr>
    </w:p>
    <w:p w14:paraId="43704064" w14:textId="697D4EF7" w:rsidR="0056618B" w:rsidRDefault="002A2E1E" w:rsidP="00523CBE">
      <w:pPr>
        <w:spacing w:after="0"/>
        <w:jc w:val="both"/>
        <w:rPr>
          <w:sz w:val="24"/>
          <w:szCs w:val="24"/>
          <w:lang w:val="fr-BE"/>
        </w:rPr>
      </w:pPr>
      <w:r w:rsidRPr="0056618B">
        <w:rPr>
          <w:b/>
          <w:sz w:val="28"/>
          <w:szCs w:val="28"/>
          <w:lang w:val="fr-BE"/>
        </w:rPr>
        <w:t>14.00-</w:t>
      </w:r>
      <w:r w:rsidR="00C933D9" w:rsidRPr="0056618B">
        <w:rPr>
          <w:b/>
          <w:sz w:val="28"/>
          <w:szCs w:val="28"/>
          <w:lang w:val="fr-BE"/>
        </w:rPr>
        <w:t>1</w:t>
      </w:r>
      <w:r w:rsidR="00523CBE" w:rsidRPr="0056618B">
        <w:rPr>
          <w:b/>
          <w:sz w:val="28"/>
          <w:szCs w:val="28"/>
          <w:lang w:val="fr-BE"/>
        </w:rPr>
        <w:t>5</w:t>
      </w:r>
      <w:r w:rsidR="00C933D9" w:rsidRPr="0056618B">
        <w:rPr>
          <w:b/>
          <w:sz w:val="28"/>
          <w:szCs w:val="28"/>
          <w:lang w:val="fr-BE"/>
        </w:rPr>
        <w:t xml:space="preserve">.30: </w:t>
      </w:r>
      <w:r w:rsidR="0056618B" w:rsidRPr="0056618B">
        <w:rPr>
          <w:sz w:val="24"/>
          <w:szCs w:val="24"/>
          <w:lang w:val="fr-BE"/>
        </w:rPr>
        <w:t xml:space="preserve">Réflexion sur les </w:t>
      </w:r>
      <w:r w:rsidR="00771E42">
        <w:rPr>
          <w:sz w:val="24"/>
          <w:szCs w:val="24"/>
          <w:lang w:val="fr-BE"/>
        </w:rPr>
        <w:t>futures voies</w:t>
      </w:r>
      <w:r w:rsidR="0056618B" w:rsidRPr="0056618B">
        <w:rPr>
          <w:sz w:val="24"/>
          <w:szCs w:val="24"/>
          <w:lang w:val="fr-BE"/>
        </w:rPr>
        <w:t xml:space="preserve"> de l’engagement des syndicats sur les</w:t>
      </w:r>
      <w:r w:rsidR="0056618B">
        <w:rPr>
          <w:sz w:val="24"/>
          <w:szCs w:val="24"/>
          <w:lang w:val="fr-BE"/>
        </w:rPr>
        <w:t xml:space="preserve"> processus de suivi des ODD</w:t>
      </w:r>
      <w:r w:rsidR="00771E42">
        <w:rPr>
          <w:sz w:val="24"/>
          <w:szCs w:val="24"/>
          <w:lang w:val="fr-BE"/>
        </w:rPr>
        <w:t>.</w:t>
      </w:r>
    </w:p>
    <w:p w14:paraId="11044A12" w14:textId="29A53FF4" w:rsidR="001F2862" w:rsidRDefault="0056618B" w:rsidP="0056618B">
      <w:pPr>
        <w:spacing w:after="0"/>
        <w:jc w:val="both"/>
        <w:rPr>
          <w:b/>
          <w:sz w:val="28"/>
          <w:szCs w:val="28"/>
          <w:lang w:val="fr-BE"/>
        </w:rPr>
      </w:pPr>
      <w:r>
        <w:rPr>
          <w:sz w:val="24"/>
          <w:szCs w:val="24"/>
          <w:lang w:val="fr-BE"/>
        </w:rPr>
        <w:t xml:space="preserve">Travail en groupe et rapport en plénière. </w:t>
      </w:r>
      <w:r w:rsidR="00523CBE" w:rsidRPr="0056618B">
        <w:rPr>
          <w:sz w:val="24"/>
          <w:szCs w:val="24"/>
          <w:lang w:val="fr-BE"/>
        </w:rPr>
        <w:t xml:space="preserve"> </w:t>
      </w:r>
    </w:p>
    <w:p w14:paraId="439339EC" w14:textId="77777777" w:rsidR="0056618B" w:rsidRPr="0056618B" w:rsidRDefault="0056618B" w:rsidP="0056618B">
      <w:pPr>
        <w:spacing w:after="0"/>
        <w:jc w:val="both"/>
        <w:rPr>
          <w:b/>
          <w:sz w:val="28"/>
          <w:szCs w:val="28"/>
          <w:lang w:val="fr-BE"/>
        </w:rPr>
      </w:pPr>
    </w:p>
    <w:p w14:paraId="4A1E647E" w14:textId="0842FDD1" w:rsidR="00C933D9" w:rsidRPr="00B2028D" w:rsidRDefault="001F2862" w:rsidP="000544E6">
      <w:pPr>
        <w:spacing w:after="0"/>
        <w:jc w:val="both"/>
        <w:rPr>
          <w:b/>
          <w:sz w:val="28"/>
          <w:szCs w:val="28"/>
          <w:lang w:val="fr-FR"/>
        </w:rPr>
      </w:pPr>
      <w:r w:rsidRPr="0056618B">
        <w:rPr>
          <w:b/>
          <w:sz w:val="28"/>
          <w:szCs w:val="28"/>
          <w:lang w:val="fr-BE"/>
        </w:rPr>
        <w:t xml:space="preserve">15.30-16.00: </w:t>
      </w:r>
      <w:r w:rsidR="0056618B" w:rsidRPr="0056618B">
        <w:rPr>
          <w:sz w:val="24"/>
          <w:szCs w:val="24"/>
          <w:lang w:val="fr-BE"/>
        </w:rPr>
        <w:t xml:space="preserve">Mise à jour sur le Comité </w:t>
      </w:r>
      <w:r w:rsidR="007557EB">
        <w:rPr>
          <w:sz w:val="24"/>
          <w:szCs w:val="24"/>
          <w:lang w:val="fr-BE"/>
        </w:rPr>
        <w:t>Directeur</w:t>
      </w:r>
      <w:r w:rsidR="0056618B" w:rsidRPr="0056618B">
        <w:rPr>
          <w:sz w:val="24"/>
          <w:szCs w:val="24"/>
          <w:lang w:val="fr-BE"/>
        </w:rPr>
        <w:t xml:space="preserve"> du GPEDC à Mexico et processus de contr</w:t>
      </w:r>
      <w:r w:rsidR="0056618B">
        <w:rPr>
          <w:sz w:val="24"/>
          <w:szCs w:val="24"/>
          <w:lang w:val="fr-BE"/>
        </w:rPr>
        <w:t xml:space="preserve">ôle. </w:t>
      </w:r>
      <w:r w:rsidR="007557EB" w:rsidRPr="0056618B">
        <w:rPr>
          <w:sz w:val="24"/>
          <w:szCs w:val="24"/>
          <w:lang w:val="fr-BE"/>
        </w:rPr>
        <w:t>Evaluation</w:t>
      </w:r>
      <w:r w:rsidR="0056618B" w:rsidRPr="0056618B">
        <w:rPr>
          <w:sz w:val="24"/>
          <w:szCs w:val="24"/>
          <w:lang w:val="fr-BE"/>
        </w:rPr>
        <w:t xml:space="preserve"> du futur </w:t>
      </w:r>
      <w:r w:rsidR="007557EB" w:rsidRPr="0056618B">
        <w:rPr>
          <w:sz w:val="24"/>
          <w:szCs w:val="24"/>
          <w:lang w:val="fr-BE"/>
        </w:rPr>
        <w:t>rôle</w:t>
      </w:r>
      <w:r w:rsidR="0056618B" w:rsidRPr="0056618B">
        <w:rPr>
          <w:sz w:val="24"/>
          <w:szCs w:val="24"/>
          <w:lang w:val="fr-BE"/>
        </w:rPr>
        <w:t xml:space="preserve"> du GPEDC et de la participation syndicale. </w:t>
      </w:r>
    </w:p>
    <w:p w14:paraId="587371B4" w14:textId="77777777" w:rsidR="002C56C6" w:rsidRPr="00B2028D" w:rsidRDefault="002C56C6" w:rsidP="000544E6">
      <w:pPr>
        <w:spacing w:after="0"/>
        <w:jc w:val="both"/>
        <w:rPr>
          <w:sz w:val="24"/>
          <w:szCs w:val="24"/>
          <w:lang w:val="fr-FR"/>
        </w:rPr>
      </w:pPr>
    </w:p>
    <w:p w14:paraId="403A294E" w14:textId="044C2F77" w:rsidR="001A52E3" w:rsidRPr="00B2028D" w:rsidRDefault="00A2204F" w:rsidP="000544E6">
      <w:pPr>
        <w:spacing w:after="0"/>
        <w:jc w:val="both"/>
        <w:rPr>
          <w:sz w:val="24"/>
          <w:szCs w:val="24"/>
          <w:lang w:val="fr-FR"/>
        </w:rPr>
      </w:pPr>
      <w:r w:rsidRPr="00B2028D">
        <w:rPr>
          <w:sz w:val="24"/>
          <w:szCs w:val="24"/>
          <w:lang w:val="fr-FR"/>
        </w:rPr>
        <w:t xml:space="preserve">Contribution </w:t>
      </w:r>
      <w:r w:rsidR="0056618B">
        <w:rPr>
          <w:sz w:val="24"/>
          <w:szCs w:val="24"/>
          <w:lang w:val="fr-FR"/>
        </w:rPr>
        <w:t>de</w:t>
      </w:r>
      <w:r w:rsidRPr="00B2028D">
        <w:rPr>
          <w:sz w:val="24"/>
          <w:szCs w:val="24"/>
          <w:lang w:val="fr-FR"/>
        </w:rPr>
        <w:t xml:space="preserve">: </w:t>
      </w:r>
      <w:r w:rsidR="002C56C6" w:rsidRPr="00B2028D">
        <w:rPr>
          <w:sz w:val="24"/>
          <w:szCs w:val="24"/>
          <w:lang w:val="fr-FR"/>
        </w:rPr>
        <w:t>Matt Simon</w:t>
      </w:r>
      <w:r w:rsidR="00A008CA" w:rsidRPr="00B2028D">
        <w:rPr>
          <w:sz w:val="24"/>
          <w:szCs w:val="24"/>
          <w:lang w:val="fr-FR"/>
        </w:rPr>
        <w:t>d</w:t>
      </w:r>
      <w:r w:rsidR="002C56C6" w:rsidRPr="00B2028D">
        <w:rPr>
          <w:sz w:val="24"/>
          <w:szCs w:val="24"/>
          <w:lang w:val="fr-FR"/>
        </w:rPr>
        <w:t>s (</w:t>
      </w:r>
      <w:r w:rsidR="0056618B">
        <w:rPr>
          <w:sz w:val="24"/>
          <w:szCs w:val="24"/>
          <w:lang w:val="fr-FR"/>
        </w:rPr>
        <w:t>CSI/RSCD</w:t>
      </w:r>
      <w:r w:rsidR="002C56C6" w:rsidRPr="00B2028D">
        <w:rPr>
          <w:sz w:val="24"/>
          <w:szCs w:val="24"/>
          <w:lang w:val="fr-FR"/>
        </w:rPr>
        <w:t>)</w:t>
      </w:r>
    </w:p>
    <w:p w14:paraId="32AC5C6E" w14:textId="77777777" w:rsidR="002C56C6" w:rsidRPr="00B2028D" w:rsidRDefault="002C56C6" w:rsidP="000544E6">
      <w:pPr>
        <w:spacing w:after="0"/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A52E3" w:rsidRPr="004E0945" w14:paraId="0E7D412C" w14:textId="77777777" w:rsidTr="001A52E3">
        <w:tc>
          <w:tcPr>
            <w:tcW w:w="8960" w:type="dxa"/>
          </w:tcPr>
          <w:p w14:paraId="0242E361" w14:textId="77777777" w:rsidR="00F6627B" w:rsidRPr="00B57AF9" w:rsidRDefault="00F6627B" w:rsidP="000544E6">
            <w:pPr>
              <w:jc w:val="both"/>
              <w:rPr>
                <w:i/>
                <w:sz w:val="24"/>
                <w:szCs w:val="24"/>
                <w:lang w:val="fr-BE"/>
              </w:rPr>
            </w:pPr>
            <w:r w:rsidRPr="00B57AF9">
              <w:rPr>
                <w:i/>
                <w:sz w:val="24"/>
                <w:szCs w:val="24"/>
                <w:lang w:val="fr-BE"/>
              </w:rPr>
              <w:t>Documents de travail :</w:t>
            </w:r>
          </w:p>
          <w:p w14:paraId="61498F79" w14:textId="2DDF3CD6" w:rsidR="001A52E3" w:rsidRPr="00F5716D" w:rsidRDefault="009B3354" w:rsidP="000544E6">
            <w:pPr>
              <w:jc w:val="both"/>
              <w:rPr>
                <w:i/>
                <w:sz w:val="24"/>
                <w:szCs w:val="24"/>
                <w:lang w:val="fr-BE"/>
              </w:rPr>
            </w:pPr>
            <w:hyperlink r:id="rId13" w:history="1">
              <w:r w:rsidR="00A2204F" w:rsidRPr="00F5716D">
                <w:rPr>
                  <w:rStyle w:val="Hyperlink"/>
                  <w:i/>
                  <w:sz w:val="24"/>
                  <w:szCs w:val="24"/>
                  <w:lang w:val="fr-BE"/>
                </w:rPr>
                <w:t xml:space="preserve">HLM2 </w:t>
              </w:r>
              <w:proofErr w:type="spellStart"/>
              <w:r w:rsidR="00A2204F" w:rsidRPr="00F5716D">
                <w:rPr>
                  <w:rStyle w:val="Hyperlink"/>
                  <w:i/>
                  <w:sz w:val="24"/>
                  <w:szCs w:val="24"/>
                  <w:lang w:val="fr-BE"/>
                </w:rPr>
                <w:t>Draft</w:t>
              </w:r>
              <w:proofErr w:type="spellEnd"/>
              <w:r w:rsidR="00A2204F" w:rsidRPr="00F5716D">
                <w:rPr>
                  <w:rStyle w:val="Hyperlink"/>
                  <w:i/>
                  <w:sz w:val="24"/>
                  <w:szCs w:val="24"/>
                  <w:lang w:val="fr-BE"/>
                </w:rPr>
                <w:t xml:space="preserve"> Agenda</w:t>
              </w:r>
            </w:hyperlink>
            <w:r w:rsidR="00A2204F" w:rsidRPr="00F5716D">
              <w:rPr>
                <w:i/>
                <w:sz w:val="24"/>
                <w:szCs w:val="24"/>
                <w:lang w:val="fr-BE"/>
              </w:rPr>
              <w:t xml:space="preserve"> </w:t>
            </w:r>
            <w:r w:rsidR="00F5716D" w:rsidRPr="00F5716D">
              <w:rPr>
                <w:i/>
                <w:sz w:val="24"/>
                <w:szCs w:val="24"/>
                <w:lang w:val="fr-BE"/>
              </w:rPr>
              <w:t>(en anglais)</w:t>
            </w:r>
          </w:p>
          <w:p w14:paraId="124F7CD1" w14:textId="3AFD16EB" w:rsidR="001A52E3" w:rsidRPr="00F5716D" w:rsidRDefault="009B3354" w:rsidP="000544E6">
            <w:pPr>
              <w:jc w:val="both"/>
              <w:rPr>
                <w:sz w:val="24"/>
                <w:szCs w:val="24"/>
              </w:rPr>
            </w:pPr>
            <w:hyperlink r:id="rId14" w:history="1">
              <w:r w:rsidR="00A2204F" w:rsidRPr="00F5716D">
                <w:rPr>
                  <w:rStyle w:val="Hyperlink"/>
                  <w:i/>
                  <w:sz w:val="24"/>
                  <w:szCs w:val="24"/>
                </w:rPr>
                <w:t>GPEDC Mo</w:t>
              </w:r>
              <w:r w:rsidR="00A008CA" w:rsidRPr="00F5716D">
                <w:rPr>
                  <w:rStyle w:val="Hyperlink"/>
                  <w:i/>
                  <w:sz w:val="24"/>
                  <w:szCs w:val="24"/>
                </w:rPr>
                <w:t>nitoring process – country list</w:t>
              </w:r>
            </w:hyperlink>
            <w:r w:rsidR="00F5716D" w:rsidRPr="00F5716D">
              <w:rPr>
                <w:rStyle w:val="Hyperlink"/>
                <w:i/>
                <w:sz w:val="24"/>
                <w:szCs w:val="24"/>
              </w:rPr>
              <w:t xml:space="preserve"> </w:t>
            </w:r>
            <w:r w:rsidR="00F5716D" w:rsidRPr="00F5716D">
              <w:rPr>
                <w:rStyle w:val="Hyperlink"/>
                <w:color w:val="auto"/>
                <w:sz w:val="24"/>
                <w:szCs w:val="24"/>
                <w:u w:val="none"/>
              </w:rPr>
              <w:t>(en anglais)</w:t>
            </w:r>
          </w:p>
          <w:p w14:paraId="6EB41B03" w14:textId="5A3D8623" w:rsidR="001A52E3" w:rsidRPr="00B2028D" w:rsidRDefault="009B3354" w:rsidP="008858B9">
            <w:pPr>
              <w:jc w:val="both"/>
              <w:rPr>
                <w:b/>
                <w:sz w:val="28"/>
                <w:szCs w:val="28"/>
                <w:lang w:val="fr-FR"/>
              </w:rPr>
            </w:pPr>
            <w:hyperlink r:id="rId15" w:history="1">
              <w:r w:rsidR="00282700" w:rsidRPr="008858B9">
                <w:rPr>
                  <w:rStyle w:val="Hyperlink"/>
                  <w:i/>
                  <w:sz w:val="24"/>
                  <w:szCs w:val="24"/>
                  <w:lang w:val="fr-FR"/>
                </w:rPr>
                <w:t>Ra</w:t>
              </w:r>
              <w:r w:rsidR="008858B9" w:rsidRPr="008858B9">
                <w:rPr>
                  <w:rStyle w:val="Hyperlink"/>
                  <w:i/>
                  <w:sz w:val="24"/>
                  <w:szCs w:val="24"/>
                  <w:lang w:val="fr-FR"/>
                </w:rPr>
                <w:t>pport sur le CD du GPEDC Mexico</w:t>
              </w:r>
            </w:hyperlink>
          </w:p>
        </w:tc>
      </w:tr>
    </w:tbl>
    <w:p w14:paraId="25346C83" w14:textId="77777777" w:rsidR="00700B91" w:rsidRPr="00B2028D" w:rsidRDefault="00700B91" w:rsidP="000544E6">
      <w:pPr>
        <w:spacing w:after="0"/>
        <w:jc w:val="both"/>
        <w:rPr>
          <w:sz w:val="24"/>
          <w:szCs w:val="24"/>
          <w:lang w:val="fr-FR"/>
        </w:rPr>
      </w:pPr>
    </w:p>
    <w:p w14:paraId="6C2630C5" w14:textId="780EEEF1" w:rsidR="00700B91" w:rsidRPr="00B2028D" w:rsidRDefault="00700B91" w:rsidP="00C4527F">
      <w:pPr>
        <w:spacing w:after="0"/>
        <w:jc w:val="both"/>
        <w:rPr>
          <w:b/>
          <w:sz w:val="28"/>
          <w:szCs w:val="28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16.00-16.30: </w:t>
      </w:r>
      <w:r w:rsidR="0056618B">
        <w:rPr>
          <w:b/>
          <w:sz w:val="28"/>
          <w:szCs w:val="28"/>
          <w:lang w:val="fr-FR"/>
        </w:rPr>
        <w:t>Pause-café</w:t>
      </w:r>
    </w:p>
    <w:p w14:paraId="756D6292" w14:textId="77777777" w:rsidR="00A008CA" w:rsidRPr="00B2028D" w:rsidRDefault="00A008CA" w:rsidP="000544E6">
      <w:pPr>
        <w:spacing w:after="0"/>
        <w:jc w:val="both"/>
        <w:rPr>
          <w:color w:val="C0504D" w:themeColor="accent2"/>
          <w:sz w:val="24"/>
          <w:szCs w:val="24"/>
          <w:lang w:val="fr-FR"/>
        </w:rPr>
      </w:pPr>
    </w:p>
    <w:p w14:paraId="348EF335" w14:textId="3271F783" w:rsidR="002C56C6" w:rsidRPr="00B2028D" w:rsidRDefault="00700B91" w:rsidP="000544E6">
      <w:pPr>
        <w:spacing w:after="0"/>
        <w:jc w:val="both"/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>16.30-17.30:</w:t>
      </w:r>
      <w:r w:rsidRPr="00B2028D">
        <w:rPr>
          <w:sz w:val="24"/>
          <w:szCs w:val="24"/>
          <w:lang w:val="fr-FR"/>
        </w:rPr>
        <w:t xml:space="preserve"> </w:t>
      </w:r>
      <w:r w:rsidR="007557EB">
        <w:rPr>
          <w:sz w:val="24"/>
          <w:szCs w:val="24"/>
          <w:lang w:val="fr-FR"/>
        </w:rPr>
        <w:t xml:space="preserve">Quelles voies pour les politiques de coopération sud-sud et pour la mobilisation des syndicats ? </w:t>
      </w:r>
    </w:p>
    <w:p w14:paraId="1FBAB30B" w14:textId="77777777" w:rsidR="002C56C6" w:rsidRPr="00B2028D" w:rsidRDefault="002C56C6" w:rsidP="000544E6">
      <w:pPr>
        <w:spacing w:after="0"/>
        <w:jc w:val="both"/>
        <w:rPr>
          <w:sz w:val="24"/>
          <w:szCs w:val="24"/>
          <w:lang w:val="fr-FR"/>
        </w:rPr>
      </w:pPr>
    </w:p>
    <w:p w14:paraId="038B982F" w14:textId="443ACBB5" w:rsidR="00700B91" w:rsidRPr="00F5716D" w:rsidRDefault="002C56C6" w:rsidP="000544E6">
      <w:pPr>
        <w:spacing w:after="0"/>
        <w:jc w:val="both"/>
        <w:rPr>
          <w:sz w:val="24"/>
          <w:szCs w:val="24"/>
          <w:lang w:val="es-ES"/>
        </w:rPr>
      </w:pPr>
      <w:proofErr w:type="spellStart"/>
      <w:r w:rsidRPr="00F5716D">
        <w:rPr>
          <w:sz w:val="24"/>
          <w:szCs w:val="24"/>
          <w:lang w:val="es-ES"/>
        </w:rPr>
        <w:t>Contribution</w:t>
      </w:r>
      <w:proofErr w:type="spellEnd"/>
      <w:r w:rsidRPr="00F5716D">
        <w:rPr>
          <w:sz w:val="24"/>
          <w:szCs w:val="24"/>
          <w:lang w:val="es-ES"/>
        </w:rPr>
        <w:t xml:space="preserve"> </w:t>
      </w:r>
      <w:r w:rsidR="0056618B" w:rsidRPr="00F5716D">
        <w:rPr>
          <w:sz w:val="24"/>
          <w:szCs w:val="24"/>
          <w:lang w:val="es-ES"/>
        </w:rPr>
        <w:t>de</w:t>
      </w:r>
      <w:r w:rsidR="0068637D" w:rsidRPr="00F5716D">
        <w:rPr>
          <w:sz w:val="24"/>
          <w:szCs w:val="24"/>
          <w:lang w:val="es-ES"/>
        </w:rPr>
        <w:t xml:space="preserve">: Antonio Lisboa (CUT, </w:t>
      </w:r>
      <w:proofErr w:type="spellStart"/>
      <w:r w:rsidR="0068637D" w:rsidRPr="00F5716D">
        <w:rPr>
          <w:sz w:val="24"/>
          <w:szCs w:val="24"/>
          <w:lang w:val="es-ES"/>
        </w:rPr>
        <w:t>B</w:t>
      </w:r>
      <w:r w:rsidR="0056618B" w:rsidRPr="00F5716D">
        <w:rPr>
          <w:sz w:val="24"/>
          <w:szCs w:val="24"/>
          <w:lang w:val="es-ES"/>
        </w:rPr>
        <w:t>résil</w:t>
      </w:r>
      <w:proofErr w:type="spellEnd"/>
      <w:r w:rsidR="0068637D" w:rsidRPr="00F5716D">
        <w:rPr>
          <w:sz w:val="24"/>
          <w:szCs w:val="24"/>
          <w:lang w:val="es-ES"/>
        </w:rPr>
        <w:t>) and Giulia Massobrio (TUCA/CSA).</w:t>
      </w:r>
    </w:p>
    <w:p w14:paraId="1D29EDFB" w14:textId="77777777" w:rsidR="00C4527F" w:rsidRPr="00F5716D" w:rsidRDefault="00C4527F" w:rsidP="000544E6">
      <w:pPr>
        <w:spacing w:after="0"/>
        <w:jc w:val="both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C4527F" w:rsidRPr="004E0945" w14:paraId="1B3DECF9" w14:textId="77777777" w:rsidTr="00C4527F">
        <w:tc>
          <w:tcPr>
            <w:tcW w:w="8960" w:type="dxa"/>
          </w:tcPr>
          <w:p w14:paraId="0286710D" w14:textId="52EEB081" w:rsidR="00F6627B" w:rsidRDefault="00F6627B" w:rsidP="00C4527F">
            <w:pPr>
              <w:jc w:val="both"/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Documents de travail :</w:t>
            </w:r>
          </w:p>
          <w:p w14:paraId="6BF46E72" w14:textId="6743621D" w:rsidR="006571A2" w:rsidRPr="001D7AAE" w:rsidRDefault="00F6627B" w:rsidP="001D7AAE">
            <w:pPr>
              <w:jc w:val="both"/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Présentations PPT des orateurs</w:t>
            </w:r>
            <w:r w:rsidR="001D7AAE">
              <w:rPr>
                <w:i/>
                <w:sz w:val="24"/>
                <w:szCs w:val="24"/>
                <w:lang w:val="fr-FR"/>
              </w:rPr>
              <w:t> </w:t>
            </w:r>
          </w:p>
        </w:tc>
      </w:tr>
    </w:tbl>
    <w:p w14:paraId="1D59EBD6" w14:textId="77777777" w:rsidR="00700B91" w:rsidRPr="00B2028D" w:rsidRDefault="00700B91" w:rsidP="000544E6">
      <w:pPr>
        <w:spacing w:after="0"/>
        <w:jc w:val="both"/>
        <w:rPr>
          <w:b/>
          <w:sz w:val="28"/>
          <w:szCs w:val="28"/>
          <w:lang w:val="fr-FR"/>
        </w:rPr>
      </w:pPr>
    </w:p>
    <w:p w14:paraId="675B1437" w14:textId="56F22D87" w:rsidR="00700B91" w:rsidRPr="00B2028D" w:rsidRDefault="00700B91" w:rsidP="000544E6">
      <w:pPr>
        <w:spacing w:after="0"/>
        <w:jc w:val="both"/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17.30-18.00: </w:t>
      </w:r>
      <w:r w:rsidR="0056618B">
        <w:rPr>
          <w:b/>
          <w:sz w:val="28"/>
          <w:szCs w:val="28"/>
          <w:lang w:val="fr-FR"/>
        </w:rPr>
        <w:t>conclusion préliminaires</w:t>
      </w:r>
      <w:r w:rsidRPr="00B2028D">
        <w:rPr>
          <w:b/>
          <w:sz w:val="28"/>
          <w:szCs w:val="28"/>
          <w:lang w:val="fr-FR"/>
        </w:rPr>
        <w:t xml:space="preserve"> </w:t>
      </w:r>
    </w:p>
    <w:p w14:paraId="5FDDF5E2" w14:textId="77777777" w:rsidR="002C56C6" w:rsidRPr="00B2028D" w:rsidRDefault="002C56C6" w:rsidP="00D64EB5">
      <w:pPr>
        <w:rPr>
          <w:color w:val="CC6600"/>
          <w:sz w:val="28"/>
          <w:szCs w:val="28"/>
          <w:lang w:val="fr-FR"/>
        </w:rPr>
      </w:pPr>
    </w:p>
    <w:p w14:paraId="52B5A215" w14:textId="5A0A454B" w:rsidR="00F555DE" w:rsidRPr="00B2028D" w:rsidRDefault="0056618B" w:rsidP="00D64EB5">
      <w:pPr>
        <w:rPr>
          <w:color w:val="CC6600"/>
          <w:sz w:val="28"/>
          <w:szCs w:val="28"/>
          <w:lang w:val="fr-FR"/>
        </w:rPr>
      </w:pPr>
      <w:r>
        <w:rPr>
          <w:color w:val="CC6600"/>
          <w:sz w:val="28"/>
          <w:szCs w:val="28"/>
          <w:lang w:val="fr-FR"/>
        </w:rPr>
        <w:t>25 septembre</w:t>
      </w:r>
      <w:r w:rsidR="00656FD6" w:rsidRPr="00B2028D">
        <w:rPr>
          <w:color w:val="CC6600"/>
          <w:sz w:val="28"/>
          <w:szCs w:val="28"/>
          <w:lang w:val="fr-FR"/>
        </w:rPr>
        <w:t xml:space="preserve"> (</w:t>
      </w:r>
      <w:r>
        <w:rPr>
          <w:color w:val="CC6600"/>
          <w:sz w:val="28"/>
          <w:szCs w:val="28"/>
          <w:lang w:val="fr-FR"/>
        </w:rPr>
        <w:t>salle</w:t>
      </w:r>
      <w:r w:rsidR="00656FD6" w:rsidRPr="00B2028D">
        <w:rPr>
          <w:color w:val="CC6600"/>
          <w:sz w:val="28"/>
          <w:szCs w:val="28"/>
          <w:lang w:val="fr-FR"/>
        </w:rPr>
        <w:t xml:space="preserve"> 10)</w:t>
      </w:r>
    </w:p>
    <w:p w14:paraId="612EC3BB" w14:textId="7269AE1B" w:rsidR="002C56C6" w:rsidRPr="00B2028D" w:rsidRDefault="00813B4C" w:rsidP="00D64EB5">
      <w:pPr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>09.</w:t>
      </w:r>
      <w:r w:rsidR="002C56C6" w:rsidRPr="00B2028D">
        <w:rPr>
          <w:b/>
          <w:sz w:val="28"/>
          <w:szCs w:val="28"/>
          <w:lang w:val="fr-FR"/>
        </w:rPr>
        <w:t>0</w:t>
      </w:r>
      <w:r w:rsidRPr="00B2028D">
        <w:rPr>
          <w:b/>
          <w:sz w:val="28"/>
          <w:szCs w:val="28"/>
          <w:lang w:val="fr-FR"/>
        </w:rPr>
        <w:t>0</w:t>
      </w:r>
      <w:r w:rsidR="00924696" w:rsidRPr="00B2028D">
        <w:rPr>
          <w:b/>
          <w:sz w:val="28"/>
          <w:szCs w:val="28"/>
          <w:lang w:val="fr-FR"/>
        </w:rPr>
        <w:t>-10.</w:t>
      </w:r>
      <w:r w:rsidR="002C56C6" w:rsidRPr="00B2028D">
        <w:rPr>
          <w:b/>
          <w:sz w:val="28"/>
          <w:szCs w:val="28"/>
          <w:lang w:val="fr-FR"/>
        </w:rPr>
        <w:t>0</w:t>
      </w:r>
      <w:r w:rsidR="00924696" w:rsidRPr="00B2028D">
        <w:rPr>
          <w:b/>
          <w:sz w:val="28"/>
          <w:szCs w:val="28"/>
          <w:lang w:val="fr-FR"/>
        </w:rPr>
        <w:t xml:space="preserve">0: </w:t>
      </w:r>
      <w:r w:rsidR="007557EB">
        <w:rPr>
          <w:sz w:val="24"/>
          <w:szCs w:val="24"/>
          <w:lang w:val="fr-FR"/>
        </w:rPr>
        <w:t xml:space="preserve">Mises à jour sur les études de recherches du RSCD sur le secteur privé et sur le rôle du dialogue social dans le développement. </w:t>
      </w:r>
    </w:p>
    <w:p w14:paraId="196575CD" w14:textId="13CBBFCB" w:rsidR="00924696" w:rsidRPr="00B2028D" w:rsidRDefault="002C56C6" w:rsidP="00D64EB5">
      <w:pPr>
        <w:rPr>
          <w:i/>
          <w:color w:val="CC6600"/>
          <w:sz w:val="32"/>
          <w:szCs w:val="32"/>
          <w:lang w:val="fr-FR"/>
        </w:rPr>
      </w:pPr>
      <w:r w:rsidRPr="00B2028D">
        <w:rPr>
          <w:sz w:val="24"/>
          <w:szCs w:val="24"/>
          <w:lang w:val="fr-FR"/>
        </w:rPr>
        <w:t xml:space="preserve">Contributions </w:t>
      </w:r>
      <w:r w:rsidR="007557EB">
        <w:rPr>
          <w:sz w:val="24"/>
          <w:szCs w:val="24"/>
          <w:lang w:val="fr-FR"/>
        </w:rPr>
        <w:t>de</w:t>
      </w:r>
      <w:r w:rsidRPr="00B2028D">
        <w:rPr>
          <w:sz w:val="24"/>
          <w:szCs w:val="24"/>
          <w:lang w:val="fr-FR"/>
        </w:rPr>
        <w:t xml:space="preserve">: </w:t>
      </w:r>
      <w:r w:rsidR="00924696" w:rsidRPr="00B2028D">
        <w:rPr>
          <w:sz w:val="24"/>
          <w:szCs w:val="24"/>
          <w:lang w:val="fr-FR"/>
        </w:rPr>
        <w:t xml:space="preserve">Giulia Massobrio (TUCA/CSA), </w:t>
      </w:r>
      <w:r w:rsidR="007557EB">
        <w:rPr>
          <w:sz w:val="24"/>
          <w:szCs w:val="24"/>
          <w:lang w:val="fr-FR"/>
        </w:rPr>
        <w:t>Rekson Silaban (KSBSI, Indonésie</w:t>
      </w:r>
      <w:r w:rsidR="00924696" w:rsidRPr="00B2028D">
        <w:rPr>
          <w:sz w:val="24"/>
          <w:szCs w:val="24"/>
          <w:lang w:val="fr-FR"/>
        </w:rPr>
        <w:t>), Kouglo Lawson Body (ITUC/A</w:t>
      </w:r>
      <w:r w:rsidR="007557EB">
        <w:rPr>
          <w:sz w:val="24"/>
          <w:szCs w:val="24"/>
          <w:lang w:val="fr-FR"/>
        </w:rPr>
        <w:t>frique</w:t>
      </w:r>
      <w:r w:rsidR="00924696" w:rsidRPr="00B2028D">
        <w:rPr>
          <w:sz w:val="24"/>
          <w:szCs w:val="24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:rsidRPr="00282700" w14:paraId="4A14971E" w14:textId="77777777" w:rsidTr="00924696">
        <w:tc>
          <w:tcPr>
            <w:tcW w:w="8960" w:type="dxa"/>
          </w:tcPr>
          <w:p w14:paraId="44B4A26D" w14:textId="77777777" w:rsidR="00F6627B" w:rsidRDefault="00F6627B" w:rsidP="007A1CAA">
            <w:pPr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Documents de travail :</w:t>
            </w:r>
          </w:p>
          <w:p w14:paraId="70FC7A0B" w14:textId="1A64F690" w:rsidR="00D8099B" w:rsidRDefault="009B3354" w:rsidP="00D8099B">
            <w:pPr>
              <w:jc w:val="both"/>
              <w:rPr>
                <w:i/>
                <w:sz w:val="24"/>
                <w:szCs w:val="24"/>
                <w:lang w:val="fr-FR"/>
              </w:rPr>
            </w:pPr>
            <w:hyperlink r:id="rId16" w:history="1">
              <w:r w:rsidR="00D8099B" w:rsidRPr="001D7AAE">
                <w:rPr>
                  <w:rStyle w:val="Hyperlink"/>
                  <w:i/>
                  <w:sz w:val="24"/>
                  <w:szCs w:val="24"/>
                  <w:lang w:val="fr-FR"/>
                </w:rPr>
                <w:t>Le rôle du secteur privé dans les politiques de coopération au développement en Amérique Latin – Etude de cas sélectionnés</w:t>
              </w:r>
            </w:hyperlink>
            <w:r w:rsidR="00D8099B">
              <w:rPr>
                <w:i/>
                <w:sz w:val="24"/>
                <w:szCs w:val="24"/>
                <w:lang w:val="fr-FR"/>
              </w:rPr>
              <w:t xml:space="preserve"> et </w:t>
            </w:r>
            <w:hyperlink r:id="rId17" w:history="1">
              <w:r w:rsidR="00D8099B" w:rsidRPr="001D7AAE">
                <w:rPr>
                  <w:rStyle w:val="Hyperlink"/>
                  <w:i/>
                  <w:sz w:val="24"/>
                  <w:szCs w:val="24"/>
                  <w:lang w:val="fr-FR"/>
                </w:rPr>
                <w:t>Rapport d’avancement</w:t>
              </w:r>
            </w:hyperlink>
            <w:r w:rsidR="00282700">
              <w:rPr>
                <w:i/>
                <w:sz w:val="24"/>
                <w:szCs w:val="24"/>
                <w:lang w:val="fr-FR"/>
              </w:rPr>
              <w:t xml:space="preserve"> par Giulia Massobrio, CSA/TUCA</w:t>
            </w:r>
            <w:r w:rsidR="00F5716D">
              <w:rPr>
                <w:i/>
                <w:sz w:val="24"/>
                <w:szCs w:val="24"/>
                <w:lang w:val="fr-FR"/>
              </w:rPr>
              <w:t xml:space="preserve"> (en espagnol)</w:t>
            </w:r>
          </w:p>
          <w:p w14:paraId="44EF48FE" w14:textId="7A849AB3" w:rsidR="00623028" w:rsidRDefault="009B3354" w:rsidP="007A1CAA">
            <w:pPr>
              <w:rPr>
                <w:i/>
                <w:sz w:val="24"/>
                <w:szCs w:val="24"/>
                <w:lang w:val="fr-FR"/>
              </w:rPr>
            </w:pPr>
            <w:hyperlink r:id="rId18" w:history="1">
              <w:r w:rsidR="00D8099B" w:rsidRPr="00C322EF">
                <w:rPr>
                  <w:rStyle w:val="Hyperlink"/>
                  <w:i/>
                  <w:sz w:val="24"/>
                  <w:szCs w:val="24"/>
                  <w:lang w:val="fr-FR"/>
                </w:rPr>
                <w:t>Le dialogue social en Indonésie et sa contribution au travail décent</w:t>
              </w:r>
            </w:hyperlink>
            <w:r w:rsidR="00D8099B">
              <w:rPr>
                <w:i/>
                <w:sz w:val="24"/>
                <w:szCs w:val="24"/>
                <w:lang w:val="fr-FR"/>
              </w:rPr>
              <w:t xml:space="preserve"> par Rekson Silaban, KSBSI Indonésie</w:t>
            </w:r>
            <w:r w:rsidR="00F5716D">
              <w:rPr>
                <w:i/>
                <w:sz w:val="24"/>
                <w:szCs w:val="24"/>
                <w:lang w:val="fr-FR"/>
              </w:rPr>
              <w:t xml:space="preserve"> (en anglais)</w:t>
            </w:r>
          </w:p>
          <w:p w14:paraId="174A6F2F" w14:textId="77777777" w:rsidR="00282700" w:rsidRDefault="009B3354" w:rsidP="00282700">
            <w:pPr>
              <w:rPr>
                <w:sz w:val="24"/>
                <w:szCs w:val="24"/>
              </w:rPr>
            </w:pPr>
            <w:hyperlink r:id="rId19" w:history="1">
              <w:r w:rsidR="00282700" w:rsidRPr="00282700">
                <w:rPr>
                  <w:rStyle w:val="Hyperlink"/>
                  <w:i/>
                  <w:sz w:val="24"/>
                  <w:szCs w:val="24"/>
                </w:rPr>
                <w:t>The Usage of Official Development Assistance (ODA) in Public-Private Partnership Investments in Africa: The impact on labour rights</w:t>
              </w:r>
            </w:hyperlink>
            <w:r w:rsidR="00282700" w:rsidRPr="00063757">
              <w:rPr>
                <w:sz w:val="24"/>
                <w:szCs w:val="24"/>
              </w:rPr>
              <w:t xml:space="preserve">, </w:t>
            </w:r>
            <w:r w:rsidR="00282700">
              <w:rPr>
                <w:sz w:val="24"/>
                <w:szCs w:val="24"/>
              </w:rPr>
              <w:t xml:space="preserve">par Kouglo Lawson Body, CSI </w:t>
            </w:r>
            <w:proofErr w:type="spellStart"/>
            <w:r w:rsidR="00282700">
              <w:rPr>
                <w:sz w:val="24"/>
                <w:szCs w:val="24"/>
              </w:rPr>
              <w:t>Afrique</w:t>
            </w:r>
            <w:proofErr w:type="spellEnd"/>
            <w:r w:rsidR="00F5716D">
              <w:rPr>
                <w:sz w:val="24"/>
                <w:szCs w:val="24"/>
              </w:rPr>
              <w:t>, (en anglais)</w:t>
            </w:r>
          </w:p>
          <w:p w14:paraId="0E395F95" w14:textId="1437C11A" w:rsidR="00B57AF9" w:rsidRPr="00282700" w:rsidRDefault="009B3354" w:rsidP="00B57AF9">
            <w:pPr>
              <w:rPr>
                <w:i/>
                <w:sz w:val="24"/>
                <w:szCs w:val="24"/>
              </w:rPr>
            </w:pPr>
            <w:hyperlink r:id="rId20" w:history="1">
              <w:r w:rsidR="00B57AF9" w:rsidRPr="00CA0507">
                <w:rPr>
                  <w:rStyle w:val="Hyperlink"/>
                  <w:i/>
                  <w:sz w:val="24"/>
                  <w:szCs w:val="24"/>
                </w:rPr>
                <w:t>Social Dialogue in Ghana and its contribution to the Ghana decent work agenda</w:t>
              </w:r>
            </w:hyperlink>
            <w:r w:rsidR="00B57AF9">
              <w:rPr>
                <w:i/>
                <w:sz w:val="24"/>
                <w:szCs w:val="24"/>
              </w:rPr>
              <w:t xml:space="preserve">, par Hilma </w:t>
            </w:r>
            <w:proofErr w:type="spellStart"/>
            <w:r w:rsidR="00B57AF9">
              <w:rPr>
                <w:i/>
                <w:sz w:val="24"/>
                <w:szCs w:val="24"/>
              </w:rPr>
              <w:t>Kupila</w:t>
            </w:r>
            <w:proofErr w:type="spellEnd"/>
            <w:r w:rsidR="00B57AF9">
              <w:rPr>
                <w:i/>
                <w:sz w:val="24"/>
                <w:szCs w:val="24"/>
              </w:rPr>
              <w:t xml:space="preserve"> Mote, CSI </w:t>
            </w:r>
            <w:proofErr w:type="spellStart"/>
            <w:r w:rsidR="00B57AF9">
              <w:rPr>
                <w:i/>
                <w:sz w:val="24"/>
                <w:szCs w:val="24"/>
              </w:rPr>
              <w:t>Afrique</w:t>
            </w:r>
            <w:proofErr w:type="spellEnd"/>
            <w:r w:rsidR="00B57AF9">
              <w:rPr>
                <w:i/>
                <w:sz w:val="24"/>
                <w:szCs w:val="24"/>
              </w:rPr>
              <w:t xml:space="preserve"> (en anglais)</w:t>
            </w:r>
          </w:p>
        </w:tc>
      </w:tr>
    </w:tbl>
    <w:p w14:paraId="4DA7CB21" w14:textId="77777777" w:rsidR="00523CBE" w:rsidRPr="00282700" w:rsidRDefault="00523CBE" w:rsidP="00D64EB5">
      <w:pPr>
        <w:rPr>
          <w:color w:val="C0504D" w:themeColor="accent2"/>
          <w:sz w:val="24"/>
          <w:szCs w:val="24"/>
        </w:rPr>
      </w:pPr>
    </w:p>
    <w:p w14:paraId="771AFC67" w14:textId="7565E91B" w:rsidR="00924696" w:rsidRPr="00B2028D" w:rsidRDefault="00924696" w:rsidP="00D64EB5">
      <w:pPr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>10.</w:t>
      </w:r>
      <w:r w:rsidR="002C56C6" w:rsidRPr="00B2028D">
        <w:rPr>
          <w:b/>
          <w:sz w:val="28"/>
          <w:szCs w:val="28"/>
          <w:lang w:val="fr-FR"/>
        </w:rPr>
        <w:t>0</w:t>
      </w:r>
      <w:r w:rsidRPr="00B2028D">
        <w:rPr>
          <w:b/>
          <w:sz w:val="28"/>
          <w:szCs w:val="28"/>
          <w:lang w:val="fr-FR"/>
        </w:rPr>
        <w:t>0-11.</w:t>
      </w:r>
      <w:r w:rsidR="002C56C6" w:rsidRPr="00B2028D">
        <w:rPr>
          <w:b/>
          <w:sz w:val="28"/>
          <w:szCs w:val="28"/>
          <w:lang w:val="fr-FR"/>
        </w:rPr>
        <w:t>0</w:t>
      </w:r>
      <w:r w:rsidRPr="00B2028D">
        <w:rPr>
          <w:b/>
          <w:sz w:val="28"/>
          <w:szCs w:val="28"/>
          <w:lang w:val="fr-FR"/>
        </w:rPr>
        <w:t xml:space="preserve">0: </w:t>
      </w:r>
      <w:r w:rsidR="00C40111">
        <w:rPr>
          <w:sz w:val="24"/>
          <w:szCs w:val="24"/>
          <w:lang w:val="fr-FR"/>
        </w:rPr>
        <w:t>Prochain Forum Syndicats-CAD : réflexion sur les approches stratégiques.</w:t>
      </w:r>
    </w:p>
    <w:p w14:paraId="5382BDD4" w14:textId="7BA35B09" w:rsidR="008C0899" w:rsidRPr="00C40111" w:rsidRDefault="008C0899" w:rsidP="00D64EB5">
      <w:pPr>
        <w:rPr>
          <w:sz w:val="24"/>
          <w:szCs w:val="24"/>
        </w:rPr>
      </w:pPr>
      <w:r w:rsidRPr="00C40111">
        <w:rPr>
          <w:sz w:val="24"/>
          <w:szCs w:val="24"/>
        </w:rPr>
        <w:t xml:space="preserve">Contribution </w:t>
      </w:r>
      <w:r w:rsidR="00C40111">
        <w:rPr>
          <w:sz w:val="24"/>
          <w:szCs w:val="24"/>
        </w:rPr>
        <w:t>de</w:t>
      </w:r>
      <w:r w:rsidRPr="00C40111">
        <w:rPr>
          <w:sz w:val="24"/>
          <w:szCs w:val="24"/>
        </w:rPr>
        <w:t>: Matt Simon</w:t>
      </w:r>
      <w:r w:rsidR="00A008CA" w:rsidRPr="00C40111">
        <w:rPr>
          <w:sz w:val="24"/>
          <w:szCs w:val="24"/>
        </w:rPr>
        <w:t>d</w:t>
      </w:r>
      <w:r w:rsidRPr="00C40111">
        <w:rPr>
          <w:sz w:val="24"/>
          <w:szCs w:val="24"/>
        </w:rPr>
        <w:t>s (</w:t>
      </w:r>
      <w:r w:rsidR="00C40111">
        <w:rPr>
          <w:sz w:val="24"/>
          <w:szCs w:val="24"/>
        </w:rPr>
        <w:t>CSI/RSCD</w:t>
      </w:r>
      <w:r w:rsidRPr="00C40111">
        <w:rPr>
          <w:sz w:val="24"/>
          <w:szCs w:val="24"/>
        </w:rPr>
        <w:t>) and Paola Simonetti (</w:t>
      </w:r>
      <w:r w:rsidR="00C40111">
        <w:rPr>
          <w:sz w:val="24"/>
          <w:szCs w:val="24"/>
        </w:rPr>
        <w:t>CSI/RSCD</w:t>
      </w:r>
      <w:r w:rsidRPr="00C40111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:rsidRPr="004E0945" w14:paraId="7F5B5484" w14:textId="77777777" w:rsidTr="00924696">
        <w:tc>
          <w:tcPr>
            <w:tcW w:w="8960" w:type="dxa"/>
          </w:tcPr>
          <w:p w14:paraId="385EC503" w14:textId="77777777" w:rsidR="00F6627B" w:rsidRDefault="00F6627B" w:rsidP="00523CBE">
            <w:pPr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Documents de travail :</w:t>
            </w:r>
          </w:p>
          <w:p w14:paraId="4923D97C" w14:textId="76B66374" w:rsidR="00D26773" w:rsidRPr="00282700" w:rsidRDefault="004E0945" w:rsidP="004E0945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hyperlink r:id="rId21" w:history="1">
              <w:r w:rsidR="00282700" w:rsidRPr="004E0945">
                <w:rPr>
                  <w:rStyle w:val="Hyperlink"/>
                  <w:i/>
                  <w:sz w:val="24"/>
                  <w:szCs w:val="24"/>
                  <w:lang w:val="fr-FR"/>
                </w:rPr>
                <w:t>Note stratégique</w:t>
              </w:r>
            </w:hyperlink>
            <w:bookmarkStart w:id="0" w:name="_GoBack"/>
            <w:bookmarkEnd w:id="0"/>
          </w:p>
        </w:tc>
      </w:tr>
    </w:tbl>
    <w:p w14:paraId="483B4C00" w14:textId="77777777" w:rsidR="002C56C6" w:rsidRPr="00B2028D" w:rsidRDefault="002C56C6" w:rsidP="00D64EB5">
      <w:pPr>
        <w:rPr>
          <w:b/>
          <w:sz w:val="28"/>
          <w:szCs w:val="28"/>
          <w:lang w:val="fr-FR"/>
        </w:rPr>
      </w:pPr>
    </w:p>
    <w:p w14:paraId="3600B1E6" w14:textId="72948602" w:rsidR="007A1CAA" w:rsidRPr="00B2028D" w:rsidRDefault="002C56C6" w:rsidP="00D64EB5">
      <w:pPr>
        <w:rPr>
          <w:color w:val="C0504D" w:themeColor="accent2"/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11.00-11.30: </w:t>
      </w:r>
      <w:r w:rsidR="00C40111">
        <w:rPr>
          <w:b/>
          <w:sz w:val="28"/>
          <w:szCs w:val="28"/>
          <w:lang w:val="fr-FR"/>
        </w:rPr>
        <w:t>pause-café</w:t>
      </w:r>
    </w:p>
    <w:p w14:paraId="114036FC" w14:textId="32FFFF86" w:rsidR="008C0899" w:rsidRPr="00B2028D" w:rsidRDefault="0037106B" w:rsidP="00D64EB5">
      <w:pPr>
        <w:rPr>
          <w:sz w:val="24"/>
          <w:szCs w:val="24"/>
          <w:lang w:val="fr-FR"/>
        </w:rPr>
      </w:pPr>
      <w:r w:rsidRPr="00B2028D">
        <w:rPr>
          <w:b/>
          <w:sz w:val="28"/>
          <w:szCs w:val="28"/>
          <w:lang w:val="fr-FR"/>
        </w:rPr>
        <w:t>11.30-12.30:</w:t>
      </w:r>
      <w:r w:rsidR="00813B4C" w:rsidRPr="00B2028D">
        <w:rPr>
          <w:sz w:val="24"/>
          <w:szCs w:val="24"/>
          <w:lang w:val="fr-FR"/>
        </w:rPr>
        <w:t xml:space="preserve"> </w:t>
      </w:r>
      <w:r w:rsidR="00C40111">
        <w:rPr>
          <w:sz w:val="24"/>
          <w:szCs w:val="24"/>
          <w:lang w:val="fr-FR"/>
        </w:rPr>
        <w:t>Mise à jour sur les partenariats syndicaux et discussion sur le prochain plan de travail.</w:t>
      </w:r>
    </w:p>
    <w:p w14:paraId="18B95BCE" w14:textId="3AFB7720" w:rsidR="0037106B" w:rsidRPr="00C40111" w:rsidRDefault="008C0899" w:rsidP="00D64EB5">
      <w:pPr>
        <w:rPr>
          <w:color w:val="C0504D" w:themeColor="accent2"/>
          <w:sz w:val="24"/>
          <w:szCs w:val="24"/>
          <w:lang w:val="fr-BE"/>
        </w:rPr>
      </w:pPr>
      <w:r w:rsidRPr="00C40111">
        <w:rPr>
          <w:sz w:val="24"/>
          <w:szCs w:val="24"/>
          <w:lang w:val="fr-BE"/>
        </w:rPr>
        <w:t xml:space="preserve">Contribution </w:t>
      </w:r>
      <w:r w:rsidR="00C40111" w:rsidRPr="00C40111">
        <w:rPr>
          <w:sz w:val="24"/>
          <w:szCs w:val="24"/>
          <w:lang w:val="fr-BE"/>
        </w:rPr>
        <w:t>de</w:t>
      </w:r>
      <w:r w:rsidRPr="00C40111">
        <w:rPr>
          <w:sz w:val="24"/>
          <w:szCs w:val="24"/>
          <w:lang w:val="fr-BE"/>
        </w:rPr>
        <w:t xml:space="preserve">: </w:t>
      </w:r>
      <w:r w:rsidR="00C40111" w:rsidRPr="00C40111">
        <w:rPr>
          <w:sz w:val="24"/>
          <w:szCs w:val="24"/>
          <w:lang w:val="fr-BE"/>
        </w:rPr>
        <w:t>membr</w:t>
      </w:r>
      <w:r w:rsidR="00C40111">
        <w:rPr>
          <w:sz w:val="24"/>
          <w:szCs w:val="24"/>
          <w:lang w:val="fr-BE"/>
        </w:rPr>
        <w:t xml:space="preserve">e du Groupe de travail sur les Partenariats syndicaux.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813B4C" w:rsidRPr="004E0945" w14:paraId="5A96BAD9" w14:textId="77777777" w:rsidTr="00813B4C">
        <w:tc>
          <w:tcPr>
            <w:tcW w:w="8960" w:type="dxa"/>
          </w:tcPr>
          <w:p w14:paraId="04E5B1D9" w14:textId="1DFE1212" w:rsidR="00F6627B" w:rsidRPr="00F5716D" w:rsidRDefault="001B6791" w:rsidP="00813B4C">
            <w:pPr>
              <w:rPr>
                <w:i/>
                <w:sz w:val="24"/>
                <w:szCs w:val="24"/>
                <w:lang w:val="fr-BE"/>
              </w:rPr>
            </w:pPr>
            <w:r>
              <w:rPr>
                <w:i/>
                <w:sz w:val="24"/>
                <w:szCs w:val="24"/>
                <w:lang w:val="fr-BE"/>
              </w:rPr>
              <w:t>Document</w:t>
            </w:r>
            <w:r w:rsidR="00F6627B" w:rsidRPr="00F5716D">
              <w:rPr>
                <w:i/>
                <w:sz w:val="24"/>
                <w:szCs w:val="24"/>
                <w:lang w:val="fr-BE"/>
              </w:rPr>
              <w:t xml:space="preserve"> de travail :</w:t>
            </w:r>
          </w:p>
          <w:p w14:paraId="3D9A114E" w14:textId="5436A20A" w:rsidR="00813B4C" w:rsidRPr="00623028" w:rsidRDefault="00F6627B" w:rsidP="00813B4C">
            <w:pPr>
              <w:rPr>
                <w:i/>
                <w:sz w:val="24"/>
                <w:szCs w:val="24"/>
                <w:lang w:val="fr-BE"/>
              </w:rPr>
            </w:pPr>
            <w:r w:rsidRPr="00F6627B">
              <w:rPr>
                <w:i/>
                <w:sz w:val="24"/>
                <w:szCs w:val="24"/>
                <w:lang w:val="fr-BE"/>
              </w:rPr>
              <w:t>Rapport PPT de la réunion du Groupe de travail</w:t>
            </w:r>
          </w:p>
        </w:tc>
      </w:tr>
    </w:tbl>
    <w:p w14:paraId="28D667AE" w14:textId="77777777" w:rsidR="00523CBE" w:rsidRPr="00623028" w:rsidRDefault="00523CBE" w:rsidP="00D64EB5">
      <w:pPr>
        <w:rPr>
          <w:b/>
          <w:sz w:val="28"/>
          <w:szCs w:val="28"/>
          <w:lang w:val="fr-BE"/>
        </w:rPr>
      </w:pPr>
    </w:p>
    <w:p w14:paraId="18F24D2B" w14:textId="22872F2F" w:rsidR="00B415DC" w:rsidRPr="00B2028D" w:rsidRDefault="00B415DC" w:rsidP="00D64EB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Mise à jour sur le développement des capacités/programme « </w:t>
      </w:r>
      <w:proofErr w:type="spellStart"/>
      <w:r>
        <w:rPr>
          <w:sz w:val="24"/>
          <w:szCs w:val="24"/>
          <w:lang w:val="fr-FR"/>
        </w:rPr>
        <w:t>Organising</w:t>
      </w:r>
      <w:proofErr w:type="spellEnd"/>
      <w:r>
        <w:rPr>
          <w:sz w:val="24"/>
          <w:szCs w:val="24"/>
          <w:lang w:val="fr-FR"/>
        </w:rPr>
        <w:t xml:space="preserve"> ». </w:t>
      </w:r>
    </w:p>
    <w:p w14:paraId="3063DBC3" w14:textId="4A3DC577" w:rsidR="0037106B" w:rsidRPr="00B2028D" w:rsidRDefault="0037106B" w:rsidP="00D64EB5">
      <w:pPr>
        <w:rPr>
          <w:b/>
          <w:sz w:val="28"/>
          <w:szCs w:val="28"/>
          <w:lang w:val="fr-FR"/>
        </w:rPr>
      </w:pPr>
      <w:r w:rsidRPr="00B2028D">
        <w:rPr>
          <w:b/>
          <w:sz w:val="28"/>
          <w:szCs w:val="28"/>
          <w:lang w:val="fr-FR"/>
        </w:rPr>
        <w:t>12.30-1</w:t>
      </w:r>
      <w:r w:rsidR="001B2458" w:rsidRPr="00B2028D">
        <w:rPr>
          <w:b/>
          <w:sz w:val="28"/>
          <w:szCs w:val="28"/>
          <w:lang w:val="fr-FR"/>
        </w:rPr>
        <w:t>3.</w:t>
      </w:r>
      <w:r w:rsidR="009A26DD" w:rsidRPr="00B2028D">
        <w:rPr>
          <w:b/>
          <w:sz w:val="28"/>
          <w:szCs w:val="28"/>
          <w:lang w:val="fr-FR"/>
        </w:rPr>
        <w:t>30</w:t>
      </w:r>
      <w:r w:rsidR="00813B4C" w:rsidRPr="00B2028D">
        <w:rPr>
          <w:b/>
          <w:sz w:val="28"/>
          <w:szCs w:val="28"/>
          <w:lang w:val="fr-FR"/>
        </w:rPr>
        <w:t xml:space="preserve">: </w:t>
      </w:r>
      <w:r w:rsidR="007557EB">
        <w:rPr>
          <w:b/>
          <w:sz w:val="28"/>
          <w:szCs w:val="28"/>
          <w:lang w:val="fr-FR"/>
        </w:rPr>
        <w:t xml:space="preserve">pause </w:t>
      </w:r>
      <w:proofErr w:type="gramStart"/>
      <w:r w:rsidR="007557EB">
        <w:rPr>
          <w:b/>
          <w:sz w:val="28"/>
          <w:szCs w:val="28"/>
          <w:lang w:val="fr-FR"/>
        </w:rPr>
        <w:t>déjeuner</w:t>
      </w:r>
      <w:proofErr w:type="gramEnd"/>
    </w:p>
    <w:p w14:paraId="1EDDA87F" w14:textId="776DC1D2" w:rsidR="00813B4C" w:rsidRPr="00B2028D" w:rsidRDefault="00813B4C" w:rsidP="00D64EB5">
      <w:pPr>
        <w:rPr>
          <w:b/>
          <w:sz w:val="28"/>
          <w:szCs w:val="28"/>
          <w:lang w:val="fr-FR"/>
        </w:rPr>
      </w:pPr>
      <w:r w:rsidRPr="00B2028D">
        <w:rPr>
          <w:b/>
          <w:sz w:val="28"/>
          <w:szCs w:val="28"/>
          <w:lang w:val="fr-FR"/>
        </w:rPr>
        <w:t>1</w:t>
      </w:r>
      <w:r w:rsidR="009A26DD" w:rsidRPr="00B2028D">
        <w:rPr>
          <w:b/>
          <w:sz w:val="28"/>
          <w:szCs w:val="28"/>
          <w:lang w:val="fr-FR"/>
        </w:rPr>
        <w:t>3</w:t>
      </w:r>
      <w:r w:rsidRPr="00B2028D">
        <w:rPr>
          <w:b/>
          <w:sz w:val="28"/>
          <w:szCs w:val="28"/>
          <w:lang w:val="fr-FR"/>
        </w:rPr>
        <w:t>.</w:t>
      </w:r>
      <w:r w:rsidR="009A26DD" w:rsidRPr="00B2028D">
        <w:rPr>
          <w:b/>
          <w:sz w:val="28"/>
          <w:szCs w:val="28"/>
          <w:lang w:val="fr-FR"/>
        </w:rPr>
        <w:t>3</w:t>
      </w:r>
      <w:r w:rsidRPr="00B2028D">
        <w:rPr>
          <w:b/>
          <w:sz w:val="28"/>
          <w:szCs w:val="28"/>
          <w:lang w:val="fr-FR"/>
        </w:rPr>
        <w:t>0-15.</w:t>
      </w:r>
      <w:r w:rsidR="009A26DD" w:rsidRPr="00B2028D">
        <w:rPr>
          <w:b/>
          <w:sz w:val="28"/>
          <w:szCs w:val="28"/>
          <w:lang w:val="fr-FR"/>
        </w:rPr>
        <w:t>0</w:t>
      </w:r>
      <w:r w:rsidRPr="00B2028D">
        <w:rPr>
          <w:b/>
          <w:sz w:val="28"/>
          <w:szCs w:val="28"/>
          <w:lang w:val="fr-FR"/>
        </w:rPr>
        <w:t>0</w:t>
      </w:r>
      <w:r w:rsidR="005E626C" w:rsidRPr="00B2028D">
        <w:rPr>
          <w:b/>
          <w:sz w:val="28"/>
          <w:szCs w:val="28"/>
          <w:lang w:val="fr-FR"/>
        </w:rPr>
        <w:t xml:space="preserve">: </w:t>
      </w:r>
      <w:r w:rsidR="005E626C" w:rsidRPr="00B2028D">
        <w:rPr>
          <w:sz w:val="24"/>
          <w:szCs w:val="24"/>
          <w:lang w:val="fr-FR"/>
        </w:rPr>
        <w:t>Aperçu</w:t>
      </w:r>
      <w:r w:rsidR="00B415DC">
        <w:rPr>
          <w:sz w:val="24"/>
          <w:szCs w:val="24"/>
          <w:lang w:val="fr-FR"/>
        </w:rPr>
        <w:t xml:space="preserve"> des opportunités des programmes financiers de l’UE et échange d’informations sur les stratégies syndicales :</w:t>
      </w:r>
    </w:p>
    <w:p w14:paraId="1A0B721E" w14:textId="75789385" w:rsidR="00813B4C" w:rsidRPr="00B2028D" w:rsidRDefault="00B415DC" w:rsidP="008C089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Éducation au développement</w:t>
      </w:r>
      <w:r w:rsidR="001B2458" w:rsidRPr="00B2028D">
        <w:rPr>
          <w:sz w:val="24"/>
          <w:szCs w:val="24"/>
          <w:lang w:val="fr-FR"/>
        </w:rPr>
        <w:t xml:space="preserve">: focus </w:t>
      </w:r>
      <w:r>
        <w:rPr>
          <w:sz w:val="24"/>
          <w:szCs w:val="24"/>
          <w:lang w:val="fr-FR"/>
        </w:rPr>
        <w:t>sur les publications syndicales sur les initiatives d’éducation au développement. Joan Lanfranco (CSI/RSCD)</w:t>
      </w:r>
    </w:p>
    <w:p w14:paraId="44259AA7" w14:textId="2D9177E1" w:rsidR="00813B4C" w:rsidRPr="00282700" w:rsidRDefault="005E626C" w:rsidP="005E626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fr-BE"/>
        </w:rPr>
      </w:pPr>
      <w:r w:rsidRPr="00282700">
        <w:rPr>
          <w:sz w:val="24"/>
          <w:szCs w:val="24"/>
          <w:lang w:val="fr-BE"/>
        </w:rPr>
        <w:t>Appel à propositions de l’IEDDH sur les droits humains: engagement syndical sur le « GSP monitoring » (Jeff Vogt</w:t>
      </w:r>
      <w:r w:rsidR="00282700" w:rsidRPr="00282700">
        <w:rPr>
          <w:sz w:val="24"/>
          <w:szCs w:val="24"/>
          <w:lang w:val="fr-BE"/>
        </w:rPr>
        <w:t xml:space="preserve">, CSI) </w:t>
      </w:r>
    </w:p>
    <w:p w14:paraId="71AAC385" w14:textId="64F8E462" w:rsidR="00813B4C" w:rsidRPr="00B2028D" w:rsidRDefault="005E626C" w:rsidP="00813B4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Nouveau programme du RSCD</w:t>
      </w:r>
      <w:r w:rsidR="00813B4C" w:rsidRPr="00B2028D">
        <w:rPr>
          <w:sz w:val="24"/>
          <w:szCs w:val="24"/>
          <w:lang w:val="fr-FR"/>
        </w:rPr>
        <w:t xml:space="preserve">: </w:t>
      </w:r>
      <w:r w:rsidR="001B2458" w:rsidRPr="00B2028D">
        <w:rPr>
          <w:sz w:val="24"/>
          <w:szCs w:val="24"/>
          <w:lang w:val="fr-FR"/>
        </w:rPr>
        <w:t>2017-2020</w:t>
      </w:r>
      <w:r w:rsidR="008C0899" w:rsidRPr="00B2028D">
        <w:rPr>
          <w:sz w:val="24"/>
          <w:szCs w:val="24"/>
          <w:lang w:val="fr-FR"/>
        </w:rPr>
        <w:t>.</w:t>
      </w:r>
      <w:r w:rsidR="001B2458" w:rsidRPr="00B2028D">
        <w:rPr>
          <w:sz w:val="24"/>
          <w:szCs w:val="24"/>
          <w:lang w:val="fr-FR"/>
        </w:rPr>
        <w:t xml:space="preserve"> </w:t>
      </w:r>
      <w:r w:rsidR="008C0899" w:rsidRPr="00B2028D">
        <w:rPr>
          <w:sz w:val="24"/>
          <w:szCs w:val="24"/>
          <w:lang w:val="fr-FR"/>
        </w:rPr>
        <w:t>Diego L</w:t>
      </w:r>
      <w:r w:rsidR="00623028">
        <w:rPr>
          <w:sz w:val="24"/>
          <w:szCs w:val="24"/>
          <w:lang w:val="fr-FR"/>
        </w:rPr>
        <w:t>ó</w:t>
      </w:r>
      <w:r w:rsidR="008C0899" w:rsidRPr="00B2028D">
        <w:rPr>
          <w:sz w:val="24"/>
          <w:szCs w:val="24"/>
          <w:lang w:val="fr-FR"/>
        </w:rPr>
        <w:t>pez (</w:t>
      </w:r>
      <w:r w:rsidR="00B415DC">
        <w:rPr>
          <w:sz w:val="24"/>
          <w:szCs w:val="24"/>
          <w:lang w:val="fr-FR"/>
        </w:rPr>
        <w:t>CSI/RSCD</w:t>
      </w:r>
      <w:r w:rsidR="008C0899" w:rsidRPr="00B2028D">
        <w:rPr>
          <w:sz w:val="24"/>
          <w:szCs w:val="24"/>
          <w:lang w:val="fr-FR"/>
        </w:rPr>
        <w:t>)</w:t>
      </w:r>
    </w:p>
    <w:p w14:paraId="4825DF89" w14:textId="77777777" w:rsidR="001B2458" w:rsidRPr="00B2028D" w:rsidRDefault="001B2458" w:rsidP="001B2458">
      <w:pPr>
        <w:pStyle w:val="ListParagraph"/>
        <w:spacing w:after="0"/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B2458" w:rsidRPr="004E0945" w14:paraId="328B5F14" w14:textId="77777777" w:rsidTr="001B2458">
        <w:tc>
          <w:tcPr>
            <w:tcW w:w="8960" w:type="dxa"/>
          </w:tcPr>
          <w:p w14:paraId="01B82F56" w14:textId="77777777" w:rsidR="00F6627B" w:rsidRDefault="00F6627B" w:rsidP="00D64EB5">
            <w:pPr>
              <w:rPr>
                <w:i/>
                <w:sz w:val="24"/>
                <w:szCs w:val="24"/>
                <w:lang w:val="fr-FR"/>
              </w:rPr>
            </w:pPr>
            <w:r w:rsidRPr="00F6627B">
              <w:rPr>
                <w:i/>
                <w:sz w:val="24"/>
                <w:szCs w:val="24"/>
                <w:lang w:val="fr-FR"/>
              </w:rPr>
              <w:t>Documents de travail :</w:t>
            </w:r>
          </w:p>
          <w:p w14:paraId="7A261832" w14:textId="6B513590" w:rsidR="001B2458" w:rsidRPr="00282700" w:rsidRDefault="00282700" w:rsidP="00D64EB5">
            <w:pPr>
              <w:rPr>
                <w:i/>
                <w:sz w:val="24"/>
                <w:szCs w:val="24"/>
                <w:lang w:val="fr-FR"/>
              </w:rPr>
            </w:pPr>
            <w:r w:rsidRPr="00282700">
              <w:rPr>
                <w:i/>
                <w:sz w:val="24"/>
                <w:szCs w:val="24"/>
                <w:lang w:val="fr-FR"/>
              </w:rPr>
              <w:t>Projet de note de concept de l’IEDDH (</w:t>
            </w:r>
            <w:r>
              <w:rPr>
                <w:i/>
                <w:sz w:val="24"/>
                <w:szCs w:val="24"/>
                <w:lang w:val="fr-FR"/>
              </w:rPr>
              <w:t>copie papier)</w:t>
            </w:r>
          </w:p>
          <w:p w14:paraId="5A3EB3FA" w14:textId="6DE1ADAF" w:rsidR="001B2458" w:rsidRPr="00B2028D" w:rsidRDefault="00282700" w:rsidP="00282700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PPT principales caractéristiques du nouveau programme TUDCN (copie papier)</w:t>
            </w:r>
          </w:p>
        </w:tc>
      </w:tr>
    </w:tbl>
    <w:p w14:paraId="2C866CAC" w14:textId="77777777" w:rsidR="00813B4C" w:rsidRPr="00B2028D" w:rsidRDefault="00813B4C" w:rsidP="00D64EB5">
      <w:pPr>
        <w:rPr>
          <w:b/>
          <w:sz w:val="28"/>
          <w:szCs w:val="28"/>
          <w:lang w:val="fr-FR"/>
        </w:rPr>
      </w:pPr>
    </w:p>
    <w:p w14:paraId="5E88DA2E" w14:textId="21022E92" w:rsidR="00813B4C" w:rsidRPr="00B2028D" w:rsidRDefault="00813B4C" w:rsidP="00D64EB5">
      <w:pPr>
        <w:rPr>
          <w:b/>
          <w:sz w:val="28"/>
          <w:szCs w:val="28"/>
          <w:lang w:val="fr-FR"/>
        </w:rPr>
      </w:pPr>
      <w:r w:rsidRPr="00B2028D">
        <w:rPr>
          <w:b/>
          <w:sz w:val="28"/>
          <w:szCs w:val="28"/>
          <w:lang w:val="fr-FR"/>
        </w:rPr>
        <w:t>15.</w:t>
      </w:r>
      <w:r w:rsidR="009A26DD" w:rsidRPr="00B2028D">
        <w:rPr>
          <w:b/>
          <w:sz w:val="28"/>
          <w:szCs w:val="28"/>
          <w:lang w:val="fr-FR"/>
        </w:rPr>
        <w:t>0</w:t>
      </w:r>
      <w:r w:rsidRPr="00B2028D">
        <w:rPr>
          <w:b/>
          <w:sz w:val="28"/>
          <w:szCs w:val="28"/>
          <w:lang w:val="fr-FR"/>
        </w:rPr>
        <w:t>0-1</w:t>
      </w:r>
      <w:r w:rsidR="009A26DD" w:rsidRPr="00B2028D">
        <w:rPr>
          <w:b/>
          <w:sz w:val="28"/>
          <w:szCs w:val="28"/>
          <w:lang w:val="fr-FR"/>
        </w:rPr>
        <w:t>5.3</w:t>
      </w:r>
      <w:r w:rsidRPr="00B2028D">
        <w:rPr>
          <w:b/>
          <w:sz w:val="28"/>
          <w:szCs w:val="28"/>
          <w:lang w:val="fr-FR"/>
        </w:rPr>
        <w:t>0:</w:t>
      </w:r>
      <w:r w:rsidR="001B2458" w:rsidRPr="00B2028D">
        <w:rPr>
          <w:b/>
          <w:sz w:val="28"/>
          <w:szCs w:val="28"/>
          <w:lang w:val="fr-FR"/>
        </w:rPr>
        <w:t xml:space="preserve"> </w:t>
      </w:r>
      <w:r w:rsidR="005E626C">
        <w:rPr>
          <w:b/>
          <w:sz w:val="28"/>
          <w:szCs w:val="28"/>
          <w:lang w:val="fr-FR"/>
        </w:rPr>
        <w:t>pause-café</w:t>
      </w:r>
    </w:p>
    <w:p w14:paraId="53680CE6" w14:textId="3251E21B" w:rsidR="000544E6" w:rsidRPr="00B415DC" w:rsidRDefault="00813B4C" w:rsidP="009A26DD">
      <w:pPr>
        <w:rPr>
          <w:sz w:val="24"/>
          <w:szCs w:val="24"/>
        </w:rPr>
      </w:pPr>
      <w:r w:rsidRPr="00B2028D">
        <w:rPr>
          <w:b/>
          <w:sz w:val="28"/>
          <w:szCs w:val="28"/>
          <w:lang w:val="fr-FR"/>
        </w:rPr>
        <w:t>1</w:t>
      </w:r>
      <w:r w:rsidR="009A26DD" w:rsidRPr="00B2028D">
        <w:rPr>
          <w:b/>
          <w:sz w:val="28"/>
          <w:szCs w:val="28"/>
          <w:lang w:val="fr-FR"/>
        </w:rPr>
        <w:t xml:space="preserve">5.30-16.30: </w:t>
      </w:r>
      <w:r w:rsidR="00B415DC">
        <w:rPr>
          <w:sz w:val="24"/>
          <w:szCs w:val="24"/>
          <w:lang w:val="fr-FR"/>
        </w:rPr>
        <w:t xml:space="preserve">Etablissement du plan de travail 2016 du RSCD, et conclusions finales. </w:t>
      </w:r>
      <w:r w:rsidR="00B415DC" w:rsidRPr="00B415DC">
        <w:rPr>
          <w:sz w:val="24"/>
          <w:szCs w:val="24"/>
        </w:rPr>
        <w:t>Paola Simonetti (CSI/RSCD).</w:t>
      </w:r>
      <w:r w:rsidR="00B415DC">
        <w:rPr>
          <w:sz w:val="24"/>
          <w:szCs w:val="24"/>
        </w:rPr>
        <w:t xml:space="preserve"> </w:t>
      </w:r>
      <w:r w:rsidR="009A26DD" w:rsidRPr="00B415DC">
        <w:rPr>
          <w:i/>
          <w:color w:val="CC660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414210" w:rsidRPr="00B2028D" w14:paraId="08ECD476" w14:textId="77777777" w:rsidTr="00414210">
        <w:tc>
          <w:tcPr>
            <w:tcW w:w="8960" w:type="dxa"/>
          </w:tcPr>
          <w:p w14:paraId="2560D629" w14:textId="77777777" w:rsidR="00F6627B" w:rsidRDefault="00F6627B" w:rsidP="009A26DD">
            <w:pPr>
              <w:rPr>
                <w:i/>
                <w:sz w:val="24"/>
                <w:szCs w:val="24"/>
              </w:rPr>
            </w:pPr>
            <w:r w:rsidRPr="00F6627B">
              <w:rPr>
                <w:i/>
                <w:sz w:val="24"/>
                <w:szCs w:val="24"/>
              </w:rPr>
              <w:t>Documents de travail :</w:t>
            </w:r>
          </w:p>
          <w:p w14:paraId="5E03CA74" w14:textId="43FA1054" w:rsidR="00414210" w:rsidRPr="00F5716D" w:rsidRDefault="00282700" w:rsidP="009A26DD">
            <w:pPr>
              <w:rPr>
                <w:rStyle w:val="Hyperlink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HYPERLINK "http://www.ituc-csi.org/IMG/pptx/work_plan_tudcn_2015-16_fr.pptx" </w:instrText>
            </w:r>
            <w:r>
              <w:rPr>
                <w:i/>
                <w:sz w:val="24"/>
                <w:szCs w:val="24"/>
              </w:rPr>
              <w:fldChar w:fldCharType="separate"/>
            </w:r>
            <w:r w:rsidR="00414210" w:rsidRPr="00282700">
              <w:rPr>
                <w:rStyle w:val="Hyperlink"/>
                <w:i/>
                <w:sz w:val="24"/>
                <w:szCs w:val="24"/>
              </w:rPr>
              <w:t>Ppt T</w:t>
            </w:r>
            <w:r w:rsidR="00414210" w:rsidRPr="00F5716D">
              <w:rPr>
                <w:rStyle w:val="Hyperlink"/>
                <w:i/>
                <w:sz w:val="24"/>
                <w:szCs w:val="24"/>
              </w:rPr>
              <w:t xml:space="preserve">UDCN work plan 2015 and 2016 </w:t>
            </w:r>
          </w:p>
          <w:p w14:paraId="6C260077" w14:textId="7796CB4B" w:rsidR="008C0899" w:rsidRPr="00B2028D" w:rsidRDefault="00282700" w:rsidP="009A26DD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fldChar w:fldCharType="end"/>
            </w:r>
            <w:r w:rsidR="007557EB">
              <w:rPr>
                <w:i/>
                <w:sz w:val="24"/>
                <w:szCs w:val="24"/>
                <w:lang w:val="fr-FR"/>
              </w:rPr>
              <w:t>Formulaire d’évaluation</w:t>
            </w:r>
            <w:r w:rsidR="00E07047">
              <w:rPr>
                <w:i/>
                <w:sz w:val="24"/>
                <w:szCs w:val="24"/>
                <w:lang w:val="fr-FR"/>
              </w:rPr>
              <w:t xml:space="preserve"> (copie papier)</w:t>
            </w:r>
          </w:p>
        </w:tc>
      </w:tr>
    </w:tbl>
    <w:p w14:paraId="23A472B4" w14:textId="77777777" w:rsidR="00414210" w:rsidRPr="00B2028D" w:rsidRDefault="00414210" w:rsidP="000544E6">
      <w:pPr>
        <w:spacing w:after="0"/>
        <w:rPr>
          <w:i/>
          <w:color w:val="CC6600"/>
          <w:sz w:val="32"/>
          <w:szCs w:val="32"/>
          <w:lang w:val="fr-FR"/>
        </w:rPr>
      </w:pPr>
    </w:p>
    <w:p w14:paraId="7E975409" w14:textId="040D83CF" w:rsidR="000544E6" w:rsidRPr="00B2028D" w:rsidRDefault="009A26DD" w:rsidP="00414210">
      <w:pPr>
        <w:spacing w:after="0"/>
        <w:rPr>
          <w:b/>
          <w:sz w:val="28"/>
          <w:szCs w:val="28"/>
          <w:lang w:val="fr-FR"/>
        </w:rPr>
      </w:pPr>
      <w:r w:rsidRPr="00B2028D">
        <w:rPr>
          <w:b/>
          <w:sz w:val="28"/>
          <w:szCs w:val="28"/>
          <w:lang w:val="fr-FR"/>
        </w:rPr>
        <w:t xml:space="preserve">16.30: </w:t>
      </w:r>
      <w:r w:rsidR="007557EB">
        <w:rPr>
          <w:b/>
          <w:sz w:val="28"/>
          <w:szCs w:val="28"/>
          <w:lang w:val="fr-FR"/>
        </w:rPr>
        <w:t xml:space="preserve">fin de la réunion </w:t>
      </w:r>
    </w:p>
    <w:p w14:paraId="47D177E9" w14:textId="77777777" w:rsidR="008C0899" w:rsidRPr="00B2028D" w:rsidRDefault="008C0899" w:rsidP="00414210">
      <w:pPr>
        <w:spacing w:after="0"/>
        <w:rPr>
          <w:sz w:val="24"/>
          <w:szCs w:val="24"/>
          <w:lang w:val="fr-FR"/>
        </w:rPr>
      </w:pPr>
    </w:p>
    <w:p w14:paraId="0E7FDDC6" w14:textId="77777777" w:rsidR="000544E6" w:rsidRPr="00B2028D" w:rsidRDefault="000544E6" w:rsidP="000544E6">
      <w:pPr>
        <w:jc w:val="center"/>
        <w:rPr>
          <w:i/>
          <w:color w:val="CC6600"/>
          <w:sz w:val="36"/>
          <w:szCs w:val="36"/>
          <w:lang w:val="fr-FR"/>
        </w:rPr>
      </w:pPr>
      <w:r w:rsidRPr="00B2028D">
        <w:rPr>
          <w:i/>
          <w:color w:val="CC6600"/>
          <w:sz w:val="36"/>
          <w:szCs w:val="36"/>
          <w:lang w:val="fr-FR"/>
        </w:rPr>
        <w:t>*********</w:t>
      </w:r>
    </w:p>
    <w:sectPr w:rsidR="000544E6" w:rsidRPr="00B2028D" w:rsidSect="00586E53">
      <w:headerReference w:type="even" r:id="rId22"/>
      <w:headerReference w:type="default" r:id="rId23"/>
      <w:headerReference w:type="first" r:id="rId24"/>
      <w:pgSz w:w="11906" w:h="16838"/>
      <w:pgMar w:top="1843" w:right="1466" w:bottom="198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DF3F" w14:textId="77777777" w:rsidR="009B3354" w:rsidRDefault="009B3354" w:rsidP="00463227">
      <w:pPr>
        <w:spacing w:after="0" w:line="240" w:lineRule="auto"/>
      </w:pPr>
      <w:r>
        <w:separator/>
      </w:r>
    </w:p>
  </w:endnote>
  <w:endnote w:type="continuationSeparator" w:id="0">
    <w:p w14:paraId="094461A7" w14:textId="77777777" w:rsidR="009B3354" w:rsidRDefault="009B3354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50C7F" w14:textId="77777777" w:rsidR="009B3354" w:rsidRDefault="009B3354" w:rsidP="00463227">
      <w:pPr>
        <w:spacing w:after="0" w:line="240" w:lineRule="auto"/>
      </w:pPr>
      <w:r>
        <w:separator/>
      </w:r>
    </w:p>
  </w:footnote>
  <w:footnote w:type="continuationSeparator" w:id="0">
    <w:p w14:paraId="4B9924E5" w14:textId="77777777" w:rsidR="009B3354" w:rsidRDefault="009B3354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AB5D" w14:textId="77777777" w:rsidR="009A623D" w:rsidRDefault="009B3354">
    <w:pPr>
      <w:pStyle w:val="Header"/>
    </w:pPr>
    <w:r>
      <w:rPr>
        <w:noProof/>
        <w:lang w:val="en-US"/>
      </w:rPr>
      <w:pict w14:anchorId="1B2C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C0A" w14:textId="77777777" w:rsidR="009A623D" w:rsidRDefault="009B3354">
    <w:pPr>
      <w:pStyle w:val="Header"/>
    </w:pPr>
    <w:r>
      <w:rPr>
        <w:noProof/>
        <w:lang w:val="en-US"/>
      </w:rPr>
      <w:pict w14:anchorId="202D2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92E4" w14:textId="77777777" w:rsidR="009A623D" w:rsidRDefault="009B3354">
    <w:pPr>
      <w:pStyle w:val="Header"/>
    </w:pPr>
    <w:r>
      <w:rPr>
        <w:noProof/>
        <w:lang w:val="en-US"/>
      </w:rPr>
      <w:pict w14:anchorId="7FADE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E56"/>
    <w:multiLevelType w:val="hybridMultilevel"/>
    <w:tmpl w:val="EDB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4C43B9"/>
    <w:multiLevelType w:val="hybridMultilevel"/>
    <w:tmpl w:val="AD8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7105"/>
    <w:multiLevelType w:val="hybridMultilevel"/>
    <w:tmpl w:val="F7D2BE60"/>
    <w:lvl w:ilvl="0" w:tplc="248C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4804"/>
    <w:multiLevelType w:val="hybridMultilevel"/>
    <w:tmpl w:val="54AE2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46EB0"/>
    <w:rsid w:val="000544E6"/>
    <w:rsid w:val="00090BD4"/>
    <w:rsid w:val="00093FA5"/>
    <w:rsid w:val="000A144C"/>
    <w:rsid w:val="00107CBE"/>
    <w:rsid w:val="001175CD"/>
    <w:rsid w:val="001351B9"/>
    <w:rsid w:val="00136945"/>
    <w:rsid w:val="00183F54"/>
    <w:rsid w:val="0019279A"/>
    <w:rsid w:val="001A52E3"/>
    <w:rsid w:val="001B2458"/>
    <w:rsid w:val="001B6791"/>
    <w:rsid w:val="001D68F5"/>
    <w:rsid w:val="001D7AAE"/>
    <w:rsid w:val="001F2862"/>
    <w:rsid w:val="00282700"/>
    <w:rsid w:val="002A2E1E"/>
    <w:rsid w:val="002C56C6"/>
    <w:rsid w:val="002F4CD7"/>
    <w:rsid w:val="0030438A"/>
    <w:rsid w:val="0037106B"/>
    <w:rsid w:val="003A0DF9"/>
    <w:rsid w:val="003F0D4F"/>
    <w:rsid w:val="00414210"/>
    <w:rsid w:val="004533AB"/>
    <w:rsid w:val="00463227"/>
    <w:rsid w:val="00466EEF"/>
    <w:rsid w:val="004B3546"/>
    <w:rsid w:val="004C520B"/>
    <w:rsid w:val="004E08C6"/>
    <w:rsid w:val="004E0945"/>
    <w:rsid w:val="00523CBE"/>
    <w:rsid w:val="005522E8"/>
    <w:rsid w:val="00554199"/>
    <w:rsid w:val="005613F6"/>
    <w:rsid w:val="0056618B"/>
    <w:rsid w:val="00583C45"/>
    <w:rsid w:val="00586E53"/>
    <w:rsid w:val="005E2084"/>
    <w:rsid w:val="005E626C"/>
    <w:rsid w:val="00604A12"/>
    <w:rsid w:val="00606ABE"/>
    <w:rsid w:val="00610B61"/>
    <w:rsid w:val="00623028"/>
    <w:rsid w:val="00625CB4"/>
    <w:rsid w:val="00634E1F"/>
    <w:rsid w:val="00637B34"/>
    <w:rsid w:val="00656FD6"/>
    <w:rsid w:val="006571A2"/>
    <w:rsid w:val="0068637D"/>
    <w:rsid w:val="00700B91"/>
    <w:rsid w:val="007557EB"/>
    <w:rsid w:val="00771E42"/>
    <w:rsid w:val="007A1CAA"/>
    <w:rsid w:val="008003BD"/>
    <w:rsid w:val="00806093"/>
    <w:rsid w:val="00813B4C"/>
    <w:rsid w:val="00837765"/>
    <w:rsid w:val="008858B9"/>
    <w:rsid w:val="008B44BF"/>
    <w:rsid w:val="008C0899"/>
    <w:rsid w:val="008C745D"/>
    <w:rsid w:val="00912F76"/>
    <w:rsid w:val="00924696"/>
    <w:rsid w:val="00984B3D"/>
    <w:rsid w:val="009A26DD"/>
    <w:rsid w:val="009A623D"/>
    <w:rsid w:val="009B3354"/>
    <w:rsid w:val="009B6937"/>
    <w:rsid w:val="00A008CA"/>
    <w:rsid w:val="00A2204F"/>
    <w:rsid w:val="00A71C0F"/>
    <w:rsid w:val="00A814CC"/>
    <w:rsid w:val="00B2028D"/>
    <w:rsid w:val="00B415DC"/>
    <w:rsid w:val="00B50CDC"/>
    <w:rsid w:val="00B55C5F"/>
    <w:rsid w:val="00B57AF9"/>
    <w:rsid w:val="00B806D4"/>
    <w:rsid w:val="00BC1391"/>
    <w:rsid w:val="00BC2F49"/>
    <w:rsid w:val="00C322EF"/>
    <w:rsid w:val="00C40111"/>
    <w:rsid w:val="00C4527F"/>
    <w:rsid w:val="00C63897"/>
    <w:rsid w:val="00C933D9"/>
    <w:rsid w:val="00C97769"/>
    <w:rsid w:val="00CA0D8F"/>
    <w:rsid w:val="00D12681"/>
    <w:rsid w:val="00D26773"/>
    <w:rsid w:val="00D36B07"/>
    <w:rsid w:val="00D64EB5"/>
    <w:rsid w:val="00D8099B"/>
    <w:rsid w:val="00D85A15"/>
    <w:rsid w:val="00DB7992"/>
    <w:rsid w:val="00DD4902"/>
    <w:rsid w:val="00E07047"/>
    <w:rsid w:val="00E64F32"/>
    <w:rsid w:val="00E96934"/>
    <w:rsid w:val="00EC225B"/>
    <w:rsid w:val="00F448BA"/>
    <w:rsid w:val="00F555DE"/>
    <w:rsid w:val="00F5716D"/>
    <w:rsid w:val="00F6627B"/>
    <w:rsid w:val="00F9104D"/>
    <w:rsid w:val="00FB0EA6"/>
    <w:rsid w:val="00FC5D1D"/>
    <w:rsid w:val="00FC75FF"/>
    <w:rsid w:val="00FF33C5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A5F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IMG/doc/room_document_draft_agenda_for_hlm2_2_sep.doc" TargetMode="External"/><Relationship Id="rId18" Type="http://schemas.openxmlformats.org/officeDocument/2006/relationships/hyperlink" Target="http://www.ituc-csi.org/IMG/pptx/presentation_rekson_silaban_ocm_september_2015_rev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c-csi.org/IMG/docx/gpedc_sc_mexico_report_fr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c-csi.org/IMG/docx/ocm_sdgs_indicators_fr.docx" TargetMode="External"/><Relationship Id="rId17" Type="http://schemas.openxmlformats.org/officeDocument/2006/relationships/hyperlink" Target="file:///C:\Users\Levillain\Documents\OCM%202015\El%20papel%20del%20sector%20privado%20en%20las%20pol&#237;ticas%20de%20cooperaci&#243;n%20al%20desarrollo%20en%20Am&#233;rica%20Latina%20-%20Estudio%20de%20casos%20seleccionad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Levillain\Documents\OCM%202015\El%20papel%20del%20sector%20privado%20en%20las%20pol&#237;ticas%20de%20cooperaci&#243;n%20al%20desarrollo%20en%20Am&#233;rica%20Latina%20-%20Estudio%20de%20casos%20seleccionados" TargetMode="External"/><Relationship Id="rId20" Type="http://schemas.openxmlformats.org/officeDocument/2006/relationships/hyperlink" Target="http://www.ituc-csi.org/IMG/docx/social_dialogue_research_proposa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ga/search/view_doc.asp?symbol=A/69/L.85&amp;Lang=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IMG/docx/gpedc_sc_mexico_report_fr.doc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c-csi.org/IMG/docx/agenda_2030_tudcn_ocm_fr.docx" TargetMode="External"/><Relationship Id="rId19" Type="http://schemas.openxmlformats.org/officeDocument/2006/relationships/hyperlink" Target="http://www.ituc-csi.org/IMG/pptx/ituc-afr_tudcn_ppp_project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IMG/pdf/tudcn_2015_gm_conclusions.pdf" TargetMode="External"/><Relationship Id="rId14" Type="http://schemas.openxmlformats.org/officeDocument/2006/relationships/hyperlink" Target="http://www.ituc-csi.org/IMG/pdf/list_of_participating_countries_as_of_5_sep_2015_-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F6A-4071-4F68-959E-C1B2614E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961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Marion Levillain</cp:lastModifiedBy>
  <cp:revision>8</cp:revision>
  <cp:lastPrinted>2015-09-23T07:51:00Z</cp:lastPrinted>
  <dcterms:created xsi:type="dcterms:W3CDTF">2015-09-21T14:59:00Z</dcterms:created>
  <dcterms:modified xsi:type="dcterms:W3CDTF">2015-09-23T09:40:00Z</dcterms:modified>
</cp:coreProperties>
</file>