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AD35" w14:textId="4D908941" w:rsidR="00DE4B24" w:rsidRPr="00B121CD" w:rsidRDefault="00B121CD" w:rsidP="00E86997">
      <w:pPr>
        <w:pStyle w:val="Title"/>
        <w:spacing w:line="360" w:lineRule="auto"/>
        <w:jc w:val="center"/>
        <w:rPr>
          <w:b/>
          <w:sz w:val="36"/>
          <w:szCs w:val="32"/>
          <w:lang w:val="es-ES_tradnl"/>
        </w:rPr>
      </w:pPr>
      <w:r w:rsidRPr="00B121CD">
        <w:rPr>
          <w:b/>
          <w:sz w:val="36"/>
          <w:szCs w:val="32"/>
          <w:lang w:val="es-ES_tradnl"/>
        </w:rPr>
        <w:t>Año Europeo del Desarrollo</w:t>
      </w:r>
    </w:p>
    <w:p w14:paraId="7B82B528" w14:textId="1122D13C" w:rsidR="00DE4B24" w:rsidRPr="00B121CD" w:rsidRDefault="00DE4B24" w:rsidP="00D61DB1">
      <w:pPr>
        <w:keepNext/>
        <w:rPr>
          <w:i/>
          <w:sz w:val="24"/>
          <w:szCs w:val="24"/>
          <w:lang w:val="es-ES_tradnl"/>
        </w:rPr>
      </w:pPr>
      <w:r w:rsidRPr="00D61DB1">
        <w:rPr>
          <w:i/>
          <w:color w:val="000000"/>
          <w:sz w:val="24"/>
          <w:szCs w:val="24"/>
          <w:lang w:val="es-ES_tradnl"/>
        </w:rPr>
        <w:t>Context</w:t>
      </w:r>
      <w:r w:rsidR="006D5D83" w:rsidRPr="00D61DB1">
        <w:rPr>
          <w:i/>
          <w:color w:val="000000"/>
          <w:sz w:val="24"/>
          <w:szCs w:val="24"/>
          <w:lang w:val="es-ES_tradnl"/>
        </w:rPr>
        <w:t>o</w:t>
      </w:r>
    </w:p>
    <w:p w14:paraId="47889B18" w14:textId="48C5EE6A" w:rsidR="00DE4B24" w:rsidRPr="00B121CD" w:rsidRDefault="00DE4B24" w:rsidP="00DE4B24">
      <w:pPr>
        <w:pStyle w:val="NoSpacing"/>
        <w:jc w:val="both"/>
        <w:rPr>
          <w:sz w:val="24"/>
          <w:szCs w:val="24"/>
          <w:lang w:val="es-ES_tradnl"/>
        </w:rPr>
      </w:pPr>
      <w:r w:rsidRPr="00B121CD">
        <w:rPr>
          <w:sz w:val="24"/>
          <w:szCs w:val="24"/>
          <w:lang w:val="es-ES_tradnl"/>
        </w:rPr>
        <w:t xml:space="preserve">2015 </w:t>
      </w:r>
      <w:r w:rsidR="006D5D83">
        <w:rPr>
          <w:sz w:val="24"/>
          <w:szCs w:val="24"/>
          <w:lang w:val="es-ES_tradnl"/>
        </w:rPr>
        <w:t>ha sido declarado Año Europeo del Desarrollo. Los objetivos oficiales son</w:t>
      </w:r>
      <w:r w:rsidRPr="00B121CD">
        <w:rPr>
          <w:sz w:val="24"/>
          <w:szCs w:val="24"/>
          <w:lang w:val="es-ES_tradnl"/>
        </w:rPr>
        <w:t>:</w:t>
      </w:r>
    </w:p>
    <w:p w14:paraId="6A441AB2" w14:textId="77777777" w:rsidR="006D5D83" w:rsidRDefault="00DE4B24" w:rsidP="00DE4B24">
      <w:pPr>
        <w:pStyle w:val="NoSpacing"/>
        <w:jc w:val="both"/>
        <w:rPr>
          <w:sz w:val="24"/>
          <w:szCs w:val="24"/>
          <w:lang w:val="es-ES_tradnl"/>
        </w:rPr>
      </w:pPr>
      <w:r w:rsidRPr="00B121CD">
        <w:rPr>
          <w:sz w:val="24"/>
          <w:szCs w:val="24"/>
          <w:lang w:val="es-ES_tradnl"/>
        </w:rPr>
        <w:t xml:space="preserve">1. </w:t>
      </w:r>
      <w:r w:rsidR="006D5D83">
        <w:rPr>
          <w:sz w:val="24"/>
          <w:szCs w:val="24"/>
          <w:lang w:val="es-ES_tradnl"/>
        </w:rPr>
        <w:t>Informar a los ciudadanos de la Unión sobre la cooperación al desarrollo de la UE y de los Estados miembros;</w:t>
      </w:r>
    </w:p>
    <w:p w14:paraId="0C08AD7E" w14:textId="755FA9C1" w:rsidR="00DE4B24" w:rsidRPr="00B121CD" w:rsidRDefault="00DE4B24" w:rsidP="00DE4B24">
      <w:pPr>
        <w:pStyle w:val="NoSpacing"/>
        <w:jc w:val="both"/>
        <w:rPr>
          <w:sz w:val="24"/>
          <w:szCs w:val="24"/>
          <w:lang w:val="es-ES_tradnl"/>
        </w:rPr>
      </w:pPr>
      <w:r w:rsidRPr="00B121CD">
        <w:rPr>
          <w:sz w:val="24"/>
          <w:szCs w:val="24"/>
          <w:lang w:val="es-ES_tradnl"/>
        </w:rPr>
        <w:t xml:space="preserve">2. </w:t>
      </w:r>
      <w:r w:rsidR="006D5D83" w:rsidRPr="006D5D83">
        <w:rPr>
          <w:sz w:val="24"/>
          <w:szCs w:val="24"/>
          <w:lang w:val="es-ES_tradnl"/>
        </w:rPr>
        <w:t xml:space="preserve">impulsar la participación directa, el pensamiento crítico y el interés activo de los ciudadanos </w:t>
      </w:r>
      <w:r w:rsidR="006D5D83">
        <w:rPr>
          <w:sz w:val="24"/>
          <w:szCs w:val="24"/>
          <w:lang w:val="es-ES_tradnl"/>
        </w:rPr>
        <w:t xml:space="preserve">de la UE </w:t>
      </w:r>
      <w:r w:rsidR="006D5D83" w:rsidRPr="006D5D83">
        <w:rPr>
          <w:sz w:val="24"/>
          <w:szCs w:val="24"/>
          <w:lang w:val="es-ES_tradnl"/>
        </w:rPr>
        <w:t>y las partes interesadas en la cooperación al desarrollo</w:t>
      </w:r>
      <w:r w:rsidR="006D5D83">
        <w:rPr>
          <w:sz w:val="24"/>
          <w:szCs w:val="24"/>
          <w:lang w:val="es-ES_tradnl"/>
        </w:rPr>
        <w:t>;</w:t>
      </w:r>
    </w:p>
    <w:p w14:paraId="43F47E5C" w14:textId="102040CC" w:rsidR="00DE4B24" w:rsidRPr="006D5D83" w:rsidRDefault="00DE4B24" w:rsidP="00DE4B24">
      <w:pPr>
        <w:pStyle w:val="NoSpacing"/>
        <w:jc w:val="both"/>
        <w:rPr>
          <w:spacing w:val="-2"/>
          <w:sz w:val="24"/>
          <w:szCs w:val="24"/>
          <w:lang w:val="es-ES_tradnl"/>
        </w:rPr>
      </w:pPr>
      <w:r w:rsidRPr="006D5D83">
        <w:rPr>
          <w:spacing w:val="-2"/>
          <w:sz w:val="24"/>
          <w:szCs w:val="24"/>
          <w:lang w:val="es-ES_tradnl"/>
        </w:rPr>
        <w:t xml:space="preserve">3. </w:t>
      </w:r>
      <w:r w:rsidR="006D5D83" w:rsidRPr="006D5D83">
        <w:rPr>
          <w:spacing w:val="-2"/>
          <w:sz w:val="24"/>
          <w:szCs w:val="24"/>
          <w:lang w:val="es-ES_tradnl"/>
        </w:rPr>
        <w:t>sensibilizar sobre los beneficios de la cooperación al desarrollo de la UE</w:t>
      </w:r>
      <w:r w:rsidRPr="006D5D83">
        <w:rPr>
          <w:spacing w:val="-2"/>
          <w:sz w:val="24"/>
          <w:szCs w:val="24"/>
          <w:lang w:val="es-ES_tradnl"/>
        </w:rPr>
        <w:t>.</w:t>
      </w:r>
    </w:p>
    <w:p w14:paraId="15A0631F" w14:textId="61E5D66C" w:rsidR="00DE4B24" w:rsidRDefault="006D5D83" w:rsidP="00DE4B24">
      <w:pPr>
        <w:pStyle w:val="NoSpacing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lema oficial es</w:t>
      </w:r>
      <w:r w:rsidR="00DE4B24" w:rsidRPr="00B121CD">
        <w:rPr>
          <w:sz w:val="24"/>
          <w:szCs w:val="24"/>
          <w:lang w:val="es-ES_tradnl"/>
        </w:rPr>
        <w:t>: “</w:t>
      </w:r>
      <w:r w:rsidRPr="006D5D83">
        <w:rPr>
          <w:sz w:val="24"/>
          <w:szCs w:val="24"/>
          <w:lang w:val="es-ES_tradnl"/>
        </w:rPr>
        <w:t>Nuestro mundo, nuestra dignidad, nuestro futuro</w:t>
      </w:r>
      <w:r w:rsidR="00DE4B24" w:rsidRPr="00B121CD">
        <w:rPr>
          <w:sz w:val="24"/>
          <w:szCs w:val="24"/>
          <w:lang w:val="es-ES_tradnl"/>
        </w:rPr>
        <w:t>”</w:t>
      </w:r>
    </w:p>
    <w:p w14:paraId="218586FC" w14:textId="77777777" w:rsidR="00B121CD" w:rsidRDefault="00B121CD" w:rsidP="00DE4B24">
      <w:pPr>
        <w:pStyle w:val="NoSpacing"/>
        <w:jc w:val="both"/>
        <w:rPr>
          <w:sz w:val="24"/>
          <w:szCs w:val="24"/>
          <w:lang w:val="es-ES_tradnl"/>
        </w:rPr>
      </w:pPr>
    </w:p>
    <w:p w14:paraId="43ECBE72" w14:textId="1951FAB5" w:rsidR="00DE4B24" w:rsidRPr="00B121CD" w:rsidRDefault="006D5D83" w:rsidP="00D61DB1">
      <w:pPr>
        <w:keepNext/>
        <w:rPr>
          <w:i/>
          <w:sz w:val="24"/>
          <w:szCs w:val="24"/>
          <w:lang w:val="es-ES_tradnl"/>
        </w:rPr>
      </w:pPr>
      <w:r w:rsidRPr="00D61DB1">
        <w:rPr>
          <w:i/>
          <w:color w:val="000000"/>
          <w:sz w:val="24"/>
          <w:szCs w:val="24"/>
          <w:lang w:val="es-ES_tradnl"/>
        </w:rPr>
        <w:t>Acciones</w:t>
      </w:r>
      <w:r>
        <w:rPr>
          <w:i/>
          <w:sz w:val="24"/>
          <w:szCs w:val="24"/>
          <w:lang w:val="es-ES_tradnl"/>
        </w:rPr>
        <w:t xml:space="preserve"> sindicales a nivel nacional</w:t>
      </w:r>
    </w:p>
    <w:p w14:paraId="44FF3724" w14:textId="60145285" w:rsidR="00DE4B24" w:rsidRPr="00B121CD" w:rsidRDefault="006D5D83" w:rsidP="00DE4B24">
      <w:pPr>
        <w:pStyle w:val="NoSpacing"/>
        <w:jc w:val="both"/>
        <w:rPr>
          <w:sz w:val="24"/>
          <w:szCs w:val="24"/>
          <w:lang w:val="es-ES_tradnl"/>
        </w:rPr>
      </w:pPr>
      <w:r w:rsidRPr="00B121CD">
        <w:rPr>
          <w:b/>
          <w:sz w:val="24"/>
          <w:szCs w:val="24"/>
          <w:lang w:val="es-ES_tradnl"/>
        </w:rPr>
        <w:t>Irlanda</w:t>
      </w:r>
      <w:r w:rsidR="00DE4B24" w:rsidRPr="00B121CD">
        <w:rPr>
          <w:sz w:val="24"/>
          <w:szCs w:val="24"/>
          <w:lang w:val="es-ES_tradnl"/>
        </w:rPr>
        <w:t xml:space="preserve">: </w:t>
      </w:r>
      <w:proofErr w:type="spellStart"/>
      <w:r w:rsidR="00DE4B24" w:rsidRPr="00B121CD">
        <w:rPr>
          <w:sz w:val="24"/>
          <w:szCs w:val="24"/>
          <w:lang w:val="es-ES_tradnl"/>
        </w:rPr>
        <w:t>Irish</w:t>
      </w:r>
      <w:proofErr w:type="spellEnd"/>
      <w:r w:rsidR="00DE4B24" w:rsidRPr="00B121CD">
        <w:rPr>
          <w:sz w:val="24"/>
          <w:szCs w:val="24"/>
          <w:lang w:val="es-ES_tradnl"/>
        </w:rPr>
        <w:t xml:space="preserve"> </w:t>
      </w:r>
      <w:proofErr w:type="spellStart"/>
      <w:r w:rsidR="00DE4B24" w:rsidRPr="00B121CD">
        <w:rPr>
          <w:sz w:val="24"/>
          <w:szCs w:val="24"/>
          <w:lang w:val="es-ES_tradnl"/>
        </w:rPr>
        <w:t>Aid</w:t>
      </w:r>
      <w:proofErr w:type="spellEnd"/>
      <w:r w:rsidR="00DE4B24" w:rsidRPr="00B121CD">
        <w:rPr>
          <w:sz w:val="24"/>
          <w:szCs w:val="24"/>
          <w:lang w:val="es-ES_tradnl"/>
        </w:rPr>
        <w:t xml:space="preserve"> </w:t>
      </w:r>
      <w:r w:rsidR="00EE1150">
        <w:rPr>
          <w:sz w:val="24"/>
          <w:szCs w:val="24"/>
          <w:lang w:val="es-ES_tradnl"/>
        </w:rPr>
        <w:t xml:space="preserve">ha encomendado a </w:t>
      </w:r>
      <w:proofErr w:type="spellStart"/>
      <w:r w:rsidR="00EE1150">
        <w:rPr>
          <w:sz w:val="24"/>
          <w:szCs w:val="24"/>
          <w:lang w:val="es-ES_tradnl"/>
        </w:rPr>
        <w:t>Dóchas</w:t>
      </w:r>
      <w:proofErr w:type="spellEnd"/>
      <w:r w:rsidR="00DE4B24" w:rsidRPr="00B121CD">
        <w:rPr>
          <w:sz w:val="24"/>
          <w:szCs w:val="24"/>
          <w:lang w:val="es-ES_tradnl"/>
        </w:rPr>
        <w:t xml:space="preserve"> (</w:t>
      </w:r>
      <w:r w:rsidR="00EE1150">
        <w:rPr>
          <w:sz w:val="24"/>
          <w:szCs w:val="24"/>
          <w:lang w:val="es-ES_tradnl"/>
        </w:rPr>
        <w:t xml:space="preserve">asociación irlandesa de ONG para el desarrollo) que realice gran parte del trabajo. </w:t>
      </w:r>
      <w:proofErr w:type="spellStart"/>
      <w:r w:rsidR="00EE1150">
        <w:rPr>
          <w:sz w:val="24"/>
          <w:szCs w:val="24"/>
          <w:lang w:val="es-ES_tradnl"/>
        </w:rPr>
        <w:t>Dóchas</w:t>
      </w:r>
      <w:proofErr w:type="spellEnd"/>
      <w:r w:rsidR="00EE1150">
        <w:rPr>
          <w:sz w:val="24"/>
          <w:szCs w:val="24"/>
          <w:lang w:val="es-ES_tradnl"/>
        </w:rPr>
        <w:t xml:space="preserve"> ha manifestado su deseo de que la central sindical</w:t>
      </w:r>
      <w:r w:rsidR="00DE4B24" w:rsidRPr="00B121CD">
        <w:rPr>
          <w:sz w:val="24"/>
          <w:szCs w:val="24"/>
          <w:lang w:val="es-ES_tradnl"/>
        </w:rPr>
        <w:t xml:space="preserve"> ICTU </w:t>
      </w:r>
      <w:r w:rsidR="00EE1150">
        <w:rPr>
          <w:sz w:val="24"/>
          <w:szCs w:val="24"/>
          <w:lang w:val="es-ES_tradnl"/>
        </w:rPr>
        <w:t xml:space="preserve">forme parte del grupo directivo creado para la ocasión, y tiene previsto organizar un evento durante la Conferencia Bienal de Delegados en julio de </w:t>
      </w:r>
      <w:r w:rsidR="00DE4B24" w:rsidRPr="00B121CD">
        <w:rPr>
          <w:sz w:val="24"/>
          <w:szCs w:val="24"/>
          <w:lang w:val="es-ES_tradnl"/>
        </w:rPr>
        <w:t>2015.</w:t>
      </w:r>
    </w:p>
    <w:p w14:paraId="0DF32DC8" w14:textId="77777777" w:rsidR="00DE4B24" w:rsidRPr="00B121CD" w:rsidRDefault="00DE4B24" w:rsidP="00DE4B24">
      <w:pPr>
        <w:pStyle w:val="NoSpacing"/>
        <w:jc w:val="both"/>
        <w:rPr>
          <w:sz w:val="24"/>
          <w:szCs w:val="24"/>
          <w:lang w:val="es-ES_tradnl"/>
        </w:rPr>
      </w:pPr>
    </w:p>
    <w:p w14:paraId="453012FE" w14:textId="601364A0" w:rsidR="00DE4B24" w:rsidRPr="00B121CD" w:rsidRDefault="006D5D83" w:rsidP="00DE4B24">
      <w:pPr>
        <w:pStyle w:val="NoSpacing"/>
        <w:jc w:val="both"/>
        <w:rPr>
          <w:sz w:val="24"/>
          <w:szCs w:val="24"/>
          <w:lang w:val="es-ES_tradnl"/>
        </w:rPr>
      </w:pPr>
      <w:r w:rsidRPr="00B121CD">
        <w:rPr>
          <w:b/>
          <w:sz w:val="24"/>
          <w:szCs w:val="24"/>
          <w:lang w:val="es-ES_tradnl"/>
        </w:rPr>
        <w:t>Italia</w:t>
      </w:r>
      <w:r w:rsidR="00DE4B24" w:rsidRPr="00B121CD">
        <w:rPr>
          <w:b/>
          <w:sz w:val="24"/>
          <w:szCs w:val="24"/>
          <w:lang w:val="es-ES_tradnl"/>
        </w:rPr>
        <w:t xml:space="preserve">: </w:t>
      </w:r>
      <w:r w:rsidR="00DE4B24" w:rsidRPr="00B121CD">
        <w:rPr>
          <w:sz w:val="24"/>
          <w:szCs w:val="24"/>
          <w:lang w:val="es-ES_tradnl"/>
        </w:rPr>
        <w:t xml:space="preserve">UIL </w:t>
      </w:r>
      <w:r w:rsidR="00EE1150">
        <w:rPr>
          <w:sz w:val="24"/>
          <w:szCs w:val="24"/>
          <w:lang w:val="es-ES_tradnl"/>
        </w:rPr>
        <w:t xml:space="preserve">desea proponer a </w:t>
      </w:r>
      <w:r w:rsidR="00DE4B24" w:rsidRPr="00B121CD">
        <w:rPr>
          <w:sz w:val="24"/>
          <w:szCs w:val="24"/>
          <w:lang w:val="es-ES_tradnl"/>
        </w:rPr>
        <w:t xml:space="preserve">CGIL </w:t>
      </w:r>
      <w:r w:rsidR="00EE1150">
        <w:rPr>
          <w:sz w:val="24"/>
          <w:szCs w:val="24"/>
          <w:lang w:val="es-ES_tradnl"/>
        </w:rPr>
        <w:t xml:space="preserve">y </w:t>
      </w:r>
      <w:r w:rsidR="00DE4B24" w:rsidRPr="00B121CD">
        <w:rPr>
          <w:sz w:val="24"/>
          <w:szCs w:val="24"/>
          <w:lang w:val="es-ES_tradnl"/>
        </w:rPr>
        <w:t xml:space="preserve">CISL </w:t>
      </w:r>
      <w:r w:rsidR="00EE1150">
        <w:rPr>
          <w:sz w:val="24"/>
          <w:szCs w:val="24"/>
          <w:lang w:val="es-ES_tradnl"/>
        </w:rPr>
        <w:t>una iniciativa conjunta en</w:t>
      </w:r>
      <w:r w:rsidR="00DE4B24" w:rsidRPr="00B121CD">
        <w:rPr>
          <w:sz w:val="24"/>
          <w:szCs w:val="24"/>
          <w:lang w:val="es-ES_tradnl"/>
        </w:rPr>
        <w:t xml:space="preserve"> 2015. No</w:t>
      </w:r>
      <w:r w:rsidR="00EE1150">
        <w:rPr>
          <w:sz w:val="24"/>
          <w:szCs w:val="24"/>
          <w:lang w:val="es-ES_tradnl"/>
        </w:rPr>
        <w:t xml:space="preserve"> hay más detalles</w:t>
      </w:r>
      <w:r w:rsidR="00DE4B24" w:rsidRPr="00B121CD">
        <w:rPr>
          <w:sz w:val="24"/>
          <w:szCs w:val="24"/>
          <w:lang w:val="es-ES_tradnl"/>
        </w:rPr>
        <w:t>.</w:t>
      </w:r>
    </w:p>
    <w:p w14:paraId="0F5827AA" w14:textId="77777777" w:rsidR="004972D4" w:rsidRPr="00B121CD" w:rsidRDefault="004972D4" w:rsidP="00DE4B24">
      <w:pPr>
        <w:pStyle w:val="NoSpacing"/>
        <w:jc w:val="both"/>
        <w:rPr>
          <w:b/>
          <w:sz w:val="24"/>
          <w:szCs w:val="24"/>
          <w:lang w:val="es-ES_tradnl"/>
        </w:rPr>
      </w:pPr>
    </w:p>
    <w:p w14:paraId="4B933457" w14:textId="73BDB8CC" w:rsidR="00DE4B24" w:rsidRPr="00B121CD" w:rsidRDefault="006D5D83" w:rsidP="00DE4B24">
      <w:pPr>
        <w:pStyle w:val="NoSpacing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España</w:t>
      </w:r>
      <w:r w:rsidR="00DE4B24" w:rsidRPr="00B121CD">
        <w:rPr>
          <w:b/>
          <w:sz w:val="24"/>
          <w:szCs w:val="24"/>
          <w:lang w:val="es-ES_tradnl"/>
        </w:rPr>
        <w:t>:</w:t>
      </w:r>
      <w:r w:rsidR="00DE4B24" w:rsidRPr="00B121CD">
        <w:rPr>
          <w:sz w:val="24"/>
          <w:szCs w:val="24"/>
          <w:lang w:val="es-ES_tradnl"/>
        </w:rPr>
        <w:t xml:space="preserve"> </w:t>
      </w:r>
      <w:r w:rsidR="00EE1150">
        <w:rPr>
          <w:sz w:val="24"/>
          <w:szCs w:val="24"/>
          <w:lang w:val="es-ES_tradnl"/>
        </w:rPr>
        <w:t xml:space="preserve">La Coordinadora de </w:t>
      </w:r>
      <w:r w:rsidR="00DE4B24" w:rsidRPr="00B121CD">
        <w:rPr>
          <w:sz w:val="24"/>
          <w:szCs w:val="24"/>
          <w:lang w:val="es-ES_tradnl"/>
        </w:rPr>
        <w:t>ONG para el Desarrollo</w:t>
      </w:r>
      <w:r w:rsidR="00EE1150">
        <w:rPr>
          <w:sz w:val="24"/>
          <w:szCs w:val="24"/>
          <w:lang w:val="es-ES_tradnl"/>
        </w:rPr>
        <w:t xml:space="preserve"> organizará junto con </w:t>
      </w:r>
      <w:r w:rsidR="00DE4B24" w:rsidRPr="00B121CD">
        <w:rPr>
          <w:sz w:val="24"/>
          <w:szCs w:val="24"/>
          <w:lang w:val="es-ES_tradnl"/>
        </w:rPr>
        <w:t xml:space="preserve">CONCORD, </w:t>
      </w:r>
      <w:r w:rsidR="00EE1150">
        <w:rPr>
          <w:sz w:val="24"/>
          <w:szCs w:val="24"/>
          <w:lang w:val="es-ES_tradnl"/>
        </w:rPr>
        <w:t xml:space="preserve">a principios de </w:t>
      </w:r>
      <w:r w:rsidR="00DE4B24" w:rsidRPr="00B121CD">
        <w:rPr>
          <w:sz w:val="24"/>
          <w:szCs w:val="24"/>
          <w:lang w:val="es-ES_tradnl"/>
        </w:rPr>
        <w:t xml:space="preserve">2015, </w:t>
      </w:r>
      <w:r w:rsidR="00EE1150">
        <w:rPr>
          <w:sz w:val="24"/>
          <w:szCs w:val="24"/>
          <w:lang w:val="es-ES_tradnl"/>
        </w:rPr>
        <w:t xml:space="preserve">una actividad para dar a conocer la propuesta española de contar con un instrumento similar al </w:t>
      </w:r>
      <w:r w:rsidR="0093231A" w:rsidRPr="0093231A">
        <w:rPr>
          <w:sz w:val="24"/>
          <w:szCs w:val="24"/>
          <w:lang w:val="es-ES_tradnl"/>
        </w:rPr>
        <w:t xml:space="preserve">Grupo Intergubernamental de Expertos sobre el Cambio Climático </w:t>
      </w:r>
      <w:r w:rsidR="0093231A">
        <w:rPr>
          <w:sz w:val="24"/>
          <w:szCs w:val="24"/>
          <w:lang w:val="es-ES_tradnl"/>
        </w:rPr>
        <w:t>para dar seguimiento y efectuar recomendaciones para los ODS post-</w:t>
      </w:r>
      <w:r w:rsidR="00DE4B24" w:rsidRPr="00B121CD">
        <w:rPr>
          <w:sz w:val="24"/>
          <w:szCs w:val="24"/>
          <w:lang w:val="es-ES_tradnl"/>
        </w:rPr>
        <w:t>2015.</w:t>
      </w:r>
    </w:p>
    <w:p w14:paraId="694BDAC6" w14:textId="212ACEB2" w:rsidR="00DE4B24" w:rsidRPr="00B121CD" w:rsidRDefault="00DE4B24" w:rsidP="0093231A">
      <w:pPr>
        <w:pStyle w:val="NoSpacing"/>
        <w:jc w:val="both"/>
        <w:rPr>
          <w:sz w:val="24"/>
          <w:szCs w:val="24"/>
          <w:lang w:val="es-ES_tradnl"/>
        </w:rPr>
      </w:pPr>
      <w:r w:rsidRPr="00B121CD">
        <w:rPr>
          <w:sz w:val="24"/>
          <w:szCs w:val="24"/>
          <w:lang w:val="es-ES_tradnl"/>
        </w:rPr>
        <w:t xml:space="preserve">SOTERMUN-USO </w:t>
      </w:r>
      <w:r w:rsidR="0093231A">
        <w:rPr>
          <w:sz w:val="24"/>
          <w:szCs w:val="24"/>
          <w:lang w:val="es-ES_tradnl"/>
        </w:rPr>
        <w:t>utilizará el año para resaltar su trabajo y sus publicaciones incorporando el logo del Año Europeo, y aprovechará la ocasión para poner de relieve la manera en que los sindicatos son actores del desarrollo.</w:t>
      </w:r>
    </w:p>
    <w:p w14:paraId="43F6640E" w14:textId="77777777" w:rsidR="004972D4" w:rsidRPr="00B121CD" w:rsidRDefault="004972D4" w:rsidP="004972D4">
      <w:pPr>
        <w:pStyle w:val="NoSpacing"/>
        <w:rPr>
          <w:i/>
          <w:color w:val="000000"/>
          <w:sz w:val="24"/>
          <w:szCs w:val="24"/>
          <w:lang w:val="es-ES_tradnl"/>
        </w:rPr>
      </w:pPr>
    </w:p>
    <w:p w14:paraId="1F98072D" w14:textId="725A5569" w:rsidR="00DE4B24" w:rsidRPr="006D5D83" w:rsidRDefault="00B1439F" w:rsidP="00D61DB1">
      <w:pPr>
        <w:keepNext/>
        <w:rPr>
          <w:i/>
          <w:sz w:val="24"/>
          <w:szCs w:val="24"/>
          <w:lang w:val="es-ES_tradnl"/>
        </w:rPr>
      </w:pPr>
      <w:r w:rsidRPr="00D61DB1">
        <w:rPr>
          <w:i/>
          <w:color w:val="000000"/>
          <w:sz w:val="24"/>
          <w:szCs w:val="24"/>
          <w:lang w:val="es-ES_tradnl"/>
        </w:rPr>
        <w:t>Acciones</w:t>
      </w:r>
      <w:r>
        <w:rPr>
          <w:i/>
          <w:sz w:val="24"/>
          <w:szCs w:val="24"/>
          <w:lang w:val="es-ES_tradnl"/>
        </w:rPr>
        <w:t xml:space="preserve"> de la sociedad civil a nivel europeo</w:t>
      </w:r>
    </w:p>
    <w:p w14:paraId="26580524" w14:textId="5A16147B" w:rsidR="00DE4B24" w:rsidRPr="00B121CD" w:rsidRDefault="00DE4B24" w:rsidP="00DE4B24">
      <w:pPr>
        <w:jc w:val="both"/>
        <w:rPr>
          <w:color w:val="000000"/>
          <w:sz w:val="24"/>
          <w:szCs w:val="24"/>
          <w:lang w:val="es-ES_tradnl"/>
        </w:rPr>
      </w:pPr>
      <w:r w:rsidRPr="00B121CD">
        <w:rPr>
          <w:color w:val="000000"/>
          <w:sz w:val="24"/>
          <w:szCs w:val="24"/>
          <w:lang w:val="es-ES_tradnl"/>
        </w:rPr>
        <w:t xml:space="preserve">CONCORD </w:t>
      </w:r>
      <w:r w:rsidR="00702AF4">
        <w:rPr>
          <w:color w:val="000000"/>
          <w:sz w:val="24"/>
          <w:szCs w:val="24"/>
          <w:lang w:val="es-ES_tradnl"/>
        </w:rPr>
        <w:t xml:space="preserve">está a punto de firmar un proyecto de </w:t>
      </w:r>
      <w:r w:rsidR="0093231A">
        <w:rPr>
          <w:color w:val="000000"/>
          <w:sz w:val="24"/>
          <w:szCs w:val="24"/>
          <w:lang w:val="es-ES_tradnl"/>
        </w:rPr>
        <w:t xml:space="preserve">financiación con la Unión Europea para organizar distintas actividades y eventos con actores de la sociedad civil, </w:t>
      </w:r>
      <w:r w:rsidR="00514FB4">
        <w:rPr>
          <w:color w:val="000000"/>
          <w:sz w:val="24"/>
          <w:szCs w:val="24"/>
          <w:lang w:val="es-ES_tradnl"/>
        </w:rPr>
        <w:t xml:space="preserve">que </w:t>
      </w:r>
      <w:r w:rsidR="0093231A">
        <w:rPr>
          <w:color w:val="000000"/>
          <w:sz w:val="24"/>
          <w:szCs w:val="24"/>
          <w:lang w:val="es-ES_tradnl"/>
        </w:rPr>
        <w:t xml:space="preserve">no </w:t>
      </w:r>
      <w:r w:rsidR="00514FB4">
        <w:rPr>
          <w:color w:val="000000"/>
          <w:sz w:val="24"/>
          <w:szCs w:val="24"/>
          <w:lang w:val="es-ES_tradnl"/>
        </w:rPr>
        <w:t xml:space="preserve">están reservados </w:t>
      </w:r>
      <w:r w:rsidR="0093231A">
        <w:rPr>
          <w:color w:val="000000"/>
          <w:sz w:val="24"/>
          <w:szCs w:val="24"/>
          <w:lang w:val="es-ES_tradnl"/>
        </w:rPr>
        <w:t>exclusivamente miembros de</w:t>
      </w:r>
      <w:r w:rsidRPr="00B121CD">
        <w:rPr>
          <w:color w:val="000000"/>
          <w:sz w:val="24"/>
          <w:szCs w:val="24"/>
          <w:lang w:val="es-ES_tradnl"/>
        </w:rPr>
        <w:t xml:space="preserve"> CONCORD. </w:t>
      </w:r>
    </w:p>
    <w:p w14:paraId="19CA0DF9" w14:textId="559F0CDD" w:rsidR="00DE4B24" w:rsidRPr="00B121CD" w:rsidRDefault="0093231A" w:rsidP="00DE4B24">
      <w:pPr>
        <w:jc w:val="both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Sus mensajes clave son Universalidad, Solidaridad, Compromiso, Apoyo a un cambio real y Responsabilidad</w:t>
      </w:r>
      <w:r w:rsidR="00DE4B24" w:rsidRPr="00B121CD">
        <w:rPr>
          <w:color w:val="000000"/>
          <w:sz w:val="24"/>
          <w:szCs w:val="24"/>
          <w:lang w:val="es-ES_tradnl"/>
        </w:rPr>
        <w:t>.</w:t>
      </w:r>
    </w:p>
    <w:p w14:paraId="7786BF67" w14:textId="6CE920B0" w:rsidR="00DE4B24" w:rsidRPr="00B121CD" w:rsidRDefault="0093231A" w:rsidP="00DE4B24">
      <w:pPr>
        <w:pStyle w:val="Default"/>
        <w:jc w:val="both"/>
        <w:rPr>
          <w:color w:val="auto"/>
          <w:lang w:val="es-ES_tradnl"/>
        </w:rPr>
      </w:pPr>
      <w:r>
        <w:rPr>
          <w:rFonts w:cstheme="minorBidi"/>
          <w:bCs/>
          <w:color w:val="auto"/>
          <w:lang w:val="es-ES_tradnl"/>
        </w:rPr>
        <w:t xml:space="preserve">Han establecido un grupo de trabajo con varios miembros de </w:t>
      </w:r>
      <w:r w:rsidR="00DE4B24" w:rsidRPr="00B121CD">
        <w:rPr>
          <w:color w:val="auto"/>
          <w:lang w:val="es-ES_tradnl"/>
        </w:rPr>
        <w:t>CONCORD.</w:t>
      </w:r>
    </w:p>
    <w:p w14:paraId="0769CA3B" w14:textId="77777777" w:rsidR="00DE4B24" w:rsidRPr="00B121CD" w:rsidRDefault="00DE4B24" w:rsidP="00DE4B24">
      <w:pPr>
        <w:rPr>
          <w:sz w:val="24"/>
          <w:szCs w:val="24"/>
          <w:lang w:val="es-ES_tradnl"/>
        </w:rPr>
      </w:pPr>
    </w:p>
    <w:p w14:paraId="007FFDFF" w14:textId="68140D6B" w:rsidR="00DE4B24" w:rsidRPr="00B121CD" w:rsidRDefault="0093231A" w:rsidP="0093231A">
      <w:pPr>
        <w:keepNext/>
        <w:rPr>
          <w:i/>
          <w:color w:val="000000"/>
          <w:sz w:val="24"/>
          <w:szCs w:val="24"/>
          <w:lang w:val="es-ES_tradnl"/>
        </w:rPr>
      </w:pPr>
      <w:r>
        <w:rPr>
          <w:i/>
          <w:color w:val="000000"/>
          <w:sz w:val="24"/>
          <w:szCs w:val="24"/>
          <w:lang w:val="es-ES_tradnl"/>
        </w:rPr>
        <w:lastRenderedPageBreak/>
        <w:t>¿Qué podría hacer la RSCD</w:t>
      </w:r>
      <w:r w:rsidR="00DE4B24" w:rsidRPr="00B121CD">
        <w:rPr>
          <w:i/>
          <w:color w:val="000000"/>
          <w:sz w:val="24"/>
          <w:szCs w:val="24"/>
          <w:lang w:val="es-ES_tradnl"/>
        </w:rPr>
        <w:t>?</w:t>
      </w:r>
    </w:p>
    <w:p w14:paraId="75BCAD19" w14:textId="7F6CFA78" w:rsidR="00952E2E" w:rsidRPr="00B121CD" w:rsidRDefault="00A621BA" w:rsidP="00952E2E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es-ES_tradnl"/>
        </w:rPr>
      </w:pPr>
      <w:r w:rsidRPr="00B121CD">
        <w:rPr>
          <w:sz w:val="24"/>
          <w:szCs w:val="24"/>
          <w:lang w:val="es-ES_tradnl"/>
        </w:rPr>
        <w:t>P</w:t>
      </w:r>
      <w:r w:rsidR="00952E2E" w:rsidRPr="00B121CD">
        <w:rPr>
          <w:sz w:val="24"/>
          <w:szCs w:val="24"/>
          <w:lang w:val="es-ES_tradnl"/>
        </w:rPr>
        <w:t>repar</w:t>
      </w:r>
      <w:r w:rsidR="0093231A">
        <w:rPr>
          <w:sz w:val="24"/>
          <w:szCs w:val="24"/>
          <w:lang w:val="es-ES_tradnl"/>
        </w:rPr>
        <w:t>ar estudios y material sobre el papel que puede desempeñar la UE para promover la plena implementación del Programa de Trabajo Decente</w:t>
      </w:r>
    </w:p>
    <w:p w14:paraId="27F5256E" w14:textId="3C885F3A" w:rsidR="004972D4" w:rsidRPr="00B121CD" w:rsidRDefault="004972D4" w:rsidP="00DE25BD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es-ES_tradnl"/>
        </w:rPr>
      </w:pPr>
      <w:r w:rsidRPr="00B121CD">
        <w:rPr>
          <w:sz w:val="24"/>
          <w:szCs w:val="24"/>
          <w:lang w:val="es-ES_tradnl"/>
        </w:rPr>
        <w:t>Prepar</w:t>
      </w:r>
      <w:r w:rsidR="0093231A">
        <w:rPr>
          <w:sz w:val="24"/>
          <w:szCs w:val="24"/>
          <w:lang w:val="es-ES_tradnl"/>
        </w:rPr>
        <w:t>ar una publicación sobre políticas y programas de la UE que apoyan la protección social y el diálogo social, haciendo hincapié en nuestra posición respecto a estas cuestiones</w:t>
      </w:r>
    </w:p>
    <w:p w14:paraId="21CBFE1F" w14:textId="239BD36F" w:rsidR="00DE25BD" w:rsidRPr="00B121CD" w:rsidRDefault="0093231A" w:rsidP="00DE25BD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Elaborar </w:t>
      </w:r>
      <w:r w:rsidR="00375745">
        <w:rPr>
          <w:sz w:val="24"/>
          <w:szCs w:val="24"/>
          <w:lang w:val="es-ES_tradnl"/>
        </w:rPr>
        <w:t>informes sindicales sobre el desarrollo sostenible</w:t>
      </w:r>
    </w:p>
    <w:p w14:paraId="35FCC6D7" w14:textId="25045D99" w:rsidR="005E72EC" w:rsidRDefault="005E72EC" w:rsidP="00DE25BD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Usa</w:t>
      </w:r>
      <w:r w:rsidR="00247898">
        <w:rPr>
          <w:sz w:val="24"/>
          <w:szCs w:val="24"/>
          <w:lang w:val="es-ES_tradnl"/>
        </w:rPr>
        <w:t>r</w:t>
      </w:r>
      <w:bookmarkStart w:id="0" w:name="_GoBack"/>
      <w:bookmarkEnd w:id="0"/>
      <w:r>
        <w:rPr>
          <w:sz w:val="24"/>
          <w:szCs w:val="24"/>
          <w:lang w:val="es-ES_tradnl"/>
        </w:rPr>
        <w:t xml:space="preserve"> el logo del A</w:t>
      </w:r>
      <w:r>
        <w:rPr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>o Europeo del Desarrollo en nuestras comunicaciones</w:t>
      </w:r>
    </w:p>
    <w:p w14:paraId="39930152" w14:textId="77777777" w:rsidR="004972D4" w:rsidRPr="00B121CD" w:rsidRDefault="004972D4" w:rsidP="004972D4">
      <w:pPr>
        <w:pStyle w:val="NoSpacing"/>
        <w:ind w:left="720"/>
        <w:jc w:val="both"/>
        <w:rPr>
          <w:sz w:val="24"/>
          <w:szCs w:val="24"/>
          <w:lang w:val="es-ES_tradnl"/>
        </w:rPr>
      </w:pPr>
    </w:p>
    <w:p w14:paraId="47FD04E4" w14:textId="77777777" w:rsidR="00D121C2" w:rsidRPr="00B121CD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/>
        </w:rPr>
      </w:pPr>
    </w:p>
    <w:p w14:paraId="50B16DE0" w14:textId="77777777" w:rsidR="00D121C2" w:rsidRPr="00B121CD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/>
        </w:rPr>
      </w:pPr>
    </w:p>
    <w:p w14:paraId="41D11C6B" w14:textId="77777777" w:rsidR="00D121C2" w:rsidRPr="00B121CD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/>
        </w:rPr>
      </w:pPr>
    </w:p>
    <w:p w14:paraId="0E3BF9E2" w14:textId="77777777" w:rsidR="00D121C2" w:rsidRPr="00B121CD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/>
        </w:rPr>
      </w:pPr>
    </w:p>
    <w:p w14:paraId="2DEE11BE" w14:textId="77777777" w:rsidR="00D121C2" w:rsidRPr="00B121CD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/>
        </w:rPr>
      </w:pPr>
    </w:p>
    <w:p w14:paraId="212B7A2C" w14:textId="77777777" w:rsidR="00D121C2" w:rsidRPr="00B121CD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/>
        </w:rPr>
      </w:pPr>
    </w:p>
    <w:p w14:paraId="103646E4" w14:textId="77777777" w:rsidR="00BD011E" w:rsidRPr="00B121CD" w:rsidRDefault="00BD011E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/>
        </w:rPr>
      </w:pPr>
    </w:p>
    <w:p w14:paraId="0D4A6303" w14:textId="77777777" w:rsidR="00BD011E" w:rsidRPr="00B121CD" w:rsidRDefault="00BD011E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s-ES_tradnl"/>
        </w:rPr>
      </w:pPr>
    </w:p>
    <w:sectPr w:rsidR="00BD011E" w:rsidRPr="00B121CD" w:rsidSect="005C3A1E">
      <w:headerReference w:type="even" r:id="rId9"/>
      <w:headerReference w:type="default" r:id="rId10"/>
      <w:headerReference w:type="first" r:id="rId11"/>
      <w:pgSz w:w="11906" w:h="16838"/>
      <w:pgMar w:top="1977" w:right="1466" w:bottom="2127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7FDC4" w14:textId="77777777" w:rsidR="00171087" w:rsidRDefault="00171087" w:rsidP="00463227">
      <w:pPr>
        <w:spacing w:after="0" w:line="240" w:lineRule="auto"/>
      </w:pPr>
      <w:r>
        <w:separator/>
      </w:r>
    </w:p>
  </w:endnote>
  <w:endnote w:type="continuationSeparator" w:id="0">
    <w:p w14:paraId="0826F7F4" w14:textId="77777777" w:rsidR="00171087" w:rsidRDefault="00171087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01DB0" w14:textId="77777777" w:rsidR="00171087" w:rsidRDefault="00171087" w:rsidP="00463227">
      <w:pPr>
        <w:spacing w:after="0" w:line="240" w:lineRule="auto"/>
      </w:pPr>
      <w:r>
        <w:separator/>
      </w:r>
    </w:p>
  </w:footnote>
  <w:footnote w:type="continuationSeparator" w:id="0">
    <w:p w14:paraId="0C45A1A5" w14:textId="77777777" w:rsidR="00171087" w:rsidRDefault="00171087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A77C" w14:textId="2A414A82" w:rsidR="00463227" w:rsidRDefault="00247898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8EE3" w14:textId="6D505F38" w:rsidR="00463227" w:rsidRDefault="00247898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93.55pt;margin-top:-94.95pt;width:595.2pt;height:841.9pt;z-index:-251658240;mso-wrap-edited:f;mso-position-horizontal-relative:margin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63D" w14:textId="541B94DB" w:rsidR="00463227" w:rsidRDefault="00247898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E7"/>
    <w:multiLevelType w:val="hybridMultilevel"/>
    <w:tmpl w:val="9CB07E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6927"/>
    <w:multiLevelType w:val="hybridMultilevel"/>
    <w:tmpl w:val="4C105AC0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62EA9"/>
    <w:multiLevelType w:val="hybridMultilevel"/>
    <w:tmpl w:val="8F16B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5E52"/>
    <w:multiLevelType w:val="hybridMultilevel"/>
    <w:tmpl w:val="799A6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25587"/>
    <w:multiLevelType w:val="hybridMultilevel"/>
    <w:tmpl w:val="CEC86CD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6710C"/>
    <w:multiLevelType w:val="hybridMultilevel"/>
    <w:tmpl w:val="3B20995E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36426"/>
    <w:rsid w:val="00051307"/>
    <w:rsid w:val="00102666"/>
    <w:rsid w:val="001175CD"/>
    <w:rsid w:val="001351B9"/>
    <w:rsid w:val="00146EBD"/>
    <w:rsid w:val="00171087"/>
    <w:rsid w:val="001863DC"/>
    <w:rsid w:val="001A1C53"/>
    <w:rsid w:val="001A659B"/>
    <w:rsid w:val="00247898"/>
    <w:rsid w:val="002769F6"/>
    <w:rsid w:val="002A7F77"/>
    <w:rsid w:val="002F4CD7"/>
    <w:rsid w:val="003478E5"/>
    <w:rsid w:val="00375745"/>
    <w:rsid w:val="003A0DF9"/>
    <w:rsid w:val="003B22BF"/>
    <w:rsid w:val="003E3210"/>
    <w:rsid w:val="00424BF7"/>
    <w:rsid w:val="00463227"/>
    <w:rsid w:val="00491C89"/>
    <w:rsid w:val="004972D4"/>
    <w:rsid w:val="00514FB4"/>
    <w:rsid w:val="005613F6"/>
    <w:rsid w:val="00561409"/>
    <w:rsid w:val="00583C45"/>
    <w:rsid w:val="005C3A1E"/>
    <w:rsid w:val="005E3FCD"/>
    <w:rsid w:val="005E72EC"/>
    <w:rsid w:val="00606ABE"/>
    <w:rsid w:val="006D5D83"/>
    <w:rsid w:val="006F5342"/>
    <w:rsid w:val="00702AF4"/>
    <w:rsid w:val="00703EBF"/>
    <w:rsid w:val="007124E0"/>
    <w:rsid w:val="00751A65"/>
    <w:rsid w:val="007F0A94"/>
    <w:rsid w:val="00834F62"/>
    <w:rsid w:val="00912BB1"/>
    <w:rsid w:val="00923D33"/>
    <w:rsid w:val="0093231A"/>
    <w:rsid w:val="00952E2E"/>
    <w:rsid w:val="00A50778"/>
    <w:rsid w:val="00A621BA"/>
    <w:rsid w:val="00B121CD"/>
    <w:rsid w:val="00B1439F"/>
    <w:rsid w:val="00B50CDC"/>
    <w:rsid w:val="00B55C5F"/>
    <w:rsid w:val="00B57037"/>
    <w:rsid w:val="00B616BA"/>
    <w:rsid w:val="00B81752"/>
    <w:rsid w:val="00BC15C6"/>
    <w:rsid w:val="00BC2F49"/>
    <w:rsid w:val="00BD011E"/>
    <w:rsid w:val="00BD2149"/>
    <w:rsid w:val="00C0153B"/>
    <w:rsid w:val="00C35C5F"/>
    <w:rsid w:val="00C97769"/>
    <w:rsid w:val="00CC0665"/>
    <w:rsid w:val="00CC2549"/>
    <w:rsid w:val="00CF5EA8"/>
    <w:rsid w:val="00D121C2"/>
    <w:rsid w:val="00D61DB1"/>
    <w:rsid w:val="00D67AED"/>
    <w:rsid w:val="00D82313"/>
    <w:rsid w:val="00DC6522"/>
    <w:rsid w:val="00DE1F37"/>
    <w:rsid w:val="00DE25BD"/>
    <w:rsid w:val="00DE4B24"/>
    <w:rsid w:val="00DF039C"/>
    <w:rsid w:val="00E24D61"/>
    <w:rsid w:val="00E86997"/>
    <w:rsid w:val="00EE1150"/>
    <w:rsid w:val="00FB008A"/>
    <w:rsid w:val="00FC04F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E4B24"/>
    <w:pPr>
      <w:spacing w:after="0" w:line="240" w:lineRule="auto"/>
    </w:pPr>
    <w:rPr>
      <w:rFonts w:ascii="Calibri" w:hAnsi="Calibri" w:cs="Times New Roman"/>
      <w:lang w:val="en-GB"/>
    </w:rPr>
  </w:style>
  <w:style w:type="paragraph" w:customStyle="1" w:styleId="Default">
    <w:name w:val="Default"/>
    <w:rsid w:val="00DE4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E4B24"/>
    <w:pPr>
      <w:spacing w:after="0" w:line="240" w:lineRule="auto"/>
    </w:pPr>
    <w:rPr>
      <w:rFonts w:ascii="Calibri" w:hAnsi="Calibri" w:cs="Times New Roman"/>
      <w:lang w:val="en-GB"/>
    </w:rPr>
  </w:style>
  <w:style w:type="paragraph" w:customStyle="1" w:styleId="Default">
    <w:name w:val="Default"/>
    <w:rsid w:val="00DE4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EBA1-B80C-4C75-A3AB-5AF39483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Lora Verheecke</cp:lastModifiedBy>
  <cp:revision>4</cp:revision>
  <cp:lastPrinted>2014-09-24T12:29:00Z</cp:lastPrinted>
  <dcterms:created xsi:type="dcterms:W3CDTF">2014-09-24T15:01:00Z</dcterms:created>
  <dcterms:modified xsi:type="dcterms:W3CDTF">2014-09-24T15:02:00Z</dcterms:modified>
</cp:coreProperties>
</file>