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454" w:rsidRPr="00695259" w:rsidRDefault="00695259" w:rsidP="00695259">
      <w:pPr>
        <w:jc w:val="center"/>
        <w:rPr>
          <w:rFonts w:ascii="Arial Narrow" w:hAnsi="Arial Narrow"/>
          <w:b/>
          <w:i/>
          <w:color w:val="E36C0A" w:themeColor="accent6" w:themeShade="BF"/>
          <w:sz w:val="32"/>
          <w:szCs w:val="32"/>
          <w:lang w:val="es-ES_tradnl"/>
        </w:rPr>
      </w:pPr>
      <w:r w:rsidRPr="00695259">
        <w:rPr>
          <w:b/>
          <w:sz w:val="32"/>
          <w:szCs w:val="32"/>
          <w:lang w:val="es-ES_tradnl"/>
        </w:rPr>
        <w:t xml:space="preserve">ASOCIACIONES sindicales PARA EL DESARROLLO </w:t>
      </w:r>
    </w:p>
    <w:p w:rsidR="00453197" w:rsidRPr="00695259" w:rsidRDefault="008D1E2E" w:rsidP="00695259">
      <w:pPr>
        <w:jc w:val="center"/>
        <w:rPr>
          <w:b/>
          <w:lang w:val="es-ES_tradnl"/>
        </w:rPr>
      </w:pPr>
      <w:r w:rsidRPr="00695259">
        <w:rPr>
          <w:rFonts w:ascii="Arial Narrow" w:hAnsi="Arial Narrow"/>
          <w:b/>
          <w:i/>
          <w:noProof/>
          <w:color w:val="E36C0A" w:themeColor="accent6" w:themeShade="BF"/>
          <w:sz w:val="32"/>
          <w:szCs w:val="32"/>
          <w:lang w:val="fr-BE" w:eastAsia="fr-BE"/>
        </w:rPr>
        <mc:AlternateContent>
          <mc:Choice Requires="wps">
            <w:drawing>
              <wp:anchor distT="91440" distB="91440" distL="114300" distR="114300" simplePos="0" relativeHeight="251659264" behindDoc="0" locked="0" layoutInCell="0" allowOverlap="1" wp14:anchorId="1B87D567" wp14:editId="45128B29">
                <wp:simplePos x="0" y="0"/>
                <wp:positionH relativeFrom="margin">
                  <wp:posOffset>-183515</wp:posOffset>
                </wp:positionH>
                <wp:positionV relativeFrom="margin">
                  <wp:posOffset>-302260</wp:posOffset>
                </wp:positionV>
                <wp:extent cx="2360930" cy="1518285"/>
                <wp:effectExtent l="38100" t="38100" r="115570" b="12001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0930" cy="151828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8D1E2E" w:rsidRDefault="00BE659B">
                            <w:pPr>
                              <w:rPr>
                                <w:color w:val="4F81BD" w:themeColor="accent1"/>
                                <w:sz w:val="20"/>
                                <w:szCs w:val="20"/>
                              </w:rPr>
                            </w:pPr>
                            <w:r>
                              <w:rPr>
                                <w:noProof/>
                                <w:lang w:val="fr-BE" w:eastAsia="fr-BE"/>
                              </w:rPr>
                              <w:drawing>
                                <wp:inline distT="0" distB="0" distL="0" distR="0" wp14:anchorId="20781456" wp14:editId="39B0E2BC">
                                  <wp:extent cx="1900362" cy="850789"/>
                                  <wp:effectExtent l="0" t="0" r="5080" b="6985"/>
                                  <wp:docPr id="1" name="Picture 7" descr="Picture1.gif"/>
                                  <wp:cNvGraphicFramePr/>
                                  <a:graphic xmlns:a="http://schemas.openxmlformats.org/drawingml/2006/main">
                                    <a:graphicData uri="http://schemas.openxmlformats.org/drawingml/2006/picture">
                                      <pic:pic xmlns:pic="http://schemas.openxmlformats.org/drawingml/2006/picture">
                                        <pic:nvPicPr>
                                          <pic:cNvPr id="2" name="Picture 7" descr="Picture1.gif"/>
                                          <pic:cNvPicPr/>
                                        </pic:nvPicPr>
                                        <pic:blipFill>
                                          <a:blip r:embed="rId9" cstate="print"/>
                                          <a:stretch>
                                            <a:fillRect/>
                                          </a:stretch>
                                        </pic:blipFill>
                                        <pic:spPr>
                                          <a:xfrm>
                                            <a:off x="0" y="0"/>
                                            <a:ext cx="1900363" cy="850790"/>
                                          </a:xfrm>
                                          <a:prstGeom prst="rect">
                                            <a:avLst/>
                                          </a:prstGeom>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left:0;text-align:left;margin-left:-14.45pt;margin-top:-23.8pt;width:185.9pt;height:119.5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" o:allowincell="f" fillcolor="white [3212]" strokecolor="gray [1629]" strokeweight="1.5pt">
                <v:shadow on="t" type="perspective" color="black" opacity="26214f" origin="-.5,-.5" offset=".74836mm,.74836mm" matrix="65864f,,,65864f"/>
                <v:textbox inset="21.6pt,21.6pt,21.6pt,21.6pt">
                  <w:txbxContent>
                    <w:p w:rsidR="008D1E2E" w:rsidRDefault="00BE659B">
                      <w:pPr>
                        <w:rPr>
                          <w:color w:val="4F81BD" w:themeColor="accent1"/>
                          <w:sz w:val="20"/>
                          <w:szCs w:val="20"/>
                        </w:rPr>
                      </w:pPr>
                      <w:r>
                        <w:rPr>
                          <w:noProof/>
                          <w:lang w:val="en-US"/>
                        </w:rPr>
                        <w:drawing>
                          <wp:inline distT="0" distB="0" distL="0" distR="0" wp14:anchorId="20781456" wp14:editId="39B0E2BC">
                            <wp:extent cx="1900362" cy="850789"/>
                            <wp:effectExtent l="0" t="0" r="5080" b="6985"/>
                            <wp:docPr id="1" name="Picture 7" descr="Picture1.gif"/>
                            <wp:cNvGraphicFramePr/>
                            <a:graphic xmlns:a="http://schemas.openxmlformats.org/drawingml/2006/main">
                              <a:graphicData uri="http://schemas.openxmlformats.org/drawingml/2006/picture">
                                <pic:pic xmlns:pic="http://schemas.openxmlformats.org/drawingml/2006/picture">
                                  <pic:nvPicPr>
                                    <pic:cNvPr id="2" name="Picture 7" descr="Picture1.gif"/>
                                    <pic:cNvPicPr/>
                                  </pic:nvPicPr>
                                  <pic:blipFill>
                                    <a:blip r:embed="rId10" cstate="print"/>
                                    <a:stretch>
                                      <a:fillRect/>
                                    </a:stretch>
                                  </pic:blipFill>
                                  <pic:spPr>
                                    <a:xfrm>
                                      <a:off x="0" y="0"/>
                                      <a:ext cx="1900363" cy="850790"/>
                                    </a:xfrm>
                                    <a:prstGeom prst="rect">
                                      <a:avLst/>
                                    </a:prstGeom>
                                  </pic:spPr>
                                </pic:pic>
                              </a:graphicData>
                            </a:graphic>
                          </wp:inline>
                        </w:drawing>
                      </w:r>
                    </w:p>
                  </w:txbxContent>
                </v:textbox>
                <w10:wrap type="square" anchorx="margin" anchory="margin"/>
              </v:rect>
            </w:pict>
          </mc:Fallback>
        </mc:AlternateContent>
      </w:r>
      <w:r w:rsidR="00695259" w:rsidRPr="00695259">
        <w:rPr>
          <w:rFonts w:ascii="Arial Narrow" w:hAnsi="Arial Narrow"/>
          <w:b/>
          <w:i/>
          <w:color w:val="E36C0A" w:themeColor="accent6" w:themeShade="BF"/>
          <w:sz w:val="32"/>
          <w:szCs w:val="32"/>
          <w:lang w:val="es-ES_tradnl"/>
        </w:rPr>
        <w:t>Planificación estratégica de la RSCD</w:t>
      </w:r>
    </w:p>
    <w:p w:rsidR="000C6454" w:rsidRPr="00695259" w:rsidRDefault="000C6454" w:rsidP="00CF6FDF">
      <w:pPr>
        <w:jc w:val="both"/>
        <w:rPr>
          <w:b/>
          <w:sz w:val="32"/>
          <w:szCs w:val="32"/>
          <w:lang w:val="es-ES_tradnl"/>
        </w:rPr>
      </w:pPr>
    </w:p>
    <w:p w:rsidR="00453197" w:rsidRPr="00695259" w:rsidRDefault="00695259" w:rsidP="00CF6FDF">
      <w:pPr>
        <w:jc w:val="both"/>
        <w:rPr>
          <w:rFonts w:ascii="Arial Narrow" w:hAnsi="Arial Narrow"/>
          <w:b/>
          <w:color w:val="E36C0A" w:themeColor="accent6" w:themeShade="BF"/>
          <w:sz w:val="32"/>
          <w:szCs w:val="32"/>
          <w:lang w:val="es-ES_tradnl"/>
        </w:rPr>
      </w:pPr>
      <w:r>
        <w:rPr>
          <w:rFonts w:ascii="Arial Narrow" w:eastAsia="Times New Roman" w:hAnsi="Arial Narrow" w:cs="Times New Roman"/>
          <w:i/>
          <w:color w:val="E36C0A" w:themeColor="accent6" w:themeShade="BF"/>
          <w:sz w:val="28"/>
          <w:szCs w:val="28"/>
          <w:lang w:val="es-ES_tradnl" w:eastAsia="en-GB"/>
        </w:rPr>
        <w:t>Punto de partida para la eficacia de la cooperación sindical al desarrollo</w:t>
      </w:r>
      <w:r w:rsidR="00453197" w:rsidRPr="00695259">
        <w:rPr>
          <w:rFonts w:ascii="Arial Narrow" w:eastAsia="Times New Roman" w:hAnsi="Arial Narrow" w:cs="Times New Roman"/>
          <w:i/>
          <w:color w:val="E36C0A" w:themeColor="accent6" w:themeShade="BF"/>
          <w:sz w:val="28"/>
          <w:szCs w:val="28"/>
          <w:lang w:val="es-ES_tradnl" w:eastAsia="en-GB"/>
        </w:rPr>
        <w:t xml:space="preserve"> </w:t>
      </w:r>
    </w:p>
    <w:p w:rsidR="00060812" w:rsidRPr="00695259" w:rsidRDefault="00695259" w:rsidP="00453197">
      <w:pPr>
        <w:spacing w:before="200"/>
        <w:jc w:val="both"/>
        <w:rPr>
          <w:rFonts w:asciiTheme="majorHAnsi" w:eastAsia="Times New Roman" w:hAnsiTheme="majorHAnsi" w:cs="Arial"/>
          <w:lang w:val="es-ES_tradnl" w:eastAsia="en-GB"/>
        </w:rPr>
      </w:pPr>
      <w:r>
        <w:rPr>
          <w:rFonts w:asciiTheme="majorHAnsi" w:eastAsia="Times New Roman" w:hAnsiTheme="majorHAnsi" w:cs="Arial"/>
          <w:lang w:val="es-ES_tradnl" w:eastAsia="en-GB"/>
        </w:rPr>
        <w:t xml:space="preserve">El pilar de las “Asociaciones sindicales para el Desarrollo” supone el seguimiento de la corriente de trabajo </w:t>
      </w:r>
      <w:r w:rsidR="00784DE3">
        <w:rPr>
          <w:rFonts w:asciiTheme="majorHAnsi" w:eastAsia="Times New Roman" w:hAnsiTheme="majorHAnsi" w:cs="Arial"/>
          <w:lang w:val="es-ES_tradnl" w:eastAsia="en-GB"/>
        </w:rPr>
        <w:t xml:space="preserve">sindical respecto a la </w:t>
      </w:r>
      <w:r>
        <w:rPr>
          <w:rFonts w:asciiTheme="majorHAnsi" w:eastAsia="Times New Roman" w:hAnsiTheme="majorHAnsi" w:cs="Arial"/>
          <w:lang w:val="es-ES_tradnl" w:eastAsia="en-GB"/>
        </w:rPr>
        <w:t xml:space="preserve">Eficacia </w:t>
      </w:r>
      <w:r w:rsidR="00784DE3">
        <w:rPr>
          <w:rFonts w:asciiTheme="majorHAnsi" w:eastAsia="Times New Roman" w:hAnsiTheme="majorHAnsi" w:cs="Arial"/>
          <w:lang w:val="es-ES_tradnl" w:eastAsia="en-GB"/>
        </w:rPr>
        <w:t xml:space="preserve">del </w:t>
      </w:r>
      <w:r>
        <w:rPr>
          <w:rFonts w:asciiTheme="majorHAnsi" w:eastAsia="Times New Roman" w:hAnsiTheme="majorHAnsi" w:cs="Arial"/>
          <w:lang w:val="es-ES_tradnl" w:eastAsia="en-GB"/>
        </w:rPr>
        <w:t xml:space="preserve">desarrollo, iniciada por la RSCD en </w:t>
      </w:r>
      <w:r w:rsidR="00060812" w:rsidRPr="00695259">
        <w:rPr>
          <w:rFonts w:asciiTheme="majorHAnsi" w:eastAsia="Times New Roman" w:hAnsiTheme="majorHAnsi" w:cs="Arial"/>
          <w:lang w:val="es-ES_tradnl" w:eastAsia="en-GB"/>
        </w:rPr>
        <w:t xml:space="preserve">2009. </w:t>
      </w:r>
    </w:p>
    <w:p w:rsidR="00060812" w:rsidRPr="00695259" w:rsidRDefault="00695259" w:rsidP="00784DE3">
      <w:pPr>
        <w:spacing w:before="200"/>
        <w:jc w:val="both"/>
        <w:rPr>
          <w:rFonts w:asciiTheme="majorHAnsi" w:eastAsia="Times New Roman" w:hAnsiTheme="majorHAnsi" w:cs="Arial"/>
          <w:lang w:val="es-ES_tradnl" w:eastAsia="en-GB"/>
        </w:rPr>
      </w:pPr>
      <w:r>
        <w:rPr>
          <w:rFonts w:asciiTheme="majorHAnsi" w:eastAsia="Times New Roman" w:hAnsiTheme="majorHAnsi" w:cs="Arial"/>
          <w:lang w:val="es-ES_tradnl" w:eastAsia="en-GB"/>
        </w:rPr>
        <w:t xml:space="preserve">Desde entonces, se han alcanzado muchos logros, como los </w:t>
      </w:r>
      <w:r w:rsidR="00784DE3">
        <w:rPr>
          <w:rFonts w:asciiTheme="majorHAnsi" w:eastAsia="Times New Roman" w:hAnsiTheme="majorHAnsi" w:cs="Arial"/>
          <w:b/>
          <w:i/>
          <w:lang w:val="es-ES_tradnl" w:eastAsia="en-GB"/>
        </w:rPr>
        <w:t>‘Principios y Directrices Sindicales sobre la Eficacia del Desarrollo</w:t>
      </w:r>
      <w:r w:rsidR="00060812" w:rsidRPr="00695259">
        <w:rPr>
          <w:rFonts w:asciiTheme="majorHAnsi" w:eastAsia="Times New Roman" w:hAnsiTheme="majorHAnsi" w:cs="Arial"/>
          <w:b/>
          <w:i/>
          <w:lang w:val="es-ES_tradnl" w:eastAsia="en-GB"/>
        </w:rPr>
        <w:t>”</w:t>
      </w:r>
      <w:r w:rsidR="00060812" w:rsidRPr="00695259">
        <w:rPr>
          <w:rStyle w:val="FootnoteReference"/>
          <w:rFonts w:asciiTheme="majorHAnsi" w:eastAsia="Times New Roman" w:hAnsiTheme="majorHAnsi" w:cs="Arial"/>
          <w:lang w:val="es-ES_tradnl" w:eastAsia="en-GB"/>
        </w:rPr>
        <w:footnoteReference w:id="1"/>
      </w:r>
      <w:r w:rsidR="00060812" w:rsidRPr="00695259">
        <w:rPr>
          <w:rFonts w:asciiTheme="majorHAnsi" w:eastAsia="Times New Roman" w:hAnsiTheme="majorHAnsi" w:cs="Arial"/>
          <w:lang w:val="es-ES_tradnl" w:eastAsia="en-GB"/>
        </w:rPr>
        <w:t xml:space="preserve">, </w:t>
      </w:r>
      <w:r>
        <w:rPr>
          <w:rFonts w:asciiTheme="majorHAnsi" w:eastAsia="Times New Roman" w:hAnsiTheme="majorHAnsi" w:cs="Arial"/>
          <w:lang w:val="es-ES_tradnl" w:eastAsia="en-GB"/>
        </w:rPr>
        <w:t xml:space="preserve">concebidos tras un amplio proceso de consulta incluyendo a los actores sindicales del sur y también las Federaciones Sindicales Internacionales (FSI) y adoptados finalmente por el Consejo General de la CSI en febrero de </w:t>
      </w:r>
      <w:r w:rsidR="00060812" w:rsidRPr="00695259">
        <w:rPr>
          <w:rFonts w:asciiTheme="majorHAnsi" w:eastAsia="Times New Roman" w:hAnsiTheme="majorHAnsi" w:cs="Arial"/>
          <w:lang w:val="es-ES_tradnl" w:eastAsia="en-GB"/>
        </w:rPr>
        <w:t xml:space="preserve">2011. </w:t>
      </w:r>
      <w:r>
        <w:rPr>
          <w:rFonts w:asciiTheme="majorHAnsi" w:eastAsia="Times New Roman" w:hAnsiTheme="majorHAnsi" w:cs="Arial"/>
          <w:lang w:val="es-ES_tradnl" w:eastAsia="en-GB"/>
        </w:rPr>
        <w:t xml:space="preserve">Los principios representan </w:t>
      </w:r>
      <w:r w:rsidR="00784DE3" w:rsidRPr="00784DE3">
        <w:rPr>
          <w:rFonts w:asciiTheme="majorHAnsi" w:eastAsia="Times New Roman" w:hAnsiTheme="majorHAnsi" w:cs="Arial"/>
          <w:lang w:val="es-ES_tradnl" w:eastAsia="en-GB"/>
        </w:rPr>
        <w:t>la</w:t>
      </w:r>
      <w:r w:rsidR="00784DE3">
        <w:rPr>
          <w:rFonts w:asciiTheme="majorHAnsi" w:eastAsia="Times New Roman" w:hAnsiTheme="majorHAnsi" w:cs="Arial"/>
          <w:lang w:val="es-ES_tradnl" w:eastAsia="en-GB"/>
        </w:rPr>
        <w:t xml:space="preserve"> </w:t>
      </w:r>
      <w:r w:rsidR="00784DE3" w:rsidRPr="00784DE3">
        <w:rPr>
          <w:rFonts w:asciiTheme="majorHAnsi" w:eastAsia="Times New Roman" w:hAnsiTheme="majorHAnsi" w:cs="Arial"/>
          <w:lang w:val="es-ES_tradnl" w:eastAsia="en-GB"/>
        </w:rPr>
        <w:t>visión</w:t>
      </w:r>
      <w:r w:rsidR="00784DE3">
        <w:rPr>
          <w:rFonts w:asciiTheme="majorHAnsi" w:eastAsia="Times New Roman" w:hAnsiTheme="majorHAnsi" w:cs="Arial"/>
          <w:lang w:val="es-ES_tradnl" w:eastAsia="en-GB"/>
        </w:rPr>
        <w:t xml:space="preserve"> </w:t>
      </w:r>
      <w:r w:rsidR="00784DE3" w:rsidRPr="00784DE3">
        <w:rPr>
          <w:rFonts w:asciiTheme="majorHAnsi" w:eastAsia="Times New Roman" w:hAnsiTheme="majorHAnsi" w:cs="Arial"/>
          <w:lang w:val="es-ES_tradnl" w:eastAsia="en-GB"/>
        </w:rPr>
        <w:t>y</w:t>
      </w:r>
      <w:r w:rsidR="00784DE3">
        <w:rPr>
          <w:rFonts w:asciiTheme="majorHAnsi" w:eastAsia="Times New Roman" w:hAnsiTheme="majorHAnsi" w:cs="Arial"/>
          <w:lang w:val="es-ES_tradnl" w:eastAsia="en-GB"/>
        </w:rPr>
        <w:t xml:space="preserve"> </w:t>
      </w:r>
      <w:r w:rsidR="00784DE3" w:rsidRPr="00784DE3">
        <w:rPr>
          <w:rFonts w:asciiTheme="majorHAnsi" w:eastAsia="Times New Roman" w:hAnsiTheme="majorHAnsi" w:cs="Arial"/>
          <w:lang w:val="es-ES_tradnl" w:eastAsia="en-GB"/>
        </w:rPr>
        <w:t>los</w:t>
      </w:r>
      <w:r w:rsidR="00784DE3">
        <w:rPr>
          <w:rFonts w:asciiTheme="majorHAnsi" w:eastAsia="Times New Roman" w:hAnsiTheme="majorHAnsi" w:cs="Arial"/>
          <w:lang w:val="es-ES_tradnl" w:eastAsia="en-GB"/>
        </w:rPr>
        <w:t xml:space="preserve"> </w:t>
      </w:r>
      <w:r w:rsidR="00784DE3" w:rsidRPr="00784DE3">
        <w:rPr>
          <w:rFonts w:asciiTheme="majorHAnsi" w:eastAsia="Times New Roman" w:hAnsiTheme="majorHAnsi" w:cs="Arial"/>
          <w:lang w:val="es-ES_tradnl" w:eastAsia="en-GB"/>
        </w:rPr>
        <w:t>valores</w:t>
      </w:r>
      <w:r w:rsidR="00784DE3">
        <w:rPr>
          <w:rFonts w:asciiTheme="majorHAnsi" w:eastAsia="Times New Roman" w:hAnsiTheme="majorHAnsi" w:cs="Arial"/>
          <w:lang w:val="es-ES_tradnl" w:eastAsia="en-GB"/>
        </w:rPr>
        <w:t xml:space="preserve"> </w:t>
      </w:r>
      <w:r w:rsidR="00784DE3" w:rsidRPr="00784DE3">
        <w:rPr>
          <w:rFonts w:asciiTheme="majorHAnsi" w:eastAsia="Times New Roman" w:hAnsiTheme="majorHAnsi" w:cs="Arial"/>
          <w:lang w:val="es-ES_tradnl" w:eastAsia="en-GB"/>
        </w:rPr>
        <w:t>de</w:t>
      </w:r>
      <w:r w:rsidR="00784DE3">
        <w:rPr>
          <w:rFonts w:asciiTheme="majorHAnsi" w:eastAsia="Times New Roman" w:hAnsiTheme="majorHAnsi" w:cs="Arial"/>
          <w:lang w:val="es-ES_tradnl" w:eastAsia="en-GB"/>
        </w:rPr>
        <w:t xml:space="preserve"> </w:t>
      </w:r>
      <w:r w:rsidR="00784DE3" w:rsidRPr="00784DE3">
        <w:rPr>
          <w:rFonts w:asciiTheme="majorHAnsi" w:eastAsia="Times New Roman" w:hAnsiTheme="majorHAnsi" w:cs="Arial"/>
          <w:lang w:val="es-ES_tradnl" w:eastAsia="en-GB"/>
        </w:rPr>
        <w:t>las</w:t>
      </w:r>
      <w:r w:rsidR="00784DE3">
        <w:rPr>
          <w:rFonts w:asciiTheme="majorHAnsi" w:eastAsia="Times New Roman" w:hAnsiTheme="majorHAnsi" w:cs="Arial"/>
          <w:lang w:val="es-ES_tradnl" w:eastAsia="en-GB"/>
        </w:rPr>
        <w:t xml:space="preserve"> </w:t>
      </w:r>
      <w:r w:rsidR="00784DE3" w:rsidRPr="00784DE3">
        <w:rPr>
          <w:rFonts w:asciiTheme="majorHAnsi" w:eastAsia="Times New Roman" w:hAnsiTheme="majorHAnsi" w:cs="Arial"/>
          <w:lang w:val="es-ES_tradnl" w:eastAsia="en-GB"/>
        </w:rPr>
        <w:t>organizaciones</w:t>
      </w:r>
      <w:r w:rsidR="00784DE3">
        <w:rPr>
          <w:rFonts w:asciiTheme="majorHAnsi" w:eastAsia="Times New Roman" w:hAnsiTheme="majorHAnsi" w:cs="Arial"/>
          <w:lang w:val="es-ES_tradnl" w:eastAsia="en-GB"/>
        </w:rPr>
        <w:t xml:space="preserve"> </w:t>
      </w:r>
      <w:r w:rsidR="00784DE3" w:rsidRPr="00784DE3">
        <w:rPr>
          <w:rFonts w:asciiTheme="majorHAnsi" w:eastAsia="Times New Roman" w:hAnsiTheme="majorHAnsi" w:cs="Arial"/>
          <w:lang w:val="es-ES_tradnl" w:eastAsia="en-GB"/>
        </w:rPr>
        <w:t>sindicales</w:t>
      </w:r>
      <w:r w:rsidR="00784DE3">
        <w:rPr>
          <w:rFonts w:asciiTheme="majorHAnsi" w:eastAsia="Times New Roman" w:hAnsiTheme="majorHAnsi" w:cs="Arial"/>
          <w:lang w:val="es-ES_tradnl" w:eastAsia="en-GB"/>
        </w:rPr>
        <w:t xml:space="preserve"> en relación con el desarrollo, y han sido d</w:t>
      </w:r>
      <w:r w:rsidR="00784DE3" w:rsidRPr="00784DE3">
        <w:rPr>
          <w:rFonts w:asciiTheme="majorHAnsi" w:eastAsia="Times New Roman" w:hAnsiTheme="majorHAnsi" w:cs="Arial"/>
          <w:lang w:val="es-ES_tradnl" w:eastAsia="en-GB"/>
        </w:rPr>
        <w:t>iseñados para servir de referencia común para iniciativas</w:t>
      </w:r>
      <w:r w:rsidR="00784DE3">
        <w:rPr>
          <w:rFonts w:asciiTheme="majorHAnsi" w:eastAsia="Times New Roman" w:hAnsiTheme="majorHAnsi" w:cs="Arial"/>
          <w:lang w:val="es-ES_tradnl" w:eastAsia="en-GB"/>
        </w:rPr>
        <w:t xml:space="preserve"> </w:t>
      </w:r>
      <w:r w:rsidR="00784DE3" w:rsidRPr="00784DE3">
        <w:rPr>
          <w:rFonts w:asciiTheme="majorHAnsi" w:eastAsia="Times New Roman" w:hAnsiTheme="majorHAnsi" w:cs="Arial"/>
          <w:lang w:val="es-ES_tradnl" w:eastAsia="en-GB"/>
        </w:rPr>
        <w:t xml:space="preserve">de cooperación al desarrollo, </w:t>
      </w:r>
      <w:r w:rsidR="00784DE3">
        <w:rPr>
          <w:rFonts w:asciiTheme="majorHAnsi" w:eastAsia="Times New Roman" w:hAnsiTheme="majorHAnsi" w:cs="Arial"/>
          <w:lang w:val="es-ES_tradnl" w:eastAsia="en-GB"/>
        </w:rPr>
        <w:t xml:space="preserve">reforzar la apropiación y consolidar los métodos de trabajo entre los asociados sindicales. </w:t>
      </w:r>
    </w:p>
    <w:p w:rsidR="00787D26" w:rsidRPr="00695259" w:rsidRDefault="00784DE3" w:rsidP="00453197">
      <w:pPr>
        <w:spacing w:before="200"/>
        <w:jc w:val="both"/>
        <w:rPr>
          <w:rFonts w:asciiTheme="majorHAnsi" w:eastAsia="Times New Roman" w:hAnsiTheme="majorHAnsi" w:cs="Arial"/>
          <w:lang w:val="es-ES_tradnl" w:eastAsia="en-GB"/>
        </w:rPr>
      </w:pPr>
      <w:r>
        <w:rPr>
          <w:rFonts w:asciiTheme="majorHAnsi" w:eastAsia="Times New Roman" w:hAnsiTheme="majorHAnsi" w:cs="Arial"/>
          <w:lang w:val="es-ES_tradnl" w:eastAsia="en-GB"/>
        </w:rPr>
        <w:t xml:space="preserve">A los Principios seguiría, en una segunda etapa, el </w:t>
      </w:r>
      <w:r>
        <w:rPr>
          <w:rFonts w:asciiTheme="majorHAnsi" w:eastAsia="Times New Roman" w:hAnsiTheme="majorHAnsi" w:cs="Arial"/>
          <w:b/>
          <w:i/>
          <w:lang w:val="es-ES_tradnl" w:eastAsia="en-GB"/>
        </w:rPr>
        <w:t>“Pe</w:t>
      </w:r>
      <w:r w:rsidRPr="00784DE3">
        <w:rPr>
          <w:rFonts w:asciiTheme="majorHAnsi" w:eastAsia="Times New Roman" w:hAnsiTheme="majorHAnsi" w:cs="Arial"/>
          <w:b/>
          <w:i/>
          <w:lang w:val="es-ES_tradnl" w:eastAsia="en-GB"/>
        </w:rPr>
        <w:t>rfil Sindical sobre la Eficacia del Desarrollo (TUDEP)</w:t>
      </w:r>
      <w:r w:rsidR="00DD4FD5" w:rsidRPr="00695259">
        <w:rPr>
          <w:rFonts w:asciiTheme="majorHAnsi" w:eastAsia="Times New Roman" w:hAnsiTheme="majorHAnsi" w:cs="Arial"/>
          <w:b/>
          <w:i/>
          <w:lang w:val="es-ES_tradnl" w:eastAsia="en-GB"/>
        </w:rPr>
        <w:t>”</w:t>
      </w:r>
      <w:r w:rsidR="00B83C5C" w:rsidRPr="00695259">
        <w:rPr>
          <w:rStyle w:val="FootnoteReference"/>
          <w:rFonts w:asciiTheme="majorHAnsi" w:eastAsia="Times New Roman" w:hAnsiTheme="majorHAnsi" w:cs="Arial"/>
          <w:lang w:val="es-ES_tradnl" w:eastAsia="en-GB"/>
        </w:rPr>
        <w:footnoteReference w:id="2"/>
      </w:r>
      <w:r w:rsidR="00060812" w:rsidRPr="00695259">
        <w:rPr>
          <w:rFonts w:asciiTheme="majorHAnsi" w:eastAsia="Times New Roman" w:hAnsiTheme="majorHAnsi" w:cs="Arial"/>
          <w:lang w:val="es-ES_tradnl" w:eastAsia="en-GB"/>
        </w:rPr>
        <w:t xml:space="preserve">, </w:t>
      </w:r>
      <w:r>
        <w:rPr>
          <w:rFonts w:asciiTheme="majorHAnsi" w:eastAsia="Times New Roman" w:hAnsiTheme="majorHAnsi" w:cs="Arial"/>
          <w:lang w:val="es-ES_tradnl" w:eastAsia="en-GB"/>
        </w:rPr>
        <w:t xml:space="preserve">una herramienta práctica concebida </w:t>
      </w:r>
      <w:r w:rsidR="00D5656A">
        <w:rPr>
          <w:rFonts w:asciiTheme="majorHAnsi" w:eastAsia="Times New Roman" w:hAnsiTheme="majorHAnsi" w:cs="Arial"/>
          <w:lang w:val="es-ES_tradnl" w:eastAsia="en-GB"/>
        </w:rPr>
        <w:t>para poner en práctica los Principios y facilitar además su seguimiento y evaluación</w:t>
      </w:r>
      <w:r w:rsidR="00787D26" w:rsidRPr="00695259">
        <w:rPr>
          <w:rFonts w:asciiTheme="majorHAnsi" w:eastAsia="Times New Roman" w:hAnsiTheme="majorHAnsi" w:cs="Arial"/>
          <w:lang w:val="es-ES_tradnl" w:eastAsia="en-GB"/>
        </w:rPr>
        <w:t xml:space="preserve">. </w:t>
      </w:r>
    </w:p>
    <w:p w:rsidR="00D5656A" w:rsidRDefault="00D5656A" w:rsidP="00453197">
      <w:pPr>
        <w:spacing w:before="200"/>
        <w:jc w:val="both"/>
        <w:rPr>
          <w:rFonts w:asciiTheme="majorHAnsi" w:eastAsia="Times New Roman" w:hAnsiTheme="majorHAnsi" w:cs="Arial"/>
          <w:lang w:val="es-ES_tradnl" w:eastAsia="en-GB"/>
        </w:rPr>
      </w:pPr>
      <w:r>
        <w:rPr>
          <w:rFonts w:asciiTheme="majorHAnsi" w:eastAsia="Times New Roman" w:hAnsiTheme="majorHAnsi" w:cs="Arial"/>
          <w:lang w:val="es-ES_tradnl" w:eastAsia="en-GB"/>
        </w:rPr>
        <w:t>Los</w:t>
      </w:r>
      <w:r w:rsidR="00462883">
        <w:rPr>
          <w:rFonts w:asciiTheme="majorHAnsi" w:eastAsia="Times New Roman" w:hAnsiTheme="majorHAnsi" w:cs="Arial"/>
          <w:lang w:val="es-ES_tradnl" w:eastAsia="en-GB"/>
        </w:rPr>
        <w:t xml:space="preserve"> miembros</w:t>
      </w:r>
      <w:r>
        <w:rPr>
          <w:rFonts w:asciiTheme="majorHAnsi" w:eastAsia="Times New Roman" w:hAnsiTheme="majorHAnsi" w:cs="Arial"/>
          <w:lang w:val="es-ES_tradnl" w:eastAsia="en-GB"/>
        </w:rPr>
        <w:t xml:space="preserve"> </w:t>
      </w:r>
      <w:r w:rsidRPr="00D5656A">
        <w:rPr>
          <w:rFonts w:asciiTheme="majorHAnsi" w:eastAsia="Times New Roman" w:hAnsiTheme="majorHAnsi" w:cs="Arial"/>
          <w:lang w:val="es-ES_tradnl" w:eastAsia="en-GB"/>
        </w:rPr>
        <w:t xml:space="preserve">de la RSCD han puesto de relieve la utilidad </w:t>
      </w:r>
      <w:r>
        <w:rPr>
          <w:rFonts w:asciiTheme="majorHAnsi" w:eastAsia="Times New Roman" w:hAnsiTheme="majorHAnsi" w:cs="Arial"/>
          <w:lang w:val="es-ES_tradnl" w:eastAsia="en-GB"/>
        </w:rPr>
        <w:t xml:space="preserve">del TUDEP </w:t>
      </w:r>
      <w:r w:rsidRPr="00D5656A">
        <w:rPr>
          <w:rFonts w:asciiTheme="majorHAnsi" w:eastAsia="Times New Roman" w:hAnsiTheme="majorHAnsi" w:cs="Arial"/>
          <w:lang w:val="es-ES_tradnl" w:eastAsia="en-GB"/>
        </w:rPr>
        <w:t xml:space="preserve">por ser: </w:t>
      </w:r>
    </w:p>
    <w:p w:rsidR="00D5656A" w:rsidRDefault="00D5656A" w:rsidP="00453197">
      <w:pPr>
        <w:spacing w:before="200"/>
        <w:jc w:val="both"/>
        <w:rPr>
          <w:rFonts w:asciiTheme="majorHAnsi" w:eastAsia="Times New Roman" w:hAnsiTheme="majorHAnsi" w:cs="Arial"/>
          <w:lang w:val="es-ES_tradnl" w:eastAsia="en-GB"/>
        </w:rPr>
      </w:pPr>
      <w:r w:rsidRPr="00D5656A">
        <w:rPr>
          <w:rFonts w:asciiTheme="majorHAnsi" w:eastAsia="Times New Roman" w:hAnsiTheme="majorHAnsi" w:cs="Arial"/>
          <w:lang w:val="es-ES_tradnl" w:eastAsia="en-GB"/>
        </w:rPr>
        <w:t>1) un aprendizaje orientado (en relación con las funciones y tareas, tanto de los socios donantes como los receptores, situándolos en pie de igualdad y dando respuestas inmediatas y directas);</w:t>
      </w:r>
    </w:p>
    <w:p w:rsidR="00D5656A" w:rsidRDefault="00D5656A" w:rsidP="00453197">
      <w:pPr>
        <w:spacing w:before="200"/>
        <w:jc w:val="both"/>
        <w:rPr>
          <w:rFonts w:asciiTheme="majorHAnsi" w:eastAsia="Times New Roman" w:hAnsiTheme="majorHAnsi" w:cs="Arial"/>
          <w:lang w:val="es-ES_tradnl" w:eastAsia="en-GB"/>
        </w:rPr>
      </w:pPr>
      <w:r w:rsidRPr="00D5656A">
        <w:rPr>
          <w:rFonts w:asciiTheme="majorHAnsi" w:eastAsia="Times New Roman" w:hAnsiTheme="majorHAnsi" w:cs="Arial"/>
          <w:lang w:val="es-ES_tradnl" w:eastAsia="en-GB"/>
        </w:rPr>
        <w:t xml:space="preserve">2) favorecer los procesos para apoyar el desarrollo de capacidades (ya que ofrece las líneas de base que pueden utilizarse para abordar las posibles necesidades relativas a la capacidad organizativa/ política de los </w:t>
      </w:r>
      <w:r>
        <w:rPr>
          <w:rFonts w:asciiTheme="majorHAnsi" w:eastAsia="Times New Roman" w:hAnsiTheme="majorHAnsi" w:cs="Arial"/>
          <w:lang w:val="es-ES_tradnl" w:eastAsia="en-GB"/>
        </w:rPr>
        <w:t>asociados</w:t>
      </w:r>
      <w:r w:rsidRPr="00D5656A">
        <w:rPr>
          <w:rFonts w:asciiTheme="majorHAnsi" w:eastAsia="Times New Roman" w:hAnsiTheme="majorHAnsi" w:cs="Arial"/>
          <w:lang w:val="es-ES_tradnl" w:eastAsia="en-GB"/>
        </w:rPr>
        <w:t xml:space="preserve">). </w:t>
      </w:r>
    </w:p>
    <w:p w:rsidR="00453197" w:rsidRPr="00695259" w:rsidRDefault="00D5656A" w:rsidP="00453197">
      <w:pPr>
        <w:spacing w:before="200"/>
        <w:jc w:val="both"/>
        <w:rPr>
          <w:rFonts w:asciiTheme="majorHAnsi" w:eastAsia="Times New Roman" w:hAnsiTheme="majorHAnsi" w:cs="Arial"/>
          <w:lang w:val="es-ES_tradnl" w:eastAsia="en-GB"/>
        </w:rPr>
      </w:pPr>
      <w:r>
        <w:rPr>
          <w:rFonts w:asciiTheme="majorHAnsi" w:eastAsia="Times New Roman" w:hAnsiTheme="majorHAnsi" w:cs="Arial"/>
          <w:lang w:val="es-ES_tradnl" w:eastAsia="en-GB"/>
        </w:rPr>
        <w:t xml:space="preserve">Se trata de </w:t>
      </w:r>
      <w:r w:rsidRPr="00D5656A">
        <w:rPr>
          <w:rFonts w:asciiTheme="majorHAnsi" w:eastAsia="Times New Roman" w:hAnsiTheme="majorHAnsi" w:cs="Arial"/>
          <w:lang w:val="es-ES_tradnl" w:eastAsia="en-GB"/>
        </w:rPr>
        <w:t xml:space="preserve">elementos muy importantes que muchas veces implican un verdadero “cambio de enfoque cultural” dentro de las organizaciones. </w:t>
      </w:r>
    </w:p>
    <w:p w:rsidR="00787D26" w:rsidRPr="00695259" w:rsidRDefault="00D5656A" w:rsidP="00453197">
      <w:pPr>
        <w:spacing w:before="200"/>
        <w:jc w:val="both"/>
        <w:rPr>
          <w:rFonts w:asciiTheme="majorHAnsi" w:eastAsia="Times New Roman" w:hAnsiTheme="majorHAnsi" w:cs="Arial"/>
          <w:lang w:val="es-ES_tradnl" w:eastAsia="en-GB"/>
        </w:rPr>
      </w:pPr>
      <w:r>
        <w:rPr>
          <w:rFonts w:asciiTheme="majorHAnsi" w:eastAsia="Times New Roman" w:hAnsiTheme="majorHAnsi" w:cs="Arial"/>
          <w:lang w:val="es-ES_tradnl" w:eastAsia="en-GB"/>
        </w:rPr>
        <w:t xml:space="preserve">Algunos miembros de la RSCD han empezado ya a utilizar </w:t>
      </w:r>
      <w:r w:rsidR="00453197" w:rsidRPr="00695259">
        <w:rPr>
          <w:rFonts w:asciiTheme="majorHAnsi" w:eastAsia="Times New Roman" w:hAnsiTheme="majorHAnsi" w:cs="Arial"/>
          <w:lang w:val="es-ES_tradnl" w:eastAsia="en-GB"/>
        </w:rPr>
        <w:t xml:space="preserve">TUDEP </w:t>
      </w:r>
      <w:r>
        <w:rPr>
          <w:rFonts w:asciiTheme="majorHAnsi" w:eastAsia="Times New Roman" w:hAnsiTheme="majorHAnsi" w:cs="Arial"/>
          <w:lang w:val="es-ES_tradnl" w:eastAsia="en-GB"/>
        </w:rPr>
        <w:t>en el contexto de sus propios proyectos de desarrollo, incorporándolos en sus prácticas institucionales sobre seguimiento y evaluación.</w:t>
      </w:r>
      <w:r w:rsidR="00453197" w:rsidRPr="00695259">
        <w:rPr>
          <w:rFonts w:asciiTheme="majorHAnsi" w:eastAsia="Times New Roman" w:hAnsiTheme="majorHAnsi" w:cs="Arial"/>
          <w:lang w:val="es-ES_tradnl" w:eastAsia="en-GB"/>
        </w:rPr>
        <w:t xml:space="preserve"> </w:t>
      </w:r>
    </w:p>
    <w:p w:rsidR="000C6454" w:rsidRPr="00695259" w:rsidRDefault="00D5656A" w:rsidP="00CF6FDF">
      <w:pPr>
        <w:spacing w:before="200"/>
        <w:jc w:val="both"/>
        <w:rPr>
          <w:rFonts w:asciiTheme="majorHAnsi" w:eastAsia="Times New Roman" w:hAnsiTheme="majorHAnsi" w:cs="Arial"/>
          <w:lang w:val="es-ES_tradnl" w:eastAsia="en-GB"/>
        </w:rPr>
      </w:pPr>
      <w:r>
        <w:rPr>
          <w:rFonts w:asciiTheme="majorHAnsi" w:eastAsia="Times New Roman" w:hAnsiTheme="majorHAnsi" w:cs="Arial"/>
          <w:lang w:val="es-ES_tradnl" w:eastAsia="en-GB"/>
        </w:rPr>
        <w:t>Esto representa una señal muy alentadora</w:t>
      </w:r>
      <w:r w:rsidR="00453197" w:rsidRPr="00695259">
        <w:rPr>
          <w:rFonts w:asciiTheme="majorHAnsi" w:eastAsia="Times New Roman" w:hAnsiTheme="majorHAnsi" w:cs="Arial"/>
          <w:lang w:val="es-ES_tradnl" w:eastAsia="en-GB"/>
        </w:rPr>
        <w:t xml:space="preserve">. </w:t>
      </w:r>
      <w:r>
        <w:rPr>
          <w:rFonts w:asciiTheme="majorHAnsi" w:eastAsia="Times New Roman" w:hAnsiTheme="majorHAnsi" w:cs="Arial"/>
          <w:lang w:val="es-ES_tradnl" w:eastAsia="en-GB"/>
        </w:rPr>
        <w:t xml:space="preserve">No obstante, la </w:t>
      </w:r>
      <w:r w:rsidRPr="00D5656A">
        <w:rPr>
          <w:rFonts w:asciiTheme="majorHAnsi" w:eastAsia="Times New Roman" w:hAnsiTheme="majorHAnsi" w:cs="Arial"/>
          <w:lang w:val="es-ES_tradnl" w:eastAsia="en-GB"/>
        </w:rPr>
        <w:t>promoción de TUDEP requerirá mayor respaldo (en su etapa inicial), sobre todo a nivel regional en el Sur</w:t>
      </w:r>
      <w:r w:rsidR="00453197" w:rsidRPr="00695259">
        <w:rPr>
          <w:rFonts w:asciiTheme="majorHAnsi" w:eastAsia="Times New Roman" w:hAnsiTheme="majorHAnsi" w:cs="Arial"/>
          <w:lang w:val="es-ES_tradnl" w:eastAsia="en-GB"/>
        </w:rPr>
        <w:t xml:space="preserve">. </w:t>
      </w:r>
      <w:r>
        <w:rPr>
          <w:rFonts w:asciiTheme="majorHAnsi" w:eastAsia="Times New Roman" w:hAnsiTheme="majorHAnsi" w:cs="Arial"/>
          <w:lang w:val="es-ES_tradnl" w:eastAsia="en-GB"/>
        </w:rPr>
        <w:t xml:space="preserve">Esto situaría a todos los actores sindicales al mismo nivel de conocimientos para utilizar de manera eficaz esta herramienta. </w:t>
      </w:r>
    </w:p>
    <w:p w:rsidR="00B83C5C" w:rsidRPr="00695259" w:rsidRDefault="00D5656A" w:rsidP="009D63AE">
      <w:pPr>
        <w:jc w:val="both"/>
        <w:rPr>
          <w:rFonts w:ascii="Arial Narrow" w:eastAsia="Times New Roman" w:hAnsi="Arial Narrow" w:cs="Times New Roman"/>
          <w:i/>
          <w:color w:val="E36C0A" w:themeColor="accent6" w:themeShade="BF"/>
          <w:sz w:val="28"/>
          <w:szCs w:val="28"/>
          <w:lang w:val="es-ES_tradnl" w:eastAsia="en-GB"/>
        </w:rPr>
      </w:pPr>
      <w:r>
        <w:rPr>
          <w:rFonts w:ascii="Arial Narrow" w:eastAsia="Times New Roman" w:hAnsi="Arial Narrow" w:cs="Times New Roman"/>
          <w:i/>
          <w:color w:val="E36C0A" w:themeColor="accent6" w:themeShade="BF"/>
          <w:sz w:val="28"/>
          <w:szCs w:val="28"/>
          <w:lang w:val="es-ES_tradnl" w:eastAsia="en-GB"/>
        </w:rPr>
        <w:lastRenderedPageBreak/>
        <w:t>Desafíos futuros: mejorar las asociaciones sindicales de cooperación al desarrollo</w:t>
      </w:r>
    </w:p>
    <w:p w:rsidR="00B83C5C" w:rsidRPr="00695259" w:rsidRDefault="00D5656A" w:rsidP="00B83C5C">
      <w:pPr>
        <w:spacing w:before="200"/>
        <w:jc w:val="both"/>
        <w:rPr>
          <w:rFonts w:asciiTheme="majorHAnsi" w:eastAsia="Times New Roman" w:hAnsiTheme="majorHAnsi" w:cs="Arial"/>
          <w:lang w:val="es-ES_tradnl" w:eastAsia="en-GB"/>
        </w:rPr>
      </w:pPr>
      <w:r>
        <w:rPr>
          <w:rFonts w:asciiTheme="majorHAnsi" w:eastAsia="Times New Roman" w:hAnsiTheme="majorHAnsi" w:cs="Arial"/>
          <w:lang w:val="es-ES_tradnl" w:eastAsia="en-GB"/>
        </w:rPr>
        <w:t>Estos procesos</w:t>
      </w:r>
      <w:r w:rsidR="00CC19B2">
        <w:rPr>
          <w:rFonts w:asciiTheme="majorHAnsi" w:eastAsia="Times New Roman" w:hAnsiTheme="majorHAnsi" w:cs="Arial"/>
          <w:lang w:val="es-ES_tradnl" w:eastAsia="en-GB"/>
        </w:rPr>
        <w:t xml:space="preserve"> implicaron nuevos retos para el movimiento sindical, particularmente en cuanto a la medición de los resultados y el impacto de las iniciativas sindicales de cooperación al desarrollo. De hecho, la cuestión de “medir progresos” con vistas a los objetivos de desarrollo es un elemento prioritario en la agenda internacional de desarrollo. Es también el caso para el movimiento sindical, que se traduce en serios esfuerzos para reforzar su capacidad para el seguimiento y la evaluación de su contribución a los procesos de desarrollo</w:t>
      </w:r>
      <w:r w:rsidR="00B83C5C" w:rsidRPr="00695259">
        <w:rPr>
          <w:rFonts w:asciiTheme="majorHAnsi" w:eastAsia="Times New Roman" w:hAnsiTheme="majorHAnsi" w:cs="Arial"/>
          <w:lang w:val="es-ES_tradnl" w:eastAsia="en-GB"/>
        </w:rPr>
        <w:t xml:space="preserve">. </w:t>
      </w:r>
    </w:p>
    <w:p w:rsidR="00B83C5C" w:rsidRPr="00695259" w:rsidRDefault="00CC19B2" w:rsidP="00B83C5C">
      <w:pPr>
        <w:spacing w:before="200"/>
        <w:jc w:val="both"/>
        <w:rPr>
          <w:rFonts w:asciiTheme="majorHAnsi" w:eastAsia="Times New Roman" w:hAnsiTheme="majorHAnsi" w:cs="Arial"/>
          <w:lang w:val="es-ES_tradnl" w:eastAsia="en-GB"/>
        </w:rPr>
      </w:pPr>
      <w:r>
        <w:rPr>
          <w:rFonts w:asciiTheme="majorHAnsi" w:eastAsia="Times New Roman" w:hAnsiTheme="majorHAnsi" w:cs="Arial"/>
          <w:lang w:val="es-ES_tradnl" w:eastAsia="en-GB"/>
        </w:rPr>
        <w:t>Las dificultades que encuentran los sindicatos a la hora de abordar este reto son importantes, vinculados a la compleja naturaleza del trabajo sindical en el desarrollo: esto es la interacción con distintos actores, dinámicas políticas y de poder irregulares, beneficios más allá de los grupo</w:t>
      </w:r>
      <w:r w:rsidR="00B83C5C" w:rsidRPr="00695259">
        <w:rPr>
          <w:rFonts w:asciiTheme="majorHAnsi" w:eastAsia="Times New Roman" w:hAnsiTheme="majorHAnsi" w:cs="Arial"/>
          <w:lang w:val="es-ES_tradnl" w:eastAsia="en-GB"/>
        </w:rPr>
        <w:t>s</w:t>
      </w:r>
      <w:r>
        <w:rPr>
          <w:rFonts w:asciiTheme="majorHAnsi" w:eastAsia="Times New Roman" w:hAnsiTheme="majorHAnsi" w:cs="Arial"/>
          <w:lang w:val="es-ES_tradnl" w:eastAsia="en-GB"/>
        </w:rPr>
        <w:t xml:space="preserve"> establecidos como objetivos, </w:t>
      </w:r>
      <w:r w:rsidR="00B83C5C" w:rsidRPr="00695259">
        <w:rPr>
          <w:rFonts w:asciiTheme="majorHAnsi" w:eastAsia="Times New Roman" w:hAnsiTheme="majorHAnsi" w:cs="Arial"/>
          <w:lang w:val="es-ES_tradnl" w:eastAsia="en-GB"/>
        </w:rPr>
        <w:t>etc.</w:t>
      </w:r>
    </w:p>
    <w:p w:rsidR="00A24C3B" w:rsidRPr="00695259" w:rsidRDefault="00CC19B2" w:rsidP="00B83C5C">
      <w:pPr>
        <w:spacing w:before="200"/>
        <w:jc w:val="both"/>
        <w:rPr>
          <w:rFonts w:asciiTheme="majorHAnsi" w:eastAsia="Times New Roman" w:hAnsiTheme="majorHAnsi" w:cs="Arial"/>
          <w:lang w:val="es-ES_tradnl" w:eastAsia="en-GB"/>
        </w:rPr>
      </w:pPr>
      <w:r>
        <w:rPr>
          <w:rFonts w:asciiTheme="majorHAnsi" w:eastAsia="Times New Roman" w:hAnsiTheme="majorHAnsi" w:cs="Arial"/>
          <w:lang w:val="es-ES_tradnl" w:eastAsia="en-GB"/>
        </w:rPr>
        <w:t xml:space="preserve">Además, esto conlleva posibles dicotomías en cuanto a los propios objetivos del seguimiento y evaluación </w:t>
      </w:r>
      <w:r w:rsidR="00CF6FDF" w:rsidRPr="00695259">
        <w:rPr>
          <w:rFonts w:asciiTheme="majorHAnsi" w:eastAsia="Times New Roman" w:hAnsiTheme="majorHAnsi" w:cs="Arial"/>
          <w:lang w:val="es-ES_tradnl" w:eastAsia="en-GB"/>
        </w:rPr>
        <w:t>(</w:t>
      </w:r>
      <w:proofErr w:type="spellStart"/>
      <w:r>
        <w:rPr>
          <w:rFonts w:asciiTheme="majorHAnsi" w:eastAsia="Times New Roman" w:hAnsiTheme="majorHAnsi" w:cs="Arial"/>
          <w:lang w:val="es-ES_tradnl" w:eastAsia="en-GB"/>
        </w:rPr>
        <w:t>SyE</w:t>
      </w:r>
      <w:proofErr w:type="spellEnd"/>
      <w:r w:rsidR="00CF6FDF" w:rsidRPr="00695259">
        <w:rPr>
          <w:rFonts w:asciiTheme="majorHAnsi" w:eastAsia="Times New Roman" w:hAnsiTheme="majorHAnsi" w:cs="Arial"/>
          <w:lang w:val="es-ES_tradnl" w:eastAsia="en-GB"/>
        </w:rPr>
        <w:t>)</w:t>
      </w:r>
      <w:r w:rsidR="003A3687" w:rsidRPr="00695259">
        <w:rPr>
          <w:rFonts w:asciiTheme="majorHAnsi" w:eastAsia="Times New Roman" w:hAnsiTheme="majorHAnsi" w:cs="Arial"/>
          <w:lang w:val="es-ES_tradnl" w:eastAsia="en-GB"/>
        </w:rPr>
        <w:t>,</w:t>
      </w:r>
      <w:r>
        <w:rPr>
          <w:rFonts w:asciiTheme="majorHAnsi" w:eastAsia="Times New Roman" w:hAnsiTheme="majorHAnsi" w:cs="Arial"/>
          <w:lang w:val="es-ES_tradnl" w:eastAsia="en-GB"/>
        </w:rPr>
        <w:t xml:space="preserve"> que en ocasiones podrían estar condicionados a los requisitos y expectativas de los donantes por un lado y las necesidades organizativas de aprendizaje reales por otro</w:t>
      </w:r>
      <w:r w:rsidR="00B83C5C" w:rsidRPr="00695259">
        <w:rPr>
          <w:rFonts w:asciiTheme="majorHAnsi" w:eastAsia="Times New Roman" w:hAnsiTheme="majorHAnsi" w:cs="Arial"/>
          <w:lang w:val="es-ES_tradnl" w:eastAsia="en-GB"/>
        </w:rPr>
        <w:t xml:space="preserve">. </w:t>
      </w:r>
    </w:p>
    <w:p w:rsidR="00D5656A" w:rsidRDefault="00D5656A" w:rsidP="00D5656A">
      <w:pPr>
        <w:spacing w:before="200"/>
        <w:jc w:val="both"/>
        <w:rPr>
          <w:rFonts w:asciiTheme="majorHAnsi" w:eastAsia="Times New Roman" w:hAnsiTheme="majorHAnsi" w:cs="Arial"/>
          <w:lang w:val="es-ES_tradnl" w:eastAsia="en-GB"/>
        </w:rPr>
      </w:pPr>
      <w:r w:rsidRPr="00D5656A">
        <w:rPr>
          <w:rFonts w:asciiTheme="majorHAnsi" w:eastAsia="Times New Roman" w:hAnsiTheme="majorHAnsi" w:cs="Arial"/>
          <w:lang w:val="es-ES_tradnl" w:eastAsia="en-GB"/>
        </w:rPr>
        <w:t>Fortalecer y compartir prácticas de seguimiento y evaluación (</w:t>
      </w:r>
      <w:proofErr w:type="spellStart"/>
      <w:r w:rsidRPr="00D5656A">
        <w:rPr>
          <w:rFonts w:asciiTheme="majorHAnsi" w:eastAsia="Times New Roman" w:hAnsiTheme="majorHAnsi" w:cs="Arial"/>
          <w:lang w:val="es-ES_tradnl" w:eastAsia="en-GB"/>
        </w:rPr>
        <w:t>SyE</w:t>
      </w:r>
      <w:proofErr w:type="spellEnd"/>
      <w:r w:rsidRPr="00D5656A">
        <w:rPr>
          <w:rFonts w:asciiTheme="majorHAnsi" w:eastAsia="Times New Roman" w:hAnsiTheme="majorHAnsi" w:cs="Arial"/>
          <w:lang w:val="es-ES_tradnl" w:eastAsia="en-GB"/>
        </w:rPr>
        <w:t>) es una prioridad manifestada en los Principios sindicales y a la que se hace referencia en el perfil TUDEP</w:t>
      </w:r>
      <w:r w:rsidRPr="00D5656A">
        <w:rPr>
          <w:rFonts w:asciiTheme="majorHAnsi" w:eastAsia="Times New Roman" w:hAnsiTheme="majorHAnsi" w:cs="Arial"/>
          <w:vertAlign w:val="superscript"/>
          <w:lang w:val="es-ES_tradnl" w:eastAsia="en-GB"/>
        </w:rPr>
        <w:footnoteReference w:id="3"/>
      </w:r>
      <w:r w:rsidRPr="00D5656A">
        <w:rPr>
          <w:rFonts w:asciiTheme="majorHAnsi" w:eastAsia="Times New Roman" w:hAnsiTheme="majorHAnsi" w:cs="Arial"/>
          <w:lang w:val="es-ES_tradnl" w:eastAsia="en-GB"/>
        </w:rPr>
        <w:t xml:space="preserve">. </w:t>
      </w:r>
    </w:p>
    <w:p w:rsidR="00B97DEA" w:rsidRDefault="00D5656A" w:rsidP="00B97DEA">
      <w:pPr>
        <w:spacing w:before="200"/>
        <w:jc w:val="both"/>
        <w:rPr>
          <w:rFonts w:asciiTheme="majorHAnsi" w:eastAsia="Times New Roman" w:hAnsiTheme="majorHAnsi" w:cs="Arial"/>
          <w:lang w:val="es-ES_tradnl" w:eastAsia="en-GB"/>
        </w:rPr>
      </w:pPr>
      <w:r w:rsidRPr="00D5656A">
        <w:rPr>
          <w:rFonts w:asciiTheme="majorHAnsi" w:eastAsia="Times New Roman" w:hAnsiTheme="majorHAnsi" w:cs="Arial"/>
          <w:lang w:val="es-ES_tradnl" w:eastAsia="en-GB"/>
        </w:rPr>
        <w:t xml:space="preserve">La necesidad de fortalecer la capacidad de los sindicatos a nivel metodológico debe abordarse ahora de forma más sistemática. </w:t>
      </w:r>
      <w:r w:rsidR="00B97DEA">
        <w:rPr>
          <w:rFonts w:asciiTheme="majorHAnsi" w:eastAsia="Times New Roman" w:hAnsiTheme="majorHAnsi" w:cs="Arial"/>
          <w:lang w:val="es-ES_tradnl" w:eastAsia="en-GB"/>
        </w:rPr>
        <w:t xml:space="preserve">La nota </w:t>
      </w:r>
      <w:r w:rsidRPr="00D5656A">
        <w:rPr>
          <w:rFonts w:asciiTheme="majorHAnsi" w:eastAsia="Times New Roman" w:hAnsiTheme="majorHAnsi" w:cs="Arial"/>
          <w:lang w:val="es-ES_tradnl" w:eastAsia="en-GB"/>
        </w:rPr>
        <w:t xml:space="preserve">orientativa para los sindicatos sobre </w:t>
      </w:r>
      <w:proofErr w:type="spellStart"/>
      <w:r w:rsidR="00B97DEA">
        <w:rPr>
          <w:rFonts w:asciiTheme="majorHAnsi" w:eastAsia="Times New Roman" w:hAnsiTheme="majorHAnsi" w:cs="Arial"/>
          <w:lang w:val="es-ES_tradnl" w:eastAsia="en-GB"/>
        </w:rPr>
        <w:t>SyE</w:t>
      </w:r>
      <w:proofErr w:type="spellEnd"/>
      <w:r w:rsidRPr="00D5656A">
        <w:rPr>
          <w:rFonts w:asciiTheme="majorHAnsi" w:eastAsia="Times New Roman" w:hAnsiTheme="majorHAnsi" w:cs="Arial"/>
          <w:lang w:val="es-ES_tradnl" w:eastAsia="en-GB"/>
        </w:rPr>
        <w:t xml:space="preserve"> de los programas de desarrollo</w:t>
      </w:r>
      <w:r w:rsidR="00B97DEA">
        <w:rPr>
          <w:rFonts w:asciiTheme="majorHAnsi" w:eastAsia="Times New Roman" w:hAnsiTheme="majorHAnsi" w:cs="Arial"/>
          <w:lang w:val="es-ES_tradnl" w:eastAsia="en-GB"/>
        </w:rPr>
        <w:t xml:space="preserve"> (2013)</w:t>
      </w:r>
      <w:r w:rsidRPr="00D5656A">
        <w:rPr>
          <w:rFonts w:asciiTheme="majorHAnsi" w:eastAsia="Times New Roman" w:hAnsiTheme="majorHAnsi" w:cs="Arial"/>
          <w:lang w:val="es-ES_tradnl" w:eastAsia="en-GB"/>
        </w:rPr>
        <w:t xml:space="preserve"> se basa en ello y está diseñada para dar una primera respuesta en este sentido. La nota destaca las especificidades sindicales en relación con los métodos de </w:t>
      </w:r>
      <w:proofErr w:type="spellStart"/>
      <w:r w:rsidRPr="00D5656A">
        <w:rPr>
          <w:rFonts w:asciiTheme="majorHAnsi" w:eastAsia="Times New Roman" w:hAnsiTheme="majorHAnsi" w:cs="Arial"/>
          <w:lang w:val="es-ES_tradnl" w:eastAsia="en-GB"/>
        </w:rPr>
        <w:t>SyE</w:t>
      </w:r>
      <w:proofErr w:type="spellEnd"/>
      <w:r w:rsidRPr="00D5656A">
        <w:rPr>
          <w:rFonts w:asciiTheme="majorHAnsi" w:eastAsia="Times New Roman" w:hAnsiTheme="majorHAnsi" w:cs="Arial"/>
          <w:lang w:val="es-ES_tradnl" w:eastAsia="en-GB"/>
        </w:rPr>
        <w:t xml:space="preserve"> y pretende mejorar la capacidad de análisis de los sindicatos en relación con el </w:t>
      </w:r>
      <w:proofErr w:type="spellStart"/>
      <w:r w:rsidRPr="00D5656A">
        <w:rPr>
          <w:rFonts w:asciiTheme="majorHAnsi" w:eastAsia="Times New Roman" w:hAnsiTheme="majorHAnsi" w:cs="Arial"/>
          <w:lang w:val="es-ES_tradnl" w:eastAsia="en-GB"/>
        </w:rPr>
        <w:t>SyE</w:t>
      </w:r>
      <w:proofErr w:type="spellEnd"/>
      <w:r w:rsidRPr="00D5656A">
        <w:rPr>
          <w:rFonts w:asciiTheme="majorHAnsi" w:eastAsia="Times New Roman" w:hAnsiTheme="majorHAnsi" w:cs="Arial"/>
          <w:lang w:val="es-ES_tradnl" w:eastAsia="en-GB"/>
        </w:rPr>
        <w:t xml:space="preserve"> y proporcionar orientación para las prácticas compartidas. Se centra en enfoques metodológicos alternativos respecto al seguimiento y la evaluación, específicamente en la “teoría del cambio” para apoyar la medición de resultados e impacto en la práctica. Por último, también puede utilizarse como una herramienta práctica en relación con los gobiernos donantes para sensibilizarlos con respecto a las necesidades y la dinámica en lo que respecta al </w:t>
      </w:r>
      <w:proofErr w:type="spellStart"/>
      <w:r w:rsidRPr="00D5656A">
        <w:rPr>
          <w:rFonts w:asciiTheme="majorHAnsi" w:eastAsia="Times New Roman" w:hAnsiTheme="majorHAnsi" w:cs="Arial"/>
          <w:lang w:val="es-ES_tradnl" w:eastAsia="en-GB"/>
        </w:rPr>
        <w:t>SyE</w:t>
      </w:r>
      <w:proofErr w:type="spellEnd"/>
      <w:r w:rsidRPr="00D5656A">
        <w:rPr>
          <w:rFonts w:asciiTheme="majorHAnsi" w:eastAsia="Times New Roman" w:hAnsiTheme="majorHAnsi" w:cs="Arial"/>
          <w:lang w:val="es-ES_tradnl" w:eastAsia="en-GB"/>
        </w:rPr>
        <w:t xml:space="preserve">. </w:t>
      </w:r>
    </w:p>
    <w:p w:rsidR="00B97DEA" w:rsidRDefault="00B97DEA" w:rsidP="00B97DEA">
      <w:pPr>
        <w:spacing w:before="200"/>
        <w:jc w:val="both"/>
        <w:rPr>
          <w:rFonts w:asciiTheme="majorHAnsi" w:eastAsia="Times New Roman" w:hAnsiTheme="majorHAnsi" w:cs="Arial"/>
          <w:lang w:val="es-ES_tradnl" w:eastAsia="en-GB"/>
        </w:rPr>
      </w:pPr>
      <w:r w:rsidRPr="006D2DCF">
        <w:rPr>
          <w:rFonts w:asciiTheme="majorHAnsi" w:eastAsia="Times New Roman" w:hAnsiTheme="majorHAnsi" w:cs="Arial"/>
          <w:highlight w:val="yellow"/>
          <w:lang w:val="es-ES_tradnl" w:eastAsia="en-GB"/>
        </w:rPr>
        <w:t xml:space="preserve">Durante la elaboración de la guía de </w:t>
      </w:r>
      <w:proofErr w:type="spellStart"/>
      <w:r w:rsidRPr="006D2DCF">
        <w:rPr>
          <w:rFonts w:asciiTheme="majorHAnsi" w:eastAsia="Times New Roman" w:hAnsiTheme="majorHAnsi" w:cs="Arial"/>
          <w:highlight w:val="yellow"/>
          <w:lang w:val="es-ES_tradnl" w:eastAsia="en-GB"/>
        </w:rPr>
        <w:t>SyE</w:t>
      </w:r>
      <w:proofErr w:type="spellEnd"/>
      <w:r w:rsidRPr="006D2DCF">
        <w:rPr>
          <w:rFonts w:asciiTheme="majorHAnsi" w:eastAsia="Times New Roman" w:hAnsiTheme="majorHAnsi" w:cs="Arial"/>
          <w:highlight w:val="yellow"/>
          <w:lang w:val="es-ES_tradnl" w:eastAsia="en-GB"/>
        </w:rPr>
        <w:t xml:space="preserve"> surgieron algunos aspectos específicos relacionados con las modalidades sindicales existentes. En el ámbito de la evaluación de la capacidad de organización, en particular, se observó que los sindicatos están utilizando metodologías e instrumentos diferentes. Los criterios del enfoque de capacidad organizativa, así como las metodologías de recolección de referencia son fundamentales para desarrollar un enfoque coherente para apoyar a las organizaciones del Sur, y también una herramienta útil para fortalecer la apropiación de los procesos de desarrollo.</w:t>
      </w:r>
      <w:bookmarkStart w:id="0" w:name="_GoBack"/>
      <w:bookmarkEnd w:id="0"/>
      <w:r w:rsidRPr="00B97DEA">
        <w:rPr>
          <w:rFonts w:asciiTheme="majorHAnsi" w:eastAsia="Times New Roman" w:hAnsiTheme="majorHAnsi" w:cs="Arial"/>
          <w:lang w:val="es-ES_tradnl" w:eastAsia="en-GB"/>
        </w:rPr>
        <w:t xml:space="preserve"> </w:t>
      </w:r>
    </w:p>
    <w:p w:rsidR="00CF6FDF" w:rsidRPr="00695259" w:rsidRDefault="00B97DEA" w:rsidP="00B97DEA">
      <w:pPr>
        <w:spacing w:before="200"/>
        <w:jc w:val="both"/>
        <w:rPr>
          <w:rFonts w:asciiTheme="majorHAnsi" w:eastAsia="Times New Roman" w:hAnsiTheme="majorHAnsi" w:cs="Arial"/>
          <w:lang w:val="es-ES_tradnl" w:eastAsia="en-GB"/>
        </w:rPr>
      </w:pPr>
      <w:r w:rsidRPr="00B97DEA">
        <w:rPr>
          <w:rFonts w:asciiTheme="majorHAnsi" w:eastAsia="Times New Roman" w:hAnsiTheme="majorHAnsi" w:cs="Arial"/>
          <w:lang w:val="es-ES_tradnl" w:eastAsia="en-GB"/>
        </w:rPr>
        <w:t xml:space="preserve">Por tanto, se requerirá un mayor análisis con la participación de los socios sindicales tanto del Norte como del Sur. Se realizarán varios “análisis conjuntos” con experiencias esencialmente nacionales de modo a incluir proyectos diferentes realizados por distintas organizaciones. Este ejercicio aumentará la coordinación entre los socios sindicales en las iniciativas de desarrollo también a la luz del fortalecimiento de la planificación común.  </w:t>
      </w:r>
    </w:p>
    <w:p w:rsidR="007B3D6C" w:rsidRPr="00695259" w:rsidRDefault="00453197" w:rsidP="009D63AE">
      <w:pPr>
        <w:jc w:val="both"/>
        <w:rPr>
          <w:rFonts w:ascii="Arial Narrow" w:eastAsia="Times New Roman" w:hAnsi="Arial Narrow" w:cs="Times New Roman"/>
          <w:i/>
          <w:color w:val="E36C0A" w:themeColor="accent6" w:themeShade="BF"/>
          <w:sz w:val="28"/>
          <w:szCs w:val="28"/>
          <w:lang w:val="es-ES_tradnl" w:eastAsia="en-GB"/>
        </w:rPr>
      </w:pPr>
      <w:r w:rsidRPr="00695259">
        <w:rPr>
          <w:rFonts w:ascii="Arial Narrow" w:eastAsia="Times New Roman" w:hAnsi="Arial Narrow" w:cs="Times New Roman"/>
          <w:i/>
          <w:color w:val="E36C0A" w:themeColor="accent6" w:themeShade="BF"/>
          <w:sz w:val="28"/>
          <w:szCs w:val="28"/>
          <w:lang w:val="es-ES_tradnl" w:eastAsia="en-GB"/>
        </w:rPr>
        <w:lastRenderedPageBreak/>
        <w:t>Objetiv</w:t>
      </w:r>
      <w:r w:rsidR="006E1433">
        <w:rPr>
          <w:rFonts w:ascii="Arial Narrow" w:eastAsia="Times New Roman" w:hAnsi="Arial Narrow" w:cs="Times New Roman"/>
          <w:i/>
          <w:color w:val="E36C0A" w:themeColor="accent6" w:themeShade="BF"/>
          <w:sz w:val="28"/>
          <w:szCs w:val="28"/>
          <w:lang w:val="es-ES_tradnl" w:eastAsia="en-GB"/>
        </w:rPr>
        <w:t xml:space="preserve">o, resultados esperados y </w:t>
      </w:r>
      <w:r w:rsidR="00B40BCE">
        <w:rPr>
          <w:rFonts w:ascii="Arial Narrow" w:eastAsia="Times New Roman" w:hAnsi="Arial Narrow" w:cs="Times New Roman"/>
          <w:i/>
          <w:color w:val="E36C0A" w:themeColor="accent6" w:themeShade="BF"/>
          <w:sz w:val="28"/>
          <w:szCs w:val="28"/>
          <w:lang w:val="es-ES_tradnl" w:eastAsia="en-GB"/>
        </w:rPr>
        <w:t xml:space="preserve">metodología </w:t>
      </w:r>
      <w:r w:rsidR="006E1433">
        <w:rPr>
          <w:rFonts w:ascii="Arial Narrow" w:eastAsia="Times New Roman" w:hAnsi="Arial Narrow" w:cs="Times New Roman"/>
          <w:i/>
          <w:color w:val="E36C0A" w:themeColor="accent6" w:themeShade="BF"/>
          <w:sz w:val="28"/>
          <w:szCs w:val="28"/>
          <w:lang w:val="es-ES_tradnl" w:eastAsia="en-GB"/>
        </w:rPr>
        <w:t>de trabajo</w:t>
      </w:r>
    </w:p>
    <w:p w:rsidR="00CF6FDF" w:rsidRPr="00695259" w:rsidRDefault="009D63AE" w:rsidP="00D63AF6">
      <w:pPr>
        <w:spacing w:after="0" w:line="240" w:lineRule="auto"/>
        <w:rPr>
          <w:rFonts w:ascii="Times New Roman" w:eastAsia="Times New Roman" w:hAnsi="Times New Roman" w:cs="Times New Roman"/>
          <w:u w:val="single"/>
          <w:lang w:val="es-ES_tradnl" w:eastAsia="en-GB"/>
        </w:rPr>
      </w:pPr>
      <w:r w:rsidRPr="00695259">
        <w:rPr>
          <w:rFonts w:ascii="Times New Roman" w:eastAsia="Times New Roman" w:hAnsi="Times New Roman" w:cs="Times New Roman"/>
          <w:u w:val="single"/>
          <w:lang w:val="es-ES_tradnl" w:eastAsia="en-GB"/>
        </w:rPr>
        <w:t>OB</w:t>
      </w:r>
      <w:r w:rsidR="00B40BCE">
        <w:rPr>
          <w:rFonts w:ascii="Times New Roman" w:eastAsia="Times New Roman" w:hAnsi="Times New Roman" w:cs="Times New Roman"/>
          <w:u w:val="single"/>
          <w:lang w:val="es-ES_tradnl" w:eastAsia="en-GB"/>
        </w:rPr>
        <w:t>JE</w:t>
      </w:r>
      <w:r w:rsidRPr="00695259">
        <w:rPr>
          <w:rFonts w:ascii="Times New Roman" w:eastAsia="Times New Roman" w:hAnsi="Times New Roman" w:cs="Times New Roman"/>
          <w:u w:val="single"/>
          <w:lang w:val="es-ES_tradnl" w:eastAsia="en-GB"/>
        </w:rPr>
        <w:t>TIV</w:t>
      </w:r>
      <w:r w:rsidR="006E1433">
        <w:rPr>
          <w:rFonts w:ascii="Times New Roman" w:eastAsia="Times New Roman" w:hAnsi="Times New Roman" w:cs="Times New Roman"/>
          <w:u w:val="single"/>
          <w:lang w:val="es-ES_tradnl" w:eastAsia="en-GB"/>
        </w:rPr>
        <w:t>O</w:t>
      </w:r>
      <w:r w:rsidRPr="00695259">
        <w:rPr>
          <w:rFonts w:ascii="Times New Roman" w:eastAsia="Times New Roman" w:hAnsi="Times New Roman" w:cs="Times New Roman"/>
          <w:u w:val="single"/>
          <w:lang w:val="es-ES_tradnl" w:eastAsia="en-GB"/>
        </w:rPr>
        <w:t>:</w:t>
      </w:r>
      <w:r w:rsidRPr="00695259">
        <w:rPr>
          <w:rFonts w:ascii="Times New Roman" w:eastAsia="Times New Roman" w:hAnsi="Times New Roman" w:cs="Times New Roman"/>
          <w:lang w:val="es-ES_tradnl" w:eastAsia="en-GB"/>
        </w:rPr>
        <w:t xml:space="preserve"> </w:t>
      </w:r>
      <w:r w:rsidR="00B40BCE">
        <w:rPr>
          <w:rFonts w:ascii="Times New Roman" w:eastAsia="Times New Roman" w:hAnsi="Times New Roman" w:cs="Times New Roman"/>
          <w:b/>
          <w:i/>
          <w:lang w:val="es-ES_tradnl" w:eastAsia="en-GB"/>
        </w:rPr>
        <w:t>Mejorar la eficacia de la cooperación sindical al desarrollo</w:t>
      </w:r>
    </w:p>
    <w:p w:rsidR="009D63AE" w:rsidRPr="00695259" w:rsidRDefault="009D63AE" w:rsidP="00D63AF6">
      <w:pPr>
        <w:spacing w:after="0" w:line="240" w:lineRule="auto"/>
        <w:rPr>
          <w:rFonts w:ascii="Times New Roman" w:eastAsia="Times New Roman" w:hAnsi="Times New Roman" w:cs="Times New Roman"/>
          <w:u w:val="single"/>
          <w:lang w:val="es-ES_tradnl" w:eastAsia="en-GB"/>
        </w:rPr>
      </w:pPr>
    </w:p>
    <w:p w:rsidR="00D63AF6" w:rsidRPr="00695259" w:rsidRDefault="00B40BCE" w:rsidP="00D63AF6">
      <w:pPr>
        <w:spacing w:after="0" w:line="240" w:lineRule="auto"/>
        <w:rPr>
          <w:rFonts w:ascii="Times New Roman" w:eastAsia="Times New Roman" w:hAnsi="Times New Roman" w:cs="Times New Roman"/>
          <w:u w:val="single"/>
          <w:lang w:val="es-ES_tradnl" w:eastAsia="en-GB"/>
        </w:rPr>
      </w:pPr>
      <w:r>
        <w:rPr>
          <w:rFonts w:ascii="Times New Roman" w:eastAsia="Times New Roman" w:hAnsi="Times New Roman" w:cs="Times New Roman"/>
          <w:u w:val="single"/>
          <w:lang w:val="es-ES_tradnl" w:eastAsia="en-GB"/>
        </w:rPr>
        <w:t xml:space="preserve">RESULTADO ESPERADO </w:t>
      </w:r>
      <w:r w:rsidR="00D63AF6" w:rsidRPr="00695259">
        <w:rPr>
          <w:rFonts w:ascii="Times New Roman" w:eastAsia="Times New Roman" w:hAnsi="Times New Roman" w:cs="Times New Roman"/>
          <w:u w:val="single"/>
          <w:lang w:val="es-ES_tradnl" w:eastAsia="en-GB"/>
        </w:rPr>
        <w:t xml:space="preserve">1: </w:t>
      </w:r>
    </w:p>
    <w:p w:rsidR="00D63AF6" w:rsidRPr="00695259" w:rsidRDefault="00D63AF6" w:rsidP="00D63AF6">
      <w:pPr>
        <w:spacing w:after="0" w:line="240" w:lineRule="auto"/>
        <w:rPr>
          <w:rFonts w:ascii="Times New Roman" w:eastAsia="Times New Roman" w:hAnsi="Times New Roman" w:cs="Times New Roman"/>
          <w:u w:val="single"/>
          <w:lang w:val="es-ES_tradnl" w:eastAsia="en-GB"/>
        </w:rPr>
      </w:pPr>
    </w:p>
    <w:p w:rsidR="00B40BCE" w:rsidRPr="00B40BCE" w:rsidRDefault="00B40BCE" w:rsidP="00B40BCE">
      <w:pPr>
        <w:spacing w:after="0" w:line="240" w:lineRule="auto"/>
        <w:rPr>
          <w:rFonts w:ascii="Times New Roman" w:eastAsia="Times New Roman" w:hAnsi="Times New Roman" w:cs="Times New Roman"/>
          <w:b/>
          <w:i/>
          <w:lang w:val="es-ES_tradnl" w:eastAsia="en-GB"/>
        </w:rPr>
      </w:pPr>
      <w:r w:rsidRPr="00B40BCE">
        <w:rPr>
          <w:rFonts w:ascii="Times New Roman" w:eastAsia="Times New Roman" w:hAnsi="Times New Roman" w:cs="Times New Roman"/>
          <w:b/>
          <w:i/>
          <w:lang w:val="es-ES_tradnl" w:eastAsia="en-GB"/>
        </w:rPr>
        <w:t xml:space="preserve">Relaciones de colaboración más igualitarias y equilibradas entre los sindicatos que reciben y los que proporcionan apoyo financiero </w:t>
      </w:r>
    </w:p>
    <w:p w:rsidR="00B40BCE" w:rsidRPr="00695259" w:rsidRDefault="00B40BCE" w:rsidP="00D63AF6">
      <w:pPr>
        <w:spacing w:after="0" w:line="240" w:lineRule="auto"/>
        <w:rPr>
          <w:rFonts w:ascii="Times New Roman" w:eastAsia="Times New Roman" w:hAnsi="Times New Roman" w:cs="Times New Roman"/>
          <w:lang w:val="es-ES_tradnl" w:eastAsia="en-GB"/>
        </w:rPr>
      </w:pPr>
    </w:p>
    <w:p w:rsidR="00D63AF6" w:rsidRPr="00695259" w:rsidRDefault="00B40BCE" w:rsidP="00B40BCE">
      <w:pPr>
        <w:tabs>
          <w:tab w:val="left" w:pos="426"/>
        </w:tabs>
        <w:spacing w:after="120" w:line="240" w:lineRule="auto"/>
        <w:jc w:val="both"/>
        <w:rPr>
          <w:rFonts w:ascii="Times New Roman" w:eastAsia="Times New Roman" w:hAnsi="Times New Roman" w:cs="Times New Roman"/>
          <w:b/>
          <w:i/>
          <w:sz w:val="20"/>
          <w:lang w:val="es-ES_tradnl" w:eastAsia="en-GB"/>
        </w:rPr>
      </w:pPr>
      <w:r>
        <w:rPr>
          <w:rFonts w:ascii="Times New Roman" w:eastAsia="Times New Roman" w:hAnsi="Times New Roman" w:cs="Times New Roman"/>
          <w:b/>
          <w:i/>
          <w:sz w:val="20"/>
          <w:lang w:val="es-ES_tradnl" w:eastAsia="en-GB"/>
        </w:rPr>
        <w:t>METODOLOGÍA</w:t>
      </w:r>
      <w:r w:rsidR="00D63AF6" w:rsidRPr="00695259">
        <w:rPr>
          <w:rFonts w:ascii="Times New Roman" w:eastAsia="Times New Roman" w:hAnsi="Times New Roman" w:cs="Times New Roman"/>
          <w:b/>
          <w:i/>
          <w:sz w:val="20"/>
          <w:lang w:val="es-ES_tradnl" w:eastAsia="en-GB"/>
        </w:rPr>
        <w:t>:</w:t>
      </w:r>
    </w:p>
    <w:p w:rsidR="00D63AF6" w:rsidRPr="00432974" w:rsidRDefault="004351E4" w:rsidP="00432974">
      <w:pPr>
        <w:numPr>
          <w:ilvl w:val="0"/>
          <w:numId w:val="3"/>
        </w:numPr>
        <w:spacing w:after="120" w:line="264" w:lineRule="auto"/>
        <w:ind w:left="714" w:hanging="357"/>
        <w:jc w:val="both"/>
        <w:rPr>
          <w:rFonts w:asciiTheme="majorHAnsi" w:eastAsia="Times New Roman" w:hAnsiTheme="majorHAnsi" w:cs="Arial"/>
          <w:spacing w:val="-2"/>
          <w:lang w:val="es-ES_tradnl" w:eastAsia="en-GB"/>
        </w:rPr>
      </w:pPr>
      <w:r w:rsidRPr="00432974">
        <w:rPr>
          <w:rFonts w:asciiTheme="majorHAnsi" w:eastAsia="Times New Roman" w:hAnsiTheme="majorHAnsi" w:cs="Arial"/>
          <w:spacing w:val="-2"/>
          <w:lang w:val="es-ES_tradnl" w:eastAsia="en-GB"/>
        </w:rPr>
        <w:t xml:space="preserve">La formación sobre la herramienta </w:t>
      </w:r>
      <w:r w:rsidR="00D63AF6" w:rsidRPr="00432974">
        <w:rPr>
          <w:rFonts w:asciiTheme="majorHAnsi" w:eastAsia="Times New Roman" w:hAnsiTheme="majorHAnsi" w:cs="Arial"/>
          <w:spacing w:val="-2"/>
          <w:lang w:val="es-ES_tradnl" w:eastAsia="en-GB"/>
        </w:rPr>
        <w:t xml:space="preserve">TUDEP </w:t>
      </w:r>
      <w:r w:rsidRPr="00432974">
        <w:rPr>
          <w:rFonts w:asciiTheme="majorHAnsi" w:eastAsia="Times New Roman" w:hAnsiTheme="majorHAnsi" w:cs="Arial"/>
          <w:spacing w:val="-2"/>
          <w:lang w:val="es-ES_tradnl" w:eastAsia="en-GB"/>
        </w:rPr>
        <w:t xml:space="preserve">en las tres regiones contribuirá a asegurar que quede plenamente insertada en la práctica regional y que las demandas para su utilización provengan tanto del sur como del norte. Los seminarios se organizarán conjuntamente con las reuniones anuales de coordinación llevadas a cabo por las organizaciones regionales de la CSI y estarán destinados a los directores de proyecto/expertos relevantes de las centrales nacionales afiliadas en cada región, además de incluir a los de las organizaciones solidarias y las Federaciones Sindicales Internacionales. Durante los seminarios, se pedirá a los participantes que recopilen datos y resultados de sus experiencias sobre la utilización del </w:t>
      </w:r>
      <w:r w:rsidR="00D63AF6" w:rsidRPr="00432974">
        <w:rPr>
          <w:rFonts w:asciiTheme="majorHAnsi" w:eastAsia="Times New Roman" w:hAnsiTheme="majorHAnsi" w:cs="Arial"/>
          <w:spacing w:val="-2"/>
          <w:lang w:val="es-ES_tradnl" w:eastAsia="en-GB"/>
        </w:rPr>
        <w:t>TUDEP</w:t>
      </w:r>
      <w:r w:rsidRPr="00432974">
        <w:rPr>
          <w:rFonts w:asciiTheme="majorHAnsi" w:eastAsia="Times New Roman" w:hAnsiTheme="majorHAnsi" w:cs="Arial"/>
          <w:spacing w:val="-2"/>
          <w:lang w:val="es-ES_tradnl" w:eastAsia="en-GB"/>
        </w:rPr>
        <w:t xml:space="preserve">, incluyendo su accesibilidad. </w:t>
      </w:r>
    </w:p>
    <w:p w:rsidR="00D63AF6" w:rsidRPr="00432974" w:rsidRDefault="004351E4" w:rsidP="00432974">
      <w:pPr>
        <w:numPr>
          <w:ilvl w:val="0"/>
          <w:numId w:val="3"/>
        </w:numPr>
        <w:spacing w:after="0" w:line="264" w:lineRule="auto"/>
        <w:jc w:val="both"/>
        <w:rPr>
          <w:rFonts w:asciiTheme="majorHAnsi" w:eastAsia="Times New Roman" w:hAnsiTheme="majorHAnsi" w:cs="Arial"/>
          <w:spacing w:val="-2"/>
          <w:lang w:val="es-ES_tradnl" w:eastAsia="en-GB"/>
        </w:rPr>
      </w:pPr>
      <w:r w:rsidRPr="00432974">
        <w:rPr>
          <w:rFonts w:asciiTheme="majorHAnsi" w:eastAsia="Times New Roman" w:hAnsiTheme="majorHAnsi" w:cs="Arial"/>
          <w:spacing w:val="-2"/>
          <w:lang w:val="es-ES_tradnl" w:eastAsia="en-GB"/>
        </w:rPr>
        <w:t xml:space="preserve">Los datos se usarán como parte de la evaluación del </w:t>
      </w:r>
      <w:r w:rsidR="00D63AF6" w:rsidRPr="00432974">
        <w:rPr>
          <w:rFonts w:asciiTheme="majorHAnsi" w:eastAsia="Times New Roman" w:hAnsiTheme="majorHAnsi" w:cs="Arial"/>
          <w:spacing w:val="-2"/>
          <w:lang w:val="es-ES_tradnl" w:eastAsia="en-GB"/>
        </w:rPr>
        <w:t xml:space="preserve">TUDEP </w:t>
      </w:r>
      <w:r w:rsidRPr="00432974">
        <w:rPr>
          <w:rFonts w:asciiTheme="majorHAnsi" w:eastAsia="Times New Roman" w:hAnsiTheme="majorHAnsi" w:cs="Arial"/>
          <w:spacing w:val="-2"/>
          <w:lang w:val="es-ES_tradnl" w:eastAsia="en-GB"/>
        </w:rPr>
        <w:t xml:space="preserve">en un evento global de evaluación en </w:t>
      </w:r>
      <w:r w:rsidR="00D63AF6" w:rsidRPr="00432974">
        <w:rPr>
          <w:rFonts w:asciiTheme="majorHAnsi" w:eastAsia="Times New Roman" w:hAnsiTheme="majorHAnsi" w:cs="Arial"/>
          <w:spacing w:val="-2"/>
          <w:lang w:val="es-ES_tradnl" w:eastAsia="en-GB"/>
        </w:rPr>
        <w:t xml:space="preserve">2016, </w:t>
      </w:r>
      <w:r w:rsidRPr="00432974">
        <w:rPr>
          <w:rFonts w:asciiTheme="majorHAnsi" w:eastAsia="Times New Roman" w:hAnsiTheme="majorHAnsi" w:cs="Arial"/>
          <w:spacing w:val="-2"/>
          <w:lang w:val="es-ES_tradnl" w:eastAsia="en-GB"/>
        </w:rPr>
        <w:t xml:space="preserve">cuyos resultados serán empleados para refinar la herramienta y examinar de qué manera </w:t>
      </w:r>
      <w:r w:rsidR="00D63AF6" w:rsidRPr="00432974">
        <w:rPr>
          <w:rFonts w:asciiTheme="majorHAnsi" w:eastAsia="Times New Roman" w:hAnsiTheme="majorHAnsi" w:cs="Arial"/>
          <w:spacing w:val="-2"/>
          <w:lang w:val="es-ES_tradnl" w:eastAsia="en-GB"/>
        </w:rPr>
        <w:t xml:space="preserve">TUDEP </w:t>
      </w:r>
      <w:r w:rsidRPr="00432974">
        <w:rPr>
          <w:rFonts w:asciiTheme="majorHAnsi" w:eastAsia="Times New Roman" w:hAnsiTheme="majorHAnsi" w:cs="Arial"/>
          <w:spacing w:val="-2"/>
          <w:lang w:val="es-ES_tradnl" w:eastAsia="en-GB"/>
        </w:rPr>
        <w:t>ha aportado cambios en la manera en que operan las asociaciones norte-norte, sur-sur y las relaciones triangulares. La evaluación global debería confirmar la utilización de la herramienta y su impacto efectivo en las asociaciones sindicales.</w:t>
      </w:r>
      <w:r w:rsidR="00D63AF6" w:rsidRPr="00432974">
        <w:rPr>
          <w:rFonts w:asciiTheme="majorHAnsi" w:eastAsia="Times New Roman" w:hAnsiTheme="majorHAnsi" w:cs="Arial"/>
          <w:spacing w:val="-2"/>
          <w:lang w:val="es-ES_tradnl" w:eastAsia="en-GB"/>
        </w:rPr>
        <w:t xml:space="preserve">  </w:t>
      </w:r>
    </w:p>
    <w:p w:rsidR="00B40BCE" w:rsidRDefault="00B40BCE" w:rsidP="00B40BCE">
      <w:pPr>
        <w:pStyle w:val="ListParagraph"/>
        <w:rPr>
          <w:rFonts w:asciiTheme="majorHAnsi" w:eastAsia="Times New Roman" w:hAnsiTheme="majorHAnsi" w:cs="Arial"/>
          <w:lang w:val="es-ES_tradnl" w:eastAsia="en-GB"/>
        </w:rPr>
      </w:pPr>
    </w:p>
    <w:p w:rsidR="00D63AF6" w:rsidRPr="00695259" w:rsidRDefault="00B40BCE" w:rsidP="00D63AF6">
      <w:pPr>
        <w:spacing w:after="0" w:line="240" w:lineRule="auto"/>
        <w:rPr>
          <w:rFonts w:ascii="Times New Roman" w:eastAsia="Times New Roman" w:hAnsi="Times New Roman" w:cs="Times New Roman"/>
          <w:lang w:val="es-ES_tradnl" w:eastAsia="en-GB"/>
        </w:rPr>
      </w:pPr>
      <w:r w:rsidRPr="00B40BCE">
        <w:rPr>
          <w:rFonts w:ascii="Times New Roman" w:eastAsia="Times New Roman" w:hAnsi="Times New Roman" w:cs="Times New Roman"/>
          <w:caps/>
          <w:u w:val="single"/>
          <w:lang w:val="es-ES_tradnl" w:eastAsia="en-GB"/>
        </w:rPr>
        <w:t xml:space="preserve">RESULTADO ESPERADO </w:t>
      </w:r>
      <w:r w:rsidR="00D63AF6" w:rsidRPr="00695259">
        <w:rPr>
          <w:rFonts w:ascii="Times New Roman" w:eastAsia="Times New Roman" w:hAnsi="Times New Roman" w:cs="Times New Roman"/>
          <w:u w:val="single"/>
          <w:lang w:val="es-ES_tradnl" w:eastAsia="en-GB"/>
        </w:rPr>
        <w:t>2</w:t>
      </w:r>
      <w:r w:rsidR="00D63AF6" w:rsidRPr="00695259">
        <w:rPr>
          <w:rFonts w:ascii="Times New Roman" w:eastAsia="Times New Roman" w:hAnsi="Times New Roman" w:cs="Times New Roman"/>
          <w:lang w:val="es-ES_tradnl" w:eastAsia="en-GB"/>
        </w:rPr>
        <w:t xml:space="preserve"> </w:t>
      </w:r>
    </w:p>
    <w:p w:rsidR="00D63AF6" w:rsidRPr="00695259" w:rsidRDefault="00D63AF6" w:rsidP="00D63AF6">
      <w:pPr>
        <w:spacing w:after="0" w:line="240" w:lineRule="auto"/>
        <w:rPr>
          <w:rFonts w:ascii="Times New Roman" w:eastAsia="Times New Roman" w:hAnsi="Times New Roman" w:cs="Times New Roman"/>
          <w:lang w:val="es-ES_tradnl" w:eastAsia="en-GB"/>
        </w:rPr>
      </w:pPr>
    </w:p>
    <w:p w:rsidR="00D63AF6" w:rsidRDefault="00B40BCE" w:rsidP="00D63AF6">
      <w:pPr>
        <w:spacing w:after="0" w:line="240" w:lineRule="auto"/>
        <w:rPr>
          <w:rFonts w:ascii="Times New Roman" w:eastAsia="Times New Roman" w:hAnsi="Times New Roman" w:cs="Times New Roman"/>
          <w:i/>
          <w:lang w:val="es-ES_tradnl" w:eastAsia="en-GB"/>
        </w:rPr>
      </w:pPr>
      <w:r>
        <w:rPr>
          <w:rFonts w:ascii="Times New Roman" w:eastAsia="Times New Roman" w:hAnsi="Times New Roman" w:cs="Times New Roman"/>
          <w:b/>
          <w:i/>
          <w:lang w:val="es-ES_tradnl" w:eastAsia="en-GB"/>
        </w:rPr>
        <w:t xml:space="preserve">Mejorar la supervisión, </w:t>
      </w:r>
      <w:r w:rsidRPr="00B40BCE">
        <w:rPr>
          <w:rFonts w:ascii="Times New Roman" w:eastAsia="Times New Roman" w:hAnsi="Times New Roman" w:cs="Times New Roman"/>
          <w:b/>
          <w:i/>
          <w:lang w:val="es-ES_tradnl" w:eastAsia="en-GB"/>
        </w:rPr>
        <w:t xml:space="preserve">el aprendizaje y la evaluación </w:t>
      </w:r>
      <w:r>
        <w:rPr>
          <w:rFonts w:ascii="Times New Roman" w:eastAsia="Times New Roman" w:hAnsi="Times New Roman" w:cs="Times New Roman"/>
          <w:b/>
          <w:i/>
          <w:lang w:val="es-ES_tradnl" w:eastAsia="en-GB"/>
        </w:rPr>
        <w:t>de los resultados alcanzados</w:t>
      </w:r>
      <w:r w:rsidR="00D63AF6" w:rsidRPr="00695259">
        <w:rPr>
          <w:rFonts w:ascii="Times New Roman" w:eastAsia="Times New Roman" w:hAnsi="Times New Roman" w:cs="Times New Roman"/>
          <w:i/>
          <w:lang w:val="es-ES_tradnl" w:eastAsia="en-GB"/>
        </w:rPr>
        <w:t xml:space="preserve"> </w:t>
      </w:r>
    </w:p>
    <w:p w:rsidR="00D63AF6" w:rsidRPr="00695259" w:rsidRDefault="00D63AF6" w:rsidP="00D63AF6">
      <w:pPr>
        <w:tabs>
          <w:tab w:val="left" w:pos="426"/>
        </w:tabs>
        <w:spacing w:after="0" w:line="240" w:lineRule="auto"/>
        <w:rPr>
          <w:rFonts w:ascii="Times New Roman" w:eastAsia="Times New Roman" w:hAnsi="Times New Roman" w:cs="Times New Roman"/>
          <w:lang w:val="es-ES_tradnl" w:eastAsia="en-GB"/>
        </w:rPr>
      </w:pPr>
    </w:p>
    <w:p w:rsidR="00D63AF6" w:rsidRPr="00695259" w:rsidRDefault="00B40BCE" w:rsidP="00B40BCE">
      <w:pPr>
        <w:tabs>
          <w:tab w:val="left" w:pos="426"/>
        </w:tabs>
        <w:spacing w:after="120" w:line="240" w:lineRule="auto"/>
        <w:jc w:val="both"/>
        <w:rPr>
          <w:rFonts w:ascii="Times New Roman" w:eastAsia="Times New Roman" w:hAnsi="Times New Roman" w:cs="Times New Roman"/>
          <w:b/>
          <w:i/>
          <w:sz w:val="20"/>
          <w:lang w:val="es-ES_tradnl" w:eastAsia="en-GB"/>
        </w:rPr>
      </w:pPr>
      <w:r>
        <w:rPr>
          <w:rFonts w:ascii="Times New Roman" w:eastAsia="Times New Roman" w:hAnsi="Times New Roman" w:cs="Times New Roman"/>
          <w:b/>
          <w:i/>
          <w:sz w:val="20"/>
          <w:lang w:val="es-ES_tradnl" w:eastAsia="en-GB"/>
        </w:rPr>
        <w:t>METODOLOGÍA</w:t>
      </w:r>
      <w:r w:rsidR="00D63AF6" w:rsidRPr="00695259">
        <w:rPr>
          <w:rFonts w:ascii="Times New Roman" w:eastAsia="Times New Roman" w:hAnsi="Times New Roman" w:cs="Times New Roman"/>
          <w:b/>
          <w:i/>
          <w:sz w:val="20"/>
          <w:lang w:val="es-ES_tradnl" w:eastAsia="en-GB"/>
        </w:rPr>
        <w:t>:</w:t>
      </w:r>
    </w:p>
    <w:p w:rsidR="00A24C3B" w:rsidRPr="00432974" w:rsidRDefault="00A24C3B" w:rsidP="00462883">
      <w:pPr>
        <w:numPr>
          <w:ilvl w:val="0"/>
          <w:numId w:val="11"/>
        </w:numPr>
        <w:spacing w:after="120" w:line="264" w:lineRule="auto"/>
        <w:jc w:val="both"/>
        <w:rPr>
          <w:rFonts w:asciiTheme="majorHAnsi" w:eastAsia="Times New Roman" w:hAnsiTheme="majorHAnsi" w:cs="Arial"/>
          <w:spacing w:val="-2"/>
          <w:lang w:val="es-ES_tradnl" w:eastAsia="en-GB"/>
        </w:rPr>
      </w:pPr>
      <w:r w:rsidRPr="00432974">
        <w:rPr>
          <w:rFonts w:asciiTheme="majorHAnsi" w:eastAsia="Times New Roman" w:hAnsiTheme="majorHAnsi" w:cs="Arial"/>
          <w:spacing w:val="-2"/>
          <w:lang w:val="es-ES_tradnl" w:eastAsia="en-GB"/>
        </w:rPr>
        <w:t>Di</w:t>
      </w:r>
      <w:r w:rsidR="00B40BCE" w:rsidRPr="00432974">
        <w:rPr>
          <w:rFonts w:asciiTheme="majorHAnsi" w:eastAsia="Times New Roman" w:hAnsiTheme="majorHAnsi" w:cs="Arial"/>
          <w:spacing w:val="-2"/>
          <w:lang w:val="es-ES_tradnl" w:eastAsia="en-GB"/>
        </w:rPr>
        <w:t xml:space="preserve">stribución de la Nota orientativa </w:t>
      </w:r>
      <w:r w:rsidR="00B40BCE" w:rsidRPr="00432974">
        <w:rPr>
          <w:rFonts w:asciiTheme="majorHAnsi" w:eastAsia="Times New Roman" w:hAnsiTheme="majorHAnsi" w:cs="Arial"/>
          <w:spacing w:val="-2"/>
          <w:lang w:val="es-ES" w:eastAsia="en-GB"/>
        </w:rPr>
        <w:t xml:space="preserve">para los sindicatos sobre </w:t>
      </w:r>
      <w:proofErr w:type="spellStart"/>
      <w:r w:rsidR="00B40BCE" w:rsidRPr="00432974">
        <w:rPr>
          <w:rFonts w:asciiTheme="majorHAnsi" w:eastAsia="Times New Roman" w:hAnsiTheme="majorHAnsi" w:cs="Arial"/>
          <w:spacing w:val="-2"/>
          <w:lang w:val="es-ES" w:eastAsia="en-GB"/>
        </w:rPr>
        <w:t>SyE</w:t>
      </w:r>
      <w:proofErr w:type="spellEnd"/>
      <w:r w:rsidR="00B40BCE" w:rsidRPr="00432974">
        <w:rPr>
          <w:rFonts w:asciiTheme="majorHAnsi" w:eastAsia="Times New Roman" w:hAnsiTheme="majorHAnsi" w:cs="Arial"/>
          <w:spacing w:val="-2"/>
          <w:lang w:val="es-ES" w:eastAsia="en-GB"/>
        </w:rPr>
        <w:t xml:space="preserve"> de los programas de desarrollo</w:t>
      </w:r>
      <w:r w:rsidRPr="00432974">
        <w:rPr>
          <w:rFonts w:asciiTheme="majorHAnsi" w:eastAsia="Times New Roman" w:hAnsiTheme="majorHAnsi" w:cs="Arial"/>
          <w:spacing w:val="-2"/>
          <w:lang w:val="es-ES_tradnl" w:eastAsia="en-GB"/>
        </w:rPr>
        <w:t>;</w:t>
      </w:r>
    </w:p>
    <w:p w:rsidR="00B40BCE" w:rsidRPr="00432974" w:rsidRDefault="00B40BCE" w:rsidP="00462883">
      <w:pPr>
        <w:numPr>
          <w:ilvl w:val="0"/>
          <w:numId w:val="11"/>
        </w:numPr>
        <w:spacing w:after="120" w:line="264" w:lineRule="auto"/>
        <w:jc w:val="both"/>
        <w:rPr>
          <w:rFonts w:asciiTheme="majorHAnsi" w:eastAsia="Times New Roman" w:hAnsiTheme="majorHAnsi" w:cs="Arial"/>
          <w:spacing w:val="-2"/>
          <w:lang w:val="es-ES_tradnl" w:eastAsia="en-GB"/>
        </w:rPr>
      </w:pPr>
      <w:r w:rsidRPr="00432974">
        <w:rPr>
          <w:rFonts w:asciiTheme="majorHAnsi" w:eastAsia="Times New Roman" w:hAnsiTheme="majorHAnsi" w:cs="Arial"/>
          <w:spacing w:val="-2"/>
          <w:lang w:val="es-ES_tradnl" w:eastAsia="en-GB"/>
        </w:rPr>
        <w:t xml:space="preserve">Organizar una serie de seminarios de formación (3 a nivel regional) para miembros de la RSCD en el Sur, sobre </w:t>
      </w:r>
      <w:proofErr w:type="spellStart"/>
      <w:r w:rsidRPr="00432974">
        <w:rPr>
          <w:rFonts w:asciiTheme="majorHAnsi" w:eastAsia="Times New Roman" w:hAnsiTheme="majorHAnsi" w:cs="Arial"/>
          <w:spacing w:val="-2"/>
          <w:lang w:val="es-ES_tradnl" w:eastAsia="en-GB"/>
        </w:rPr>
        <w:t>SyE</w:t>
      </w:r>
      <w:proofErr w:type="spellEnd"/>
      <w:r w:rsidRPr="00432974">
        <w:rPr>
          <w:rFonts w:asciiTheme="majorHAnsi" w:eastAsia="Times New Roman" w:hAnsiTheme="majorHAnsi" w:cs="Arial"/>
          <w:spacing w:val="-2"/>
          <w:lang w:val="es-ES_tradnl" w:eastAsia="en-GB"/>
        </w:rPr>
        <w:t xml:space="preserve"> en relación con cuestiones específicas y herramientas metodológicas (por ej. teoría del cambio, evaluación de la capacidad organizativa, recolección de referencia)</w:t>
      </w:r>
    </w:p>
    <w:p w:rsidR="009D63AE" w:rsidRPr="00695259" w:rsidRDefault="009D63AE" w:rsidP="00A24C3B">
      <w:pPr>
        <w:tabs>
          <w:tab w:val="left" w:pos="426"/>
        </w:tabs>
        <w:spacing w:after="0" w:line="240" w:lineRule="auto"/>
        <w:rPr>
          <w:b/>
          <w:lang w:val="es-ES_tradnl"/>
        </w:rPr>
      </w:pPr>
    </w:p>
    <w:p w:rsidR="00A24C3B" w:rsidRPr="00695259" w:rsidRDefault="00B40BCE" w:rsidP="00A24C3B">
      <w:pPr>
        <w:tabs>
          <w:tab w:val="left" w:pos="426"/>
        </w:tabs>
        <w:spacing w:after="0" w:line="240" w:lineRule="auto"/>
        <w:rPr>
          <w:rFonts w:ascii="Times New Roman" w:eastAsia="Times New Roman" w:hAnsi="Times New Roman" w:cs="Times New Roman"/>
          <w:lang w:val="es-ES_tradnl" w:eastAsia="en-GB"/>
        </w:rPr>
      </w:pPr>
      <w:r w:rsidRPr="00B40BCE">
        <w:rPr>
          <w:rFonts w:ascii="Times New Roman" w:eastAsia="Times New Roman" w:hAnsi="Times New Roman" w:cs="Times New Roman"/>
          <w:u w:val="single"/>
          <w:lang w:val="es-ES_tradnl" w:eastAsia="en-GB"/>
        </w:rPr>
        <w:t xml:space="preserve">RESULTADO ESPERADO </w:t>
      </w:r>
      <w:r w:rsidR="00A24C3B" w:rsidRPr="00695259">
        <w:rPr>
          <w:rFonts w:ascii="Times New Roman" w:eastAsia="Times New Roman" w:hAnsi="Times New Roman" w:cs="Times New Roman"/>
          <w:u w:val="single"/>
          <w:lang w:val="es-ES_tradnl" w:eastAsia="en-GB"/>
        </w:rPr>
        <w:t>3</w:t>
      </w:r>
      <w:r w:rsidR="00A24C3B" w:rsidRPr="00695259">
        <w:rPr>
          <w:rFonts w:ascii="Times New Roman" w:eastAsia="Times New Roman" w:hAnsi="Times New Roman" w:cs="Times New Roman"/>
          <w:lang w:val="es-ES_tradnl" w:eastAsia="en-GB"/>
        </w:rPr>
        <w:t xml:space="preserve">: </w:t>
      </w:r>
    </w:p>
    <w:p w:rsidR="00A24C3B" w:rsidRPr="00695259" w:rsidRDefault="00A24C3B" w:rsidP="00A24C3B">
      <w:pPr>
        <w:tabs>
          <w:tab w:val="left" w:pos="426"/>
        </w:tabs>
        <w:spacing w:after="0" w:line="240" w:lineRule="auto"/>
        <w:rPr>
          <w:rFonts w:ascii="Times New Roman" w:eastAsia="Times New Roman" w:hAnsi="Times New Roman" w:cs="Times New Roman"/>
          <w:lang w:val="es-ES_tradnl" w:eastAsia="en-GB"/>
        </w:rPr>
      </w:pPr>
    </w:p>
    <w:p w:rsidR="00B40BCE" w:rsidRPr="00B40BCE" w:rsidRDefault="00432974" w:rsidP="00B40BCE">
      <w:pPr>
        <w:tabs>
          <w:tab w:val="left" w:pos="426"/>
        </w:tabs>
        <w:spacing w:after="0" w:line="240" w:lineRule="auto"/>
        <w:rPr>
          <w:rFonts w:ascii="Times New Roman" w:eastAsia="Times New Roman" w:hAnsi="Times New Roman" w:cs="Times New Roman"/>
          <w:b/>
          <w:i/>
          <w:lang w:val="es-ES_tradnl" w:eastAsia="en-GB"/>
        </w:rPr>
      </w:pPr>
      <w:r>
        <w:rPr>
          <w:rFonts w:ascii="Times New Roman" w:eastAsia="Times New Roman" w:hAnsi="Times New Roman" w:cs="Times New Roman"/>
          <w:b/>
          <w:i/>
          <w:lang w:val="es-ES_tradnl" w:eastAsia="en-GB"/>
        </w:rPr>
        <w:t xml:space="preserve">Mayor coherencia organizativa y política y coordinación </w:t>
      </w:r>
      <w:r w:rsidR="00B40BCE" w:rsidRPr="00B40BCE">
        <w:rPr>
          <w:rFonts w:ascii="Times New Roman" w:eastAsia="Times New Roman" w:hAnsi="Times New Roman" w:cs="Times New Roman"/>
          <w:b/>
          <w:i/>
          <w:lang w:val="es-ES_tradnl" w:eastAsia="en-GB"/>
        </w:rPr>
        <w:t>entre los asociados sindicales</w:t>
      </w:r>
    </w:p>
    <w:p w:rsidR="00A24C3B" w:rsidRPr="00695259" w:rsidRDefault="00A24C3B" w:rsidP="00A24C3B">
      <w:pPr>
        <w:tabs>
          <w:tab w:val="left" w:pos="426"/>
        </w:tabs>
        <w:spacing w:after="0" w:line="240" w:lineRule="auto"/>
        <w:jc w:val="both"/>
        <w:rPr>
          <w:rFonts w:ascii="Times New Roman" w:eastAsia="Times New Roman" w:hAnsi="Times New Roman" w:cs="Times New Roman"/>
          <w:lang w:val="es-ES_tradnl" w:eastAsia="en-GB"/>
        </w:rPr>
      </w:pPr>
    </w:p>
    <w:p w:rsidR="00A24C3B" w:rsidRPr="00695259" w:rsidRDefault="00B40BCE" w:rsidP="00B40BCE">
      <w:pPr>
        <w:tabs>
          <w:tab w:val="left" w:pos="426"/>
        </w:tabs>
        <w:spacing w:after="120" w:line="240" w:lineRule="auto"/>
        <w:jc w:val="both"/>
        <w:rPr>
          <w:rFonts w:ascii="Times New Roman" w:eastAsia="Times New Roman" w:hAnsi="Times New Roman" w:cs="Times New Roman"/>
          <w:b/>
          <w:i/>
          <w:sz w:val="20"/>
          <w:lang w:val="es-ES_tradnl" w:eastAsia="en-GB"/>
        </w:rPr>
      </w:pPr>
      <w:r>
        <w:rPr>
          <w:rFonts w:ascii="Times New Roman" w:eastAsia="Times New Roman" w:hAnsi="Times New Roman" w:cs="Times New Roman"/>
          <w:b/>
          <w:i/>
          <w:sz w:val="20"/>
          <w:lang w:val="es-ES_tradnl" w:eastAsia="en-GB"/>
        </w:rPr>
        <w:t>METODOLOGÍA</w:t>
      </w:r>
      <w:r w:rsidR="00A24C3B" w:rsidRPr="00695259">
        <w:rPr>
          <w:rFonts w:ascii="Times New Roman" w:eastAsia="Times New Roman" w:hAnsi="Times New Roman" w:cs="Times New Roman"/>
          <w:b/>
          <w:i/>
          <w:sz w:val="20"/>
          <w:lang w:val="es-ES_tradnl" w:eastAsia="en-GB"/>
        </w:rPr>
        <w:t>:</w:t>
      </w:r>
    </w:p>
    <w:p w:rsidR="00A24C3B" w:rsidRPr="00695259" w:rsidRDefault="00432974" w:rsidP="00B40BCE">
      <w:pPr>
        <w:numPr>
          <w:ilvl w:val="0"/>
          <w:numId w:val="5"/>
        </w:numPr>
        <w:tabs>
          <w:tab w:val="left" w:pos="426"/>
        </w:tabs>
        <w:spacing w:after="120"/>
        <w:ind w:left="714" w:hanging="357"/>
        <w:jc w:val="both"/>
        <w:rPr>
          <w:rFonts w:asciiTheme="majorHAnsi" w:eastAsia="Times New Roman" w:hAnsiTheme="majorHAnsi" w:cs="Arial"/>
          <w:lang w:val="es-ES_tradnl" w:eastAsia="en-GB"/>
        </w:rPr>
      </w:pPr>
      <w:r>
        <w:rPr>
          <w:rFonts w:asciiTheme="majorHAnsi" w:eastAsia="Times New Roman" w:hAnsiTheme="majorHAnsi" w:cs="Arial"/>
          <w:lang w:val="es-ES_tradnl" w:eastAsia="en-GB"/>
        </w:rPr>
        <w:t>Mapeo de la capacidad organizativa entre los sindicatos:</w:t>
      </w:r>
      <w:r w:rsidR="00A24C3B" w:rsidRPr="00695259">
        <w:rPr>
          <w:rFonts w:asciiTheme="majorHAnsi" w:eastAsia="Times New Roman" w:hAnsiTheme="majorHAnsi" w:cs="Arial"/>
          <w:lang w:val="es-ES_tradnl" w:eastAsia="en-GB"/>
        </w:rPr>
        <w:t xml:space="preserve"> organi</w:t>
      </w:r>
      <w:r>
        <w:rPr>
          <w:rFonts w:asciiTheme="majorHAnsi" w:eastAsia="Times New Roman" w:hAnsiTheme="majorHAnsi" w:cs="Arial"/>
          <w:lang w:val="es-ES_tradnl" w:eastAsia="en-GB"/>
        </w:rPr>
        <w:t>zar un análisis conjunto de la capacidad organizativa entre los asociados receptores y donantes:</w:t>
      </w:r>
      <w:r w:rsidR="00A24C3B" w:rsidRPr="00695259">
        <w:rPr>
          <w:rFonts w:asciiTheme="majorHAnsi" w:eastAsia="Times New Roman" w:hAnsiTheme="majorHAnsi" w:cs="Arial"/>
          <w:lang w:val="es-ES_tradnl" w:eastAsia="en-GB"/>
        </w:rPr>
        <w:t xml:space="preserve"> 1 seminar</w:t>
      </w:r>
      <w:r>
        <w:rPr>
          <w:rFonts w:asciiTheme="majorHAnsi" w:eastAsia="Times New Roman" w:hAnsiTheme="majorHAnsi" w:cs="Arial"/>
          <w:lang w:val="es-ES_tradnl" w:eastAsia="en-GB"/>
        </w:rPr>
        <w:t>io;</w:t>
      </w:r>
    </w:p>
    <w:p w:rsidR="004351E4" w:rsidRPr="004351E4" w:rsidRDefault="004351E4" w:rsidP="004351E4">
      <w:pPr>
        <w:numPr>
          <w:ilvl w:val="0"/>
          <w:numId w:val="5"/>
        </w:numPr>
        <w:spacing w:after="0"/>
        <w:rPr>
          <w:rFonts w:asciiTheme="majorHAnsi" w:eastAsia="Times New Roman" w:hAnsiTheme="majorHAnsi" w:cs="Arial"/>
          <w:lang w:val="es-ES_tradnl" w:eastAsia="en-GB"/>
        </w:rPr>
      </w:pPr>
      <w:r w:rsidRPr="004351E4">
        <w:rPr>
          <w:rFonts w:asciiTheme="majorHAnsi" w:eastAsia="Times New Roman" w:hAnsiTheme="majorHAnsi" w:cs="Arial"/>
          <w:lang w:val="es-ES_tradnl" w:eastAsia="en-GB"/>
        </w:rPr>
        <w:t>Lanzamiento de un marco sindical compartido sobre capacidad organizativa: directrices políticas</w:t>
      </w:r>
      <w:r w:rsidR="00432974">
        <w:rPr>
          <w:rFonts w:asciiTheme="majorHAnsi" w:eastAsia="Times New Roman" w:hAnsiTheme="majorHAnsi" w:cs="Arial"/>
          <w:lang w:val="es-ES_tradnl" w:eastAsia="en-GB"/>
        </w:rPr>
        <w:t>.</w:t>
      </w:r>
    </w:p>
    <w:p w:rsidR="00B40BCE" w:rsidRDefault="00B40BCE" w:rsidP="00B40BCE">
      <w:pPr>
        <w:pStyle w:val="ListParagraph"/>
        <w:rPr>
          <w:rFonts w:asciiTheme="majorHAnsi" w:eastAsia="Times New Roman" w:hAnsiTheme="majorHAnsi" w:cs="Arial"/>
          <w:lang w:val="es-ES_tradnl" w:eastAsia="en-GB"/>
        </w:rPr>
      </w:pPr>
    </w:p>
    <w:p w:rsidR="00B40BCE" w:rsidRPr="00695259" w:rsidRDefault="00B40BCE" w:rsidP="00B40BCE">
      <w:pPr>
        <w:spacing w:after="0"/>
        <w:rPr>
          <w:rFonts w:asciiTheme="majorHAnsi" w:eastAsia="Times New Roman" w:hAnsiTheme="majorHAnsi" w:cs="Arial"/>
          <w:lang w:val="es-ES_tradnl" w:eastAsia="en-GB"/>
        </w:rPr>
      </w:pPr>
    </w:p>
    <w:p w:rsidR="007B3D6C" w:rsidRPr="00695259" w:rsidRDefault="00432974" w:rsidP="009D63AE">
      <w:pPr>
        <w:jc w:val="both"/>
        <w:rPr>
          <w:rFonts w:ascii="Arial Narrow" w:eastAsia="Times New Roman" w:hAnsi="Arial Narrow" w:cs="Times New Roman"/>
          <w:i/>
          <w:color w:val="E36C0A" w:themeColor="accent6" w:themeShade="BF"/>
          <w:sz w:val="28"/>
          <w:szCs w:val="28"/>
          <w:lang w:val="es-ES_tradnl" w:eastAsia="en-GB"/>
        </w:rPr>
      </w:pPr>
      <w:r>
        <w:rPr>
          <w:rFonts w:ascii="Arial Narrow" w:eastAsia="Times New Roman" w:hAnsi="Arial Narrow" w:cs="Times New Roman"/>
          <w:i/>
          <w:color w:val="E36C0A" w:themeColor="accent6" w:themeShade="BF"/>
          <w:sz w:val="28"/>
          <w:szCs w:val="28"/>
          <w:lang w:val="es-ES_tradnl" w:eastAsia="en-GB"/>
        </w:rPr>
        <w:t>Planificación general</w:t>
      </w:r>
      <w:r w:rsidR="000D556C" w:rsidRPr="00695259">
        <w:rPr>
          <w:rFonts w:ascii="Arial Narrow" w:eastAsia="Times New Roman" w:hAnsi="Arial Narrow" w:cs="Times New Roman"/>
          <w:i/>
          <w:color w:val="E36C0A" w:themeColor="accent6" w:themeShade="BF"/>
          <w:sz w:val="28"/>
          <w:szCs w:val="28"/>
          <w:lang w:val="es-ES_tradnl" w:eastAsia="en-GB"/>
        </w:rPr>
        <w:t>: 2013 – 2016</w:t>
      </w:r>
    </w:p>
    <w:tbl>
      <w:tblPr>
        <w:tblStyle w:val="TableGrid"/>
        <w:tblW w:w="9680" w:type="dxa"/>
        <w:tblLook w:val="04A0" w:firstRow="1" w:lastRow="0" w:firstColumn="1" w:lastColumn="0" w:noHBand="0" w:noVBand="1"/>
      </w:tblPr>
      <w:tblGrid>
        <w:gridCol w:w="3226"/>
        <w:gridCol w:w="3227"/>
        <w:gridCol w:w="3227"/>
      </w:tblGrid>
      <w:tr w:rsidR="005B61A6" w:rsidRPr="00695259" w:rsidTr="005B61A6">
        <w:trPr>
          <w:trHeight w:val="424"/>
        </w:trPr>
        <w:tc>
          <w:tcPr>
            <w:tcW w:w="3226" w:type="dxa"/>
          </w:tcPr>
          <w:p w:rsidR="005B61A6" w:rsidRPr="00695259" w:rsidRDefault="00432974" w:rsidP="00432974">
            <w:pPr>
              <w:rPr>
                <w:rFonts w:asciiTheme="majorHAnsi" w:eastAsia="Times New Roman" w:hAnsiTheme="majorHAnsi" w:cs="Arial"/>
                <w:lang w:val="es-ES_tradnl" w:eastAsia="en-GB"/>
              </w:rPr>
            </w:pPr>
            <w:r>
              <w:rPr>
                <w:rFonts w:asciiTheme="majorHAnsi" w:eastAsia="Times New Roman" w:hAnsiTheme="majorHAnsi" w:cs="Arial"/>
                <w:lang w:val="es-ES_tradnl" w:eastAsia="en-GB"/>
              </w:rPr>
              <w:t>ÁREAS DE TRABAJO</w:t>
            </w:r>
          </w:p>
        </w:tc>
        <w:tc>
          <w:tcPr>
            <w:tcW w:w="3227" w:type="dxa"/>
          </w:tcPr>
          <w:p w:rsidR="005B61A6" w:rsidRPr="00695259" w:rsidRDefault="005B61A6" w:rsidP="00432974">
            <w:pPr>
              <w:rPr>
                <w:rFonts w:asciiTheme="majorHAnsi" w:eastAsia="Times New Roman" w:hAnsiTheme="majorHAnsi" w:cs="Arial"/>
                <w:lang w:val="es-ES_tradnl" w:eastAsia="en-GB"/>
              </w:rPr>
            </w:pPr>
            <w:r w:rsidRPr="00695259">
              <w:rPr>
                <w:rFonts w:asciiTheme="majorHAnsi" w:eastAsia="Times New Roman" w:hAnsiTheme="majorHAnsi" w:cs="Arial"/>
                <w:lang w:val="es-ES_tradnl" w:eastAsia="en-GB"/>
              </w:rPr>
              <w:t>ACTIVI</w:t>
            </w:r>
            <w:r w:rsidR="00432974">
              <w:rPr>
                <w:rFonts w:asciiTheme="majorHAnsi" w:eastAsia="Times New Roman" w:hAnsiTheme="majorHAnsi" w:cs="Arial"/>
                <w:lang w:val="es-ES_tradnl" w:eastAsia="en-GB"/>
              </w:rPr>
              <w:t>DADES</w:t>
            </w:r>
          </w:p>
        </w:tc>
        <w:tc>
          <w:tcPr>
            <w:tcW w:w="3227" w:type="dxa"/>
          </w:tcPr>
          <w:p w:rsidR="005B61A6" w:rsidRPr="00695259" w:rsidRDefault="005B61A6" w:rsidP="00432974">
            <w:pPr>
              <w:rPr>
                <w:rFonts w:asciiTheme="majorHAnsi" w:eastAsia="Times New Roman" w:hAnsiTheme="majorHAnsi" w:cs="Arial"/>
                <w:lang w:val="es-ES_tradnl" w:eastAsia="en-GB"/>
              </w:rPr>
            </w:pPr>
            <w:r w:rsidRPr="00695259">
              <w:rPr>
                <w:rFonts w:asciiTheme="majorHAnsi" w:eastAsia="Times New Roman" w:hAnsiTheme="majorHAnsi" w:cs="Arial"/>
                <w:lang w:val="es-ES_tradnl" w:eastAsia="en-GB"/>
              </w:rPr>
              <w:t>PER</w:t>
            </w:r>
            <w:r w:rsidR="00432974">
              <w:rPr>
                <w:rFonts w:asciiTheme="majorHAnsi" w:eastAsia="Times New Roman" w:hAnsiTheme="majorHAnsi" w:cs="Arial"/>
                <w:lang w:val="es-ES_tradnl" w:eastAsia="en-GB"/>
              </w:rPr>
              <w:t>ÍODO DE APLICACIÓN</w:t>
            </w:r>
          </w:p>
        </w:tc>
      </w:tr>
      <w:tr w:rsidR="000D556C" w:rsidRPr="00695259" w:rsidTr="005B61A6">
        <w:trPr>
          <w:trHeight w:val="1926"/>
        </w:trPr>
        <w:tc>
          <w:tcPr>
            <w:tcW w:w="3226" w:type="dxa"/>
          </w:tcPr>
          <w:p w:rsidR="00FD55D7" w:rsidRPr="00695259" w:rsidRDefault="00FD55D7" w:rsidP="000D556C">
            <w:pPr>
              <w:rPr>
                <w:rFonts w:asciiTheme="majorHAnsi" w:eastAsia="Times New Roman" w:hAnsiTheme="majorHAnsi" w:cs="Arial"/>
                <w:lang w:val="es-ES_tradnl" w:eastAsia="en-GB"/>
              </w:rPr>
            </w:pPr>
          </w:p>
          <w:p w:rsidR="000D556C" w:rsidRPr="00695259" w:rsidRDefault="000D556C" w:rsidP="000D556C">
            <w:pPr>
              <w:rPr>
                <w:rFonts w:asciiTheme="majorHAnsi" w:eastAsia="Times New Roman" w:hAnsiTheme="majorHAnsi" w:cs="Arial"/>
                <w:lang w:val="es-ES_tradnl" w:eastAsia="en-GB"/>
              </w:rPr>
            </w:pPr>
            <w:r w:rsidRPr="00695259">
              <w:rPr>
                <w:rFonts w:asciiTheme="majorHAnsi" w:eastAsia="Times New Roman" w:hAnsiTheme="majorHAnsi" w:cs="Arial"/>
                <w:lang w:val="es-ES_tradnl" w:eastAsia="en-GB"/>
              </w:rPr>
              <w:t>TUDEP</w:t>
            </w:r>
          </w:p>
        </w:tc>
        <w:tc>
          <w:tcPr>
            <w:tcW w:w="3227" w:type="dxa"/>
          </w:tcPr>
          <w:p w:rsidR="005B61A6" w:rsidRPr="00695259" w:rsidRDefault="005B61A6" w:rsidP="000D556C">
            <w:pPr>
              <w:rPr>
                <w:rFonts w:asciiTheme="majorHAnsi" w:eastAsia="Times New Roman" w:hAnsiTheme="majorHAnsi" w:cs="Arial"/>
                <w:lang w:val="es-ES_tradnl" w:eastAsia="en-GB"/>
              </w:rPr>
            </w:pPr>
          </w:p>
          <w:p w:rsidR="005B61A6" w:rsidRPr="00695259" w:rsidRDefault="000D556C" w:rsidP="000D556C">
            <w:pPr>
              <w:rPr>
                <w:rFonts w:asciiTheme="majorHAnsi" w:eastAsia="Times New Roman" w:hAnsiTheme="majorHAnsi" w:cs="Arial"/>
                <w:lang w:val="es-ES_tradnl" w:eastAsia="en-GB"/>
              </w:rPr>
            </w:pPr>
            <w:r w:rsidRPr="00695259">
              <w:rPr>
                <w:rFonts w:asciiTheme="majorHAnsi" w:eastAsia="Times New Roman" w:hAnsiTheme="majorHAnsi" w:cs="Arial"/>
                <w:lang w:val="es-ES_tradnl" w:eastAsia="en-GB"/>
              </w:rPr>
              <w:t xml:space="preserve">3 </w:t>
            </w:r>
            <w:r w:rsidR="00432974">
              <w:rPr>
                <w:rFonts w:asciiTheme="majorHAnsi" w:eastAsia="Times New Roman" w:hAnsiTheme="majorHAnsi" w:cs="Arial"/>
                <w:lang w:val="es-ES_tradnl" w:eastAsia="en-GB"/>
              </w:rPr>
              <w:t xml:space="preserve">seminarios </w:t>
            </w:r>
            <w:r w:rsidRPr="00695259">
              <w:rPr>
                <w:rFonts w:asciiTheme="majorHAnsi" w:eastAsia="Times New Roman" w:hAnsiTheme="majorHAnsi" w:cs="Arial"/>
                <w:lang w:val="es-ES_tradnl" w:eastAsia="en-GB"/>
              </w:rPr>
              <w:t>regional</w:t>
            </w:r>
            <w:r w:rsidR="00432974">
              <w:rPr>
                <w:rFonts w:asciiTheme="majorHAnsi" w:eastAsia="Times New Roman" w:hAnsiTheme="majorHAnsi" w:cs="Arial"/>
                <w:lang w:val="es-ES_tradnl" w:eastAsia="en-GB"/>
              </w:rPr>
              <w:t xml:space="preserve">es de formación sobre </w:t>
            </w:r>
            <w:r w:rsidRPr="00695259">
              <w:rPr>
                <w:rFonts w:asciiTheme="majorHAnsi" w:eastAsia="Times New Roman" w:hAnsiTheme="majorHAnsi" w:cs="Arial"/>
                <w:lang w:val="es-ES_tradnl" w:eastAsia="en-GB"/>
              </w:rPr>
              <w:t>TUDEP</w:t>
            </w:r>
            <w:r w:rsidR="009D63AE" w:rsidRPr="00695259">
              <w:rPr>
                <w:rFonts w:asciiTheme="majorHAnsi" w:eastAsia="Times New Roman" w:hAnsiTheme="majorHAnsi" w:cs="Arial"/>
                <w:lang w:val="es-ES_tradnl" w:eastAsia="en-GB"/>
              </w:rPr>
              <w:t xml:space="preserve"> </w:t>
            </w:r>
          </w:p>
          <w:p w:rsidR="000D556C" w:rsidRPr="00695259" w:rsidRDefault="009D63AE" w:rsidP="000D556C">
            <w:pPr>
              <w:rPr>
                <w:rFonts w:asciiTheme="majorHAnsi" w:eastAsia="Times New Roman" w:hAnsiTheme="majorHAnsi" w:cs="Arial"/>
                <w:lang w:val="es-ES_tradnl" w:eastAsia="en-GB"/>
              </w:rPr>
            </w:pPr>
            <w:r w:rsidRPr="00695259">
              <w:rPr>
                <w:rFonts w:asciiTheme="majorHAnsi" w:eastAsia="Times New Roman" w:hAnsiTheme="majorHAnsi" w:cs="Arial"/>
                <w:lang w:val="es-ES_tradnl" w:eastAsia="en-GB"/>
              </w:rPr>
              <w:t>(</w:t>
            </w:r>
            <w:r w:rsidR="00432974">
              <w:rPr>
                <w:rFonts w:asciiTheme="majorHAnsi" w:eastAsia="Times New Roman" w:hAnsiTheme="majorHAnsi" w:cs="Arial"/>
                <w:lang w:val="es-ES_tradnl" w:eastAsia="en-GB"/>
              </w:rPr>
              <w:t>conjuntamente con reuniones regionales de las OS sindicales</w:t>
            </w:r>
            <w:r w:rsidRPr="00695259">
              <w:rPr>
                <w:rFonts w:asciiTheme="majorHAnsi" w:eastAsia="Times New Roman" w:hAnsiTheme="majorHAnsi" w:cs="Arial"/>
                <w:lang w:val="es-ES_tradnl" w:eastAsia="en-GB"/>
              </w:rPr>
              <w:t xml:space="preserve">) </w:t>
            </w:r>
          </w:p>
          <w:p w:rsidR="000D556C" w:rsidRPr="00695259" w:rsidRDefault="000D556C" w:rsidP="000D556C">
            <w:pPr>
              <w:rPr>
                <w:rFonts w:asciiTheme="majorHAnsi" w:eastAsia="Times New Roman" w:hAnsiTheme="majorHAnsi" w:cs="Arial"/>
                <w:lang w:val="es-ES_tradnl" w:eastAsia="en-GB"/>
              </w:rPr>
            </w:pPr>
          </w:p>
          <w:p w:rsidR="000D556C" w:rsidRPr="00695259" w:rsidRDefault="000D556C" w:rsidP="000D556C">
            <w:pPr>
              <w:rPr>
                <w:rFonts w:asciiTheme="majorHAnsi" w:eastAsia="Times New Roman" w:hAnsiTheme="majorHAnsi" w:cs="Arial"/>
                <w:lang w:val="es-ES_tradnl" w:eastAsia="en-GB"/>
              </w:rPr>
            </w:pPr>
            <w:r w:rsidRPr="00695259">
              <w:rPr>
                <w:rFonts w:asciiTheme="majorHAnsi" w:eastAsia="Times New Roman" w:hAnsiTheme="majorHAnsi" w:cs="Arial"/>
                <w:lang w:val="es-ES_tradnl" w:eastAsia="en-GB"/>
              </w:rPr>
              <w:t xml:space="preserve">1 </w:t>
            </w:r>
            <w:r w:rsidR="00432974">
              <w:rPr>
                <w:rFonts w:asciiTheme="majorHAnsi" w:eastAsia="Times New Roman" w:hAnsiTheme="majorHAnsi" w:cs="Arial"/>
                <w:lang w:val="es-ES_tradnl" w:eastAsia="en-GB"/>
              </w:rPr>
              <w:t>evaluación g</w:t>
            </w:r>
            <w:r w:rsidRPr="00695259">
              <w:rPr>
                <w:rFonts w:asciiTheme="majorHAnsi" w:eastAsia="Times New Roman" w:hAnsiTheme="majorHAnsi" w:cs="Arial"/>
                <w:lang w:val="es-ES_tradnl" w:eastAsia="en-GB"/>
              </w:rPr>
              <w:t xml:space="preserve">lobal </w:t>
            </w:r>
          </w:p>
          <w:p w:rsidR="00D5594C" w:rsidRPr="00695259" w:rsidRDefault="00D5594C" w:rsidP="00D5594C">
            <w:pPr>
              <w:rPr>
                <w:rFonts w:asciiTheme="majorHAnsi" w:eastAsia="Times New Roman" w:hAnsiTheme="majorHAnsi" w:cs="Arial"/>
                <w:lang w:val="es-ES_tradnl" w:eastAsia="en-GB"/>
              </w:rPr>
            </w:pPr>
            <w:r w:rsidRPr="00695259">
              <w:rPr>
                <w:rFonts w:asciiTheme="majorHAnsi" w:eastAsia="Times New Roman" w:hAnsiTheme="majorHAnsi" w:cs="Arial"/>
                <w:lang w:val="es-ES_tradnl" w:eastAsia="en-GB"/>
              </w:rPr>
              <w:t>(</w:t>
            </w:r>
            <w:r w:rsidR="00432974">
              <w:rPr>
                <w:rFonts w:asciiTheme="majorHAnsi" w:eastAsia="Times New Roman" w:hAnsiTheme="majorHAnsi" w:cs="Arial"/>
                <w:lang w:val="es-ES_tradnl" w:eastAsia="en-GB"/>
              </w:rPr>
              <w:t>conjuntamente con la Reunión general de la RSCD</w:t>
            </w:r>
            <w:r w:rsidRPr="00695259">
              <w:rPr>
                <w:rFonts w:asciiTheme="majorHAnsi" w:eastAsia="Times New Roman" w:hAnsiTheme="majorHAnsi" w:cs="Arial"/>
                <w:lang w:val="es-ES_tradnl" w:eastAsia="en-GB"/>
              </w:rPr>
              <w:t xml:space="preserve">) </w:t>
            </w:r>
          </w:p>
          <w:p w:rsidR="000D556C" w:rsidRPr="00695259" w:rsidRDefault="000D556C" w:rsidP="000D556C">
            <w:pPr>
              <w:rPr>
                <w:rFonts w:asciiTheme="majorHAnsi" w:eastAsia="Times New Roman" w:hAnsiTheme="majorHAnsi" w:cs="Arial"/>
                <w:lang w:val="es-ES_tradnl" w:eastAsia="en-GB"/>
              </w:rPr>
            </w:pPr>
          </w:p>
        </w:tc>
        <w:tc>
          <w:tcPr>
            <w:tcW w:w="3227" w:type="dxa"/>
          </w:tcPr>
          <w:p w:rsidR="00FD55D7" w:rsidRPr="00695259" w:rsidRDefault="00FD55D7" w:rsidP="000D556C">
            <w:pPr>
              <w:rPr>
                <w:rFonts w:asciiTheme="majorHAnsi" w:eastAsia="Times New Roman" w:hAnsiTheme="majorHAnsi" w:cs="Arial"/>
                <w:lang w:val="es-ES_tradnl" w:eastAsia="en-GB"/>
              </w:rPr>
            </w:pPr>
          </w:p>
          <w:p w:rsidR="000D556C" w:rsidRPr="00695259" w:rsidRDefault="000D556C" w:rsidP="000D556C">
            <w:pPr>
              <w:rPr>
                <w:rFonts w:asciiTheme="majorHAnsi" w:eastAsia="Times New Roman" w:hAnsiTheme="majorHAnsi" w:cs="Arial"/>
                <w:lang w:val="es-ES_tradnl" w:eastAsia="en-GB"/>
              </w:rPr>
            </w:pPr>
            <w:r w:rsidRPr="00695259">
              <w:rPr>
                <w:rFonts w:asciiTheme="majorHAnsi" w:eastAsia="Times New Roman" w:hAnsiTheme="majorHAnsi" w:cs="Arial"/>
                <w:lang w:val="es-ES_tradnl" w:eastAsia="en-GB"/>
              </w:rPr>
              <w:t>2013-16</w:t>
            </w:r>
          </w:p>
        </w:tc>
      </w:tr>
      <w:tr w:rsidR="000D556C" w:rsidRPr="00695259" w:rsidTr="005B61A6">
        <w:trPr>
          <w:trHeight w:val="1534"/>
        </w:trPr>
        <w:tc>
          <w:tcPr>
            <w:tcW w:w="3226" w:type="dxa"/>
          </w:tcPr>
          <w:p w:rsidR="00FD55D7" w:rsidRPr="00695259" w:rsidRDefault="00FD55D7" w:rsidP="000D556C">
            <w:pPr>
              <w:rPr>
                <w:rFonts w:asciiTheme="majorHAnsi" w:eastAsia="Times New Roman" w:hAnsiTheme="majorHAnsi" w:cs="Arial"/>
                <w:lang w:val="es-ES_tradnl" w:eastAsia="en-GB"/>
              </w:rPr>
            </w:pPr>
          </w:p>
          <w:p w:rsidR="000D556C" w:rsidRPr="00695259" w:rsidRDefault="00432974" w:rsidP="000D556C">
            <w:pPr>
              <w:rPr>
                <w:rFonts w:asciiTheme="majorHAnsi" w:eastAsia="Times New Roman" w:hAnsiTheme="majorHAnsi" w:cs="Arial"/>
                <w:lang w:val="es-ES_tradnl" w:eastAsia="en-GB"/>
              </w:rPr>
            </w:pPr>
            <w:proofErr w:type="spellStart"/>
            <w:r>
              <w:rPr>
                <w:rFonts w:asciiTheme="majorHAnsi" w:eastAsia="Times New Roman" w:hAnsiTheme="majorHAnsi" w:cs="Arial"/>
                <w:lang w:val="es-ES_tradnl" w:eastAsia="en-GB"/>
              </w:rPr>
              <w:t>SyE</w:t>
            </w:r>
            <w:proofErr w:type="spellEnd"/>
            <w:r>
              <w:rPr>
                <w:rFonts w:asciiTheme="majorHAnsi" w:eastAsia="Times New Roman" w:hAnsiTheme="majorHAnsi" w:cs="Arial"/>
                <w:lang w:val="es-ES_tradnl" w:eastAsia="en-GB"/>
              </w:rPr>
              <w:t xml:space="preserve"> sobre los programas de desarrollo</w:t>
            </w:r>
          </w:p>
          <w:p w:rsidR="00AC5915" w:rsidRPr="00695259" w:rsidRDefault="00AC5915" w:rsidP="000D556C">
            <w:pPr>
              <w:rPr>
                <w:rFonts w:asciiTheme="majorHAnsi" w:eastAsia="Times New Roman" w:hAnsiTheme="majorHAnsi" w:cs="Arial"/>
                <w:lang w:val="es-ES_tradnl" w:eastAsia="en-GB"/>
              </w:rPr>
            </w:pPr>
          </w:p>
          <w:p w:rsidR="00AC5915" w:rsidRPr="00695259" w:rsidRDefault="00AC5915" w:rsidP="000D556C">
            <w:pPr>
              <w:rPr>
                <w:rFonts w:asciiTheme="majorHAnsi" w:eastAsia="Times New Roman" w:hAnsiTheme="majorHAnsi" w:cs="Arial"/>
                <w:lang w:val="es-ES_tradnl" w:eastAsia="en-GB"/>
              </w:rPr>
            </w:pPr>
          </w:p>
        </w:tc>
        <w:tc>
          <w:tcPr>
            <w:tcW w:w="3227" w:type="dxa"/>
          </w:tcPr>
          <w:p w:rsidR="005B61A6" w:rsidRPr="00695259" w:rsidRDefault="005B61A6" w:rsidP="000D556C">
            <w:pPr>
              <w:rPr>
                <w:rFonts w:asciiTheme="majorHAnsi" w:eastAsia="Times New Roman" w:hAnsiTheme="majorHAnsi" w:cs="Arial"/>
                <w:lang w:val="es-ES_tradnl" w:eastAsia="en-GB"/>
              </w:rPr>
            </w:pPr>
          </w:p>
          <w:p w:rsidR="005B61A6" w:rsidRPr="00695259" w:rsidRDefault="000D556C" w:rsidP="000D556C">
            <w:pPr>
              <w:rPr>
                <w:rFonts w:asciiTheme="majorHAnsi" w:eastAsia="Times New Roman" w:hAnsiTheme="majorHAnsi" w:cs="Arial"/>
                <w:lang w:val="es-ES_tradnl" w:eastAsia="en-GB"/>
              </w:rPr>
            </w:pPr>
            <w:r w:rsidRPr="00695259">
              <w:rPr>
                <w:rFonts w:asciiTheme="majorHAnsi" w:eastAsia="Times New Roman" w:hAnsiTheme="majorHAnsi" w:cs="Arial"/>
                <w:lang w:val="es-ES_tradnl" w:eastAsia="en-GB"/>
              </w:rPr>
              <w:t xml:space="preserve">3 </w:t>
            </w:r>
            <w:r w:rsidR="00432974" w:rsidRPr="00432974">
              <w:rPr>
                <w:rFonts w:asciiTheme="majorHAnsi" w:eastAsia="Times New Roman" w:hAnsiTheme="majorHAnsi" w:cs="Arial"/>
                <w:lang w:val="es-ES_tradnl" w:eastAsia="en-GB"/>
              </w:rPr>
              <w:t>seminarios regionales de formación</w:t>
            </w:r>
          </w:p>
          <w:p w:rsidR="005B61A6" w:rsidRPr="00695259" w:rsidRDefault="005B61A6" w:rsidP="000D556C">
            <w:pPr>
              <w:rPr>
                <w:rFonts w:asciiTheme="majorHAnsi" w:eastAsia="Times New Roman" w:hAnsiTheme="majorHAnsi" w:cs="Arial"/>
                <w:lang w:val="es-ES_tradnl" w:eastAsia="en-GB"/>
              </w:rPr>
            </w:pPr>
          </w:p>
          <w:p w:rsidR="000D556C" w:rsidRPr="00695259" w:rsidRDefault="005B61A6" w:rsidP="002D42DB">
            <w:pPr>
              <w:rPr>
                <w:rFonts w:asciiTheme="majorHAnsi" w:eastAsia="Times New Roman" w:hAnsiTheme="majorHAnsi" w:cs="Arial"/>
                <w:lang w:val="es-ES_tradnl" w:eastAsia="en-GB"/>
              </w:rPr>
            </w:pPr>
            <w:r w:rsidRPr="00695259">
              <w:rPr>
                <w:rFonts w:asciiTheme="majorHAnsi" w:eastAsia="Times New Roman" w:hAnsiTheme="majorHAnsi" w:cs="Arial"/>
                <w:lang w:val="es-ES_tradnl" w:eastAsia="en-GB"/>
              </w:rPr>
              <w:t>(</w:t>
            </w:r>
            <w:r w:rsidR="002D42DB">
              <w:rPr>
                <w:rFonts w:asciiTheme="majorHAnsi" w:eastAsia="Times New Roman" w:hAnsiTheme="majorHAnsi" w:cs="Arial"/>
                <w:lang w:val="es-ES_tradnl" w:eastAsia="en-GB"/>
              </w:rPr>
              <w:t>conjuntamente con las reuniones de OS sindicales / redes regionales</w:t>
            </w:r>
            <w:r w:rsidRPr="00695259">
              <w:rPr>
                <w:rFonts w:asciiTheme="majorHAnsi" w:eastAsia="Times New Roman" w:hAnsiTheme="majorHAnsi" w:cs="Arial"/>
                <w:lang w:val="es-ES_tradnl" w:eastAsia="en-GB"/>
              </w:rPr>
              <w:t>)</w:t>
            </w:r>
          </w:p>
        </w:tc>
        <w:tc>
          <w:tcPr>
            <w:tcW w:w="3227" w:type="dxa"/>
          </w:tcPr>
          <w:p w:rsidR="00FD55D7" w:rsidRPr="00695259" w:rsidRDefault="00FD55D7" w:rsidP="000D556C">
            <w:pPr>
              <w:rPr>
                <w:rFonts w:asciiTheme="majorHAnsi" w:eastAsia="Times New Roman" w:hAnsiTheme="majorHAnsi" w:cs="Arial"/>
                <w:lang w:val="es-ES_tradnl" w:eastAsia="en-GB"/>
              </w:rPr>
            </w:pPr>
          </w:p>
          <w:p w:rsidR="000D556C" w:rsidRPr="00695259" w:rsidRDefault="000D556C" w:rsidP="000D556C">
            <w:pPr>
              <w:rPr>
                <w:rFonts w:asciiTheme="majorHAnsi" w:eastAsia="Times New Roman" w:hAnsiTheme="majorHAnsi" w:cs="Arial"/>
                <w:lang w:val="es-ES_tradnl" w:eastAsia="en-GB"/>
              </w:rPr>
            </w:pPr>
            <w:r w:rsidRPr="00695259">
              <w:rPr>
                <w:rFonts w:asciiTheme="majorHAnsi" w:eastAsia="Times New Roman" w:hAnsiTheme="majorHAnsi" w:cs="Arial"/>
                <w:lang w:val="es-ES_tradnl" w:eastAsia="en-GB"/>
              </w:rPr>
              <w:t>2014-16</w:t>
            </w:r>
          </w:p>
        </w:tc>
      </w:tr>
      <w:tr w:rsidR="00AC5915" w:rsidRPr="00695259" w:rsidTr="005B61A6">
        <w:trPr>
          <w:trHeight w:val="1551"/>
        </w:trPr>
        <w:tc>
          <w:tcPr>
            <w:tcW w:w="3226" w:type="dxa"/>
          </w:tcPr>
          <w:p w:rsidR="00FD55D7" w:rsidRPr="00695259" w:rsidRDefault="00FD55D7" w:rsidP="000D556C">
            <w:pPr>
              <w:rPr>
                <w:rFonts w:asciiTheme="majorHAnsi" w:eastAsia="Times New Roman" w:hAnsiTheme="majorHAnsi" w:cs="Arial"/>
                <w:lang w:val="es-ES_tradnl" w:eastAsia="en-GB"/>
              </w:rPr>
            </w:pPr>
          </w:p>
          <w:p w:rsidR="00AC5915" w:rsidRPr="00695259" w:rsidRDefault="00432974" w:rsidP="00432974">
            <w:pPr>
              <w:rPr>
                <w:rFonts w:asciiTheme="majorHAnsi" w:eastAsia="Times New Roman" w:hAnsiTheme="majorHAnsi" w:cs="Arial"/>
                <w:lang w:val="es-ES_tradnl" w:eastAsia="en-GB"/>
              </w:rPr>
            </w:pPr>
            <w:r>
              <w:rPr>
                <w:rFonts w:asciiTheme="majorHAnsi" w:eastAsia="Times New Roman" w:hAnsiTheme="majorHAnsi" w:cs="Arial"/>
                <w:lang w:val="es-ES_tradnl" w:eastAsia="en-GB"/>
              </w:rPr>
              <w:t>Evaluación de la capacidad organizativa</w:t>
            </w:r>
          </w:p>
        </w:tc>
        <w:tc>
          <w:tcPr>
            <w:tcW w:w="3227" w:type="dxa"/>
          </w:tcPr>
          <w:p w:rsidR="005B61A6" w:rsidRPr="00695259" w:rsidRDefault="005B61A6" w:rsidP="000D556C">
            <w:pPr>
              <w:rPr>
                <w:rFonts w:asciiTheme="majorHAnsi" w:eastAsia="Times New Roman" w:hAnsiTheme="majorHAnsi" w:cs="Arial"/>
                <w:lang w:val="es-ES_tradnl" w:eastAsia="en-GB"/>
              </w:rPr>
            </w:pPr>
          </w:p>
          <w:p w:rsidR="00AC5915" w:rsidRPr="00695259" w:rsidRDefault="00AC5915" w:rsidP="000D556C">
            <w:pPr>
              <w:rPr>
                <w:rFonts w:asciiTheme="majorHAnsi" w:eastAsia="Times New Roman" w:hAnsiTheme="majorHAnsi" w:cs="Arial"/>
                <w:lang w:val="es-ES_tradnl" w:eastAsia="en-GB"/>
              </w:rPr>
            </w:pPr>
            <w:r w:rsidRPr="00695259">
              <w:rPr>
                <w:rFonts w:asciiTheme="majorHAnsi" w:eastAsia="Times New Roman" w:hAnsiTheme="majorHAnsi" w:cs="Arial"/>
                <w:lang w:val="es-ES_tradnl" w:eastAsia="en-GB"/>
              </w:rPr>
              <w:t xml:space="preserve">1 </w:t>
            </w:r>
            <w:r w:rsidR="002D42DB">
              <w:rPr>
                <w:rFonts w:asciiTheme="majorHAnsi" w:eastAsia="Times New Roman" w:hAnsiTheme="majorHAnsi" w:cs="Arial"/>
                <w:lang w:val="es-ES_tradnl" w:eastAsia="en-GB"/>
              </w:rPr>
              <w:t>seminario temático</w:t>
            </w:r>
          </w:p>
          <w:p w:rsidR="00AC5915" w:rsidRPr="00695259" w:rsidRDefault="00AC5915" w:rsidP="000D556C">
            <w:pPr>
              <w:rPr>
                <w:rFonts w:asciiTheme="majorHAnsi" w:eastAsia="Times New Roman" w:hAnsiTheme="majorHAnsi" w:cs="Arial"/>
                <w:lang w:val="es-ES_tradnl" w:eastAsia="en-GB"/>
              </w:rPr>
            </w:pPr>
            <w:r w:rsidRPr="00695259">
              <w:rPr>
                <w:rFonts w:asciiTheme="majorHAnsi" w:eastAsia="Times New Roman" w:hAnsiTheme="majorHAnsi" w:cs="Arial"/>
                <w:lang w:val="es-ES_tradnl" w:eastAsia="en-GB"/>
              </w:rPr>
              <w:t xml:space="preserve">1 </w:t>
            </w:r>
            <w:r w:rsidR="002D42DB">
              <w:rPr>
                <w:rFonts w:asciiTheme="majorHAnsi" w:eastAsia="Times New Roman" w:hAnsiTheme="majorHAnsi" w:cs="Arial"/>
                <w:lang w:val="es-ES_tradnl" w:eastAsia="en-GB"/>
              </w:rPr>
              <w:t>estudio de investigación</w:t>
            </w:r>
          </w:p>
          <w:p w:rsidR="00AC5915" w:rsidRPr="00695259" w:rsidRDefault="002D42DB" w:rsidP="000D556C">
            <w:pPr>
              <w:rPr>
                <w:rFonts w:asciiTheme="majorHAnsi" w:eastAsia="Times New Roman" w:hAnsiTheme="majorHAnsi" w:cs="Arial"/>
                <w:lang w:val="es-ES_tradnl" w:eastAsia="en-GB"/>
              </w:rPr>
            </w:pPr>
            <w:r>
              <w:rPr>
                <w:rFonts w:asciiTheme="majorHAnsi" w:eastAsia="Times New Roman" w:hAnsiTheme="majorHAnsi" w:cs="Arial"/>
                <w:lang w:val="es-ES_tradnl" w:eastAsia="en-GB"/>
              </w:rPr>
              <w:t>Directrices políticas sindicales</w:t>
            </w:r>
          </w:p>
          <w:p w:rsidR="00AC5915" w:rsidRPr="00695259" w:rsidRDefault="00AC5915" w:rsidP="000D556C">
            <w:pPr>
              <w:rPr>
                <w:rFonts w:asciiTheme="majorHAnsi" w:eastAsia="Times New Roman" w:hAnsiTheme="majorHAnsi" w:cs="Arial"/>
                <w:lang w:val="es-ES_tradnl" w:eastAsia="en-GB"/>
              </w:rPr>
            </w:pPr>
          </w:p>
        </w:tc>
        <w:tc>
          <w:tcPr>
            <w:tcW w:w="3227" w:type="dxa"/>
          </w:tcPr>
          <w:p w:rsidR="00FD55D7" w:rsidRPr="00695259" w:rsidRDefault="00FD55D7" w:rsidP="000D556C">
            <w:pPr>
              <w:rPr>
                <w:rFonts w:asciiTheme="majorHAnsi" w:eastAsia="Times New Roman" w:hAnsiTheme="majorHAnsi" w:cs="Arial"/>
                <w:lang w:val="es-ES_tradnl" w:eastAsia="en-GB"/>
              </w:rPr>
            </w:pPr>
          </w:p>
          <w:p w:rsidR="00AC5915" w:rsidRPr="00695259" w:rsidRDefault="00AC5915" w:rsidP="000D556C">
            <w:pPr>
              <w:rPr>
                <w:rFonts w:asciiTheme="majorHAnsi" w:eastAsia="Times New Roman" w:hAnsiTheme="majorHAnsi" w:cs="Arial"/>
                <w:lang w:val="es-ES_tradnl" w:eastAsia="en-GB"/>
              </w:rPr>
            </w:pPr>
            <w:r w:rsidRPr="00695259">
              <w:rPr>
                <w:rFonts w:asciiTheme="majorHAnsi" w:eastAsia="Times New Roman" w:hAnsiTheme="majorHAnsi" w:cs="Arial"/>
                <w:lang w:val="es-ES_tradnl" w:eastAsia="en-GB"/>
              </w:rPr>
              <w:t>2015-16</w:t>
            </w:r>
          </w:p>
        </w:tc>
      </w:tr>
    </w:tbl>
    <w:p w:rsidR="00FF6DCB" w:rsidRPr="00695259" w:rsidRDefault="00FF6DCB" w:rsidP="00FF6DCB">
      <w:pPr>
        <w:spacing w:after="0" w:line="240" w:lineRule="auto"/>
        <w:ind w:left="720"/>
        <w:jc w:val="center"/>
        <w:rPr>
          <w:rFonts w:ascii="Times New Roman" w:eastAsia="Times New Roman" w:hAnsi="Times New Roman" w:cs="Times New Roman"/>
          <w:lang w:val="es-ES_tradnl" w:eastAsia="en-GB"/>
        </w:rPr>
      </w:pPr>
    </w:p>
    <w:p w:rsidR="00FF6DCB" w:rsidRPr="00695259" w:rsidRDefault="00FF6DCB" w:rsidP="00FF6DCB">
      <w:pPr>
        <w:spacing w:after="0" w:line="240" w:lineRule="auto"/>
        <w:ind w:left="720"/>
        <w:jc w:val="center"/>
        <w:rPr>
          <w:rFonts w:ascii="Times New Roman" w:eastAsia="Times New Roman" w:hAnsi="Times New Roman" w:cs="Times New Roman"/>
          <w:lang w:val="es-ES_tradnl" w:eastAsia="en-GB"/>
        </w:rPr>
      </w:pPr>
    </w:p>
    <w:p w:rsidR="00D63AF6" w:rsidRPr="00695259" w:rsidRDefault="00FF6DCB" w:rsidP="00FF6DCB">
      <w:pPr>
        <w:spacing w:after="0" w:line="240" w:lineRule="auto"/>
        <w:ind w:left="720"/>
        <w:rPr>
          <w:rFonts w:ascii="Times New Roman" w:eastAsia="Times New Roman" w:hAnsi="Times New Roman" w:cs="Times New Roman"/>
          <w:lang w:val="es-ES_tradnl" w:eastAsia="en-GB"/>
        </w:rPr>
      </w:pPr>
      <w:r w:rsidRPr="00695259">
        <w:rPr>
          <w:rFonts w:ascii="Times New Roman" w:eastAsia="Times New Roman" w:hAnsi="Times New Roman" w:cs="Times New Roman"/>
          <w:lang w:val="es-ES_tradnl" w:eastAsia="en-GB"/>
        </w:rPr>
        <w:t xml:space="preserve">                                               ****************</w:t>
      </w:r>
    </w:p>
    <w:p w:rsidR="00426B9D" w:rsidRPr="00695259" w:rsidRDefault="00426B9D" w:rsidP="00A24C3B">
      <w:pPr>
        <w:rPr>
          <w:lang w:val="es-ES_tradnl"/>
        </w:rPr>
      </w:pPr>
    </w:p>
    <w:sectPr w:rsidR="00426B9D" w:rsidRPr="00695259" w:rsidSect="008D1E2E">
      <w:pgSz w:w="11906" w:h="16838"/>
      <w:pgMar w:top="1440" w:right="1440" w:bottom="1440" w:left="1440" w:header="708" w:footer="708" w:gutter="0"/>
      <w:pgBorders w:offsetFrom="page">
        <w:top w:val="single" w:sz="4" w:space="24" w:color="F79646" w:themeColor="accent6"/>
        <w:left w:val="single" w:sz="4" w:space="24" w:color="F79646" w:themeColor="accent6"/>
        <w:bottom w:val="single" w:sz="4" w:space="24" w:color="F79646" w:themeColor="accent6"/>
        <w:right w:val="single" w:sz="4" w:space="24" w:color="F79646" w:themeColor="accent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72C" w:rsidRDefault="0067772C" w:rsidP="00453197">
      <w:pPr>
        <w:spacing w:after="0" w:line="240" w:lineRule="auto"/>
      </w:pPr>
      <w:r>
        <w:separator/>
      </w:r>
    </w:p>
  </w:endnote>
  <w:endnote w:type="continuationSeparator" w:id="0">
    <w:p w:rsidR="0067772C" w:rsidRDefault="0067772C" w:rsidP="00453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72C" w:rsidRDefault="0067772C" w:rsidP="00453197">
      <w:pPr>
        <w:spacing w:after="0" w:line="240" w:lineRule="auto"/>
      </w:pPr>
      <w:r>
        <w:separator/>
      </w:r>
    </w:p>
  </w:footnote>
  <w:footnote w:type="continuationSeparator" w:id="0">
    <w:p w:rsidR="0067772C" w:rsidRDefault="0067772C" w:rsidP="00453197">
      <w:pPr>
        <w:spacing w:after="0" w:line="240" w:lineRule="auto"/>
      </w:pPr>
      <w:r>
        <w:continuationSeparator/>
      </w:r>
    </w:p>
  </w:footnote>
  <w:footnote w:id="1">
    <w:p w:rsidR="00060812" w:rsidRPr="00784DE3" w:rsidRDefault="00060812" w:rsidP="00060812">
      <w:pPr>
        <w:pStyle w:val="FootnoteText"/>
        <w:rPr>
          <w:lang w:val="es-ES_tradnl"/>
        </w:rPr>
      </w:pPr>
      <w:r w:rsidRPr="00784DE3">
        <w:rPr>
          <w:rStyle w:val="FootnoteReference"/>
          <w:lang w:val="es-ES_tradnl"/>
        </w:rPr>
        <w:footnoteRef/>
      </w:r>
      <w:r w:rsidRPr="00784DE3">
        <w:rPr>
          <w:lang w:val="es-ES_tradnl"/>
        </w:rPr>
        <w:t xml:space="preserve"> </w:t>
      </w:r>
      <w:hyperlink r:id="rId1" w:history="1">
        <w:r w:rsidR="00784DE3" w:rsidRPr="00784DE3">
          <w:rPr>
            <w:rStyle w:val="Hyperlink"/>
            <w:lang w:val="es-ES_tradnl"/>
          </w:rPr>
          <w:t>http://www.ituc-csi.org/perfil-de-la-eficacia-sindical-del,10487?lang=es</w:t>
        </w:r>
      </w:hyperlink>
      <w:r w:rsidR="00784DE3" w:rsidRPr="00784DE3">
        <w:rPr>
          <w:lang w:val="es-ES_tradnl"/>
        </w:rPr>
        <w:t xml:space="preserve"> </w:t>
      </w:r>
    </w:p>
  </w:footnote>
  <w:footnote w:id="2">
    <w:p w:rsidR="00B83C5C" w:rsidRPr="00784DE3" w:rsidRDefault="00B83C5C">
      <w:pPr>
        <w:pStyle w:val="FootnoteText"/>
        <w:rPr>
          <w:lang w:val="es-ES_tradnl"/>
        </w:rPr>
      </w:pPr>
      <w:r w:rsidRPr="00784DE3">
        <w:rPr>
          <w:rStyle w:val="FootnoteReference"/>
          <w:lang w:val="es-ES_tradnl"/>
        </w:rPr>
        <w:footnoteRef/>
      </w:r>
      <w:r w:rsidRPr="00784DE3">
        <w:rPr>
          <w:lang w:val="es-ES_tradnl"/>
        </w:rPr>
        <w:t xml:space="preserve"> i</w:t>
      </w:r>
      <w:r w:rsidR="00784DE3" w:rsidRPr="00784DE3">
        <w:rPr>
          <w:lang w:val="es-ES_tradnl"/>
        </w:rPr>
        <w:t>bí</w:t>
      </w:r>
      <w:r w:rsidRPr="00784DE3">
        <w:rPr>
          <w:lang w:val="es-ES_tradnl"/>
        </w:rPr>
        <w:t>dem</w:t>
      </w:r>
    </w:p>
  </w:footnote>
  <w:footnote w:id="3">
    <w:p w:rsidR="00D5656A" w:rsidRPr="00784DE3" w:rsidRDefault="00D5656A" w:rsidP="00D5656A">
      <w:pPr>
        <w:pStyle w:val="FootnoteText"/>
        <w:rPr>
          <w:lang w:val="es-ES_tradnl"/>
        </w:rPr>
      </w:pPr>
      <w:r w:rsidRPr="00784DE3">
        <w:rPr>
          <w:rStyle w:val="FootnoteReference"/>
          <w:lang w:val="es-ES_tradnl"/>
        </w:rPr>
        <w:footnoteRef/>
      </w:r>
      <w:r w:rsidRPr="00784DE3">
        <w:rPr>
          <w:lang w:val="es-ES_tradnl"/>
        </w:rPr>
        <w:t xml:space="preserve"> </w:t>
      </w:r>
      <w:r w:rsidR="00CC19B2">
        <w:rPr>
          <w:lang w:val="es-ES_tradnl"/>
        </w:rPr>
        <w:t>Por ej</w:t>
      </w:r>
      <w:r w:rsidRPr="00784DE3">
        <w:rPr>
          <w:lang w:val="es-ES_tradnl"/>
        </w:rPr>
        <w:t xml:space="preserve">.: </w:t>
      </w:r>
      <w:r w:rsidR="004C09BC">
        <w:rPr>
          <w:lang w:val="es-ES_tradnl"/>
        </w:rPr>
        <w:t xml:space="preserve">Responsabilidad… </w:t>
      </w:r>
      <w:r w:rsidR="004C09BC" w:rsidRPr="004C09BC">
        <w:rPr>
          <w:lang w:val="es-ES_tradnl"/>
        </w:rPr>
        <w:t xml:space="preserve">Se espera que los asociados desarrollen/utilicen herramientas de </w:t>
      </w:r>
      <w:proofErr w:type="spellStart"/>
      <w:r w:rsidR="004C09BC" w:rsidRPr="004C09BC">
        <w:rPr>
          <w:lang w:val="es-ES_tradnl"/>
        </w:rPr>
        <w:t>SyE</w:t>
      </w:r>
      <w:proofErr w:type="spellEnd"/>
      <w:r w:rsidR="004C09BC" w:rsidRPr="004C09BC">
        <w:rPr>
          <w:lang w:val="es-ES_tradnl"/>
        </w:rPr>
        <w:t xml:space="preserve"> comunes y compartidas, que respondan a fines tanto de responsabilidad como de aprendizaje</w:t>
      </w:r>
      <w:r w:rsidRPr="00784DE3">
        <w:rPr>
          <w:lang w:val="es-ES_tradnl"/>
        </w:rPr>
        <w:t>; Coherenc</w:t>
      </w:r>
      <w:r w:rsidR="004C09BC">
        <w:rPr>
          <w:lang w:val="es-ES_tradnl"/>
        </w:rPr>
        <w:t>ia…</w:t>
      </w:r>
      <w:r w:rsidRPr="00784DE3">
        <w:rPr>
          <w:lang w:val="es-ES_tradnl"/>
        </w:rPr>
        <w:t xml:space="preserve"> </w:t>
      </w:r>
      <w:r w:rsidR="006E1433">
        <w:rPr>
          <w:lang w:val="es-ES_tradnl"/>
        </w:rPr>
        <w:t>Los asociados medirán los progresos en relación con el Programa de Trabajo Decente y el reforzamiento organizativo</w:t>
      </w:r>
      <w:r w:rsidRPr="00784DE3">
        <w:rPr>
          <w:lang w:val="es-ES_tradn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9135A"/>
    <w:multiLevelType w:val="hybridMultilevel"/>
    <w:tmpl w:val="FB442CB6"/>
    <w:lvl w:ilvl="0" w:tplc="1936906C">
      <w:start w:val="1"/>
      <w:numFmt w:val="lowerLetter"/>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DCA0AA7"/>
    <w:multiLevelType w:val="hybridMultilevel"/>
    <w:tmpl w:val="CEA63B04"/>
    <w:lvl w:ilvl="0" w:tplc="F5987E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9EB5159"/>
    <w:multiLevelType w:val="hybridMultilevel"/>
    <w:tmpl w:val="A2FC05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B62964"/>
    <w:multiLevelType w:val="hybridMultilevel"/>
    <w:tmpl w:val="3BDAA80E"/>
    <w:lvl w:ilvl="0" w:tplc="AF7483B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C22306"/>
    <w:multiLevelType w:val="hybridMultilevel"/>
    <w:tmpl w:val="89108D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B7300E"/>
    <w:multiLevelType w:val="hybridMultilevel"/>
    <w:tmpl w:val="F17484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0AC0EDB"/>
    <w:multiLevelType w:val="hybridMultilevel"/>
    <w:tmpl w:val="C7606630"/>
    <w:lvl w:ilvl="0" w:tplc="44D407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0C43E05"/>
    <w:multiLevelType w:val="hybridMultilevel"/>
    <w:tmpl w:val="1960E7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BD646BC"/>
    <w:multiLevelType w:val="hybridMultilevel"/>
    <w:tmpl w:val="F17484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CEB3A3F"/>
    <w:multiLevelType w:val="hybridMultilevel"/>
    <w:tmpl w:val="C6F8BBF2"/>
    <w:lvl w:ilvl="0" w:tplc="313C1A84">
      <w:start w:val="1"/>
      <w:numFmt w:val="decimal"/>
      <w:pStyle w:val="Style3"/>
      <w:lvlText w:val="%1."/>
      <w:lvlJc w:val="left"/>
      <w:pPr>
        <w:ind w:left="1353" w:hanging="360"/>
      </w:pPr>
    </w:lvl>
    <w:lvl w:ilvl="1" w:tplc="08090001">
      <w:start w:val="1"/>
      <w:numFmt w:val="bullet"/>
      <w:lvlText w:val=""/>
      <w:lvlJc w:val="left"/>
      <w:pPr>
        <w:ind w:left="785" w:hanging="360"/>
      </w:pPr>
      <w:rPr>
        <w:rFonts w:ascii="Symbol" w:hAnsi="Symbol" w:hint="default"/>
      </w:rPr>
    </w:lvl>
    <w:lvl w:ilvl="2" w:tplc="4900ECB2">
      <w:start w:val="1"/>
      <w:numFmt w:val="lowerRoman"/>
      <w:pStyle w:val="Style4"/>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5BC6D55"/>
    <w:multiLevelType w:val="hybridMultilevel"/>
    <w:tmpl w:val="97CA9F16"/>
    <w:lvl w:ilvl="0" w:tplc="80024FD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10"/>
  </w:num>
  <w:num w:numId="3">
    <w:abstractNumId w:val="8"/>
  </w:num>
  <w:num w:numId="4">
    <w:abstractNumId w:val="7"/>
  </w:num>
  <w:num w:numId="5">
    <w:abstractNumId w:val="2"/>
  </w:num>
  <w:num w:numId="6">
    <w:abstractNumId w:val="0"/>
  </w:num>
  <w:num w:numId="7">
    <w:abstractNumId w:val="9"/>
    <w:lvlOverride w:ilvl="0">
      <w:startOverride w:val="1"/>
    </w:lvlOverride>
  </w:num>
  <w:num w:numId="8">
    <w:abstractNumId w:val="3"/>
  </w:num>
  <w:num w:numId="9">
    <w:abstractNumId w:val="6"/>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FD"/>
    <w:rsid w:val="00060812"/>
    <w:rsid w:val="000C6454"/>
    <w:rsid w:val="000D556C"/>
    <w:rsid w:val="000E7F44"/>
    <w:rsid w:val="00117D7D"/>
    <w:rsid w:val="001E4134"/>
    <w:rsid w:val="001E6252"/>
    <w:rsid w:val="0020219A"/>
    <w:rsid w:val="002113C8"/>
    <w:rsid w:val="0026045C"/>
    <w:rsid w:val="00285868"/>
    <w:rsid w:val="002D42DB"/>
    <w:rsid w:val="003541FD"/>
    <w:rsid w:val="003A3687"/>
    <w:rsid w:val="003C0E44"/>
    <w:rsid w:val="003D6C3E"/>
    <w:rsid w:val="003F485B"/>
    <w:rsid w:val="00426B9D"/>
    <w:rsid w:val="00432974"/>
    <w:rsid w:val="004351E4"/>
    <w:rsid w:val="00453197"/>
    <w:rsid w:val="00462883"/>
    <w:rsid w:val="004C09BC"/>
    <w:rsid w:val="005031B6"/>
    <w:rsid w:val="00511022"/>
    <w:rsid w:val="00577152"/>
    <w:rsid w:val="005B61A6"/>
    <w:rsid w:val="006400DD"/>
    <w:rsid w:val="006769EE"/>
    <w:rsid w:val="0067772C"/>
    <w:rsid w:val="00695259"/>
    <w:rsid w:val="006B2A27"/>
    <w:rsid w:val="006C7A96"/>
    <w:rsid w:val="006D2DCF"/>
    <w:rsid w:val="006E1433"/>
    <w:rsid w:val="006F3DB2"/>
    <w:rsid w:val="00725E32"/>
    <w:rsid w:val="00784DE3"/>
    <w:rsid w:val="00787D26"/>
    <w:rsid w:val="007B3D6C"/>
    <w:rsid w:val="007E0FAB"/>
    <w:rsid w:val="007F7827"/>
    <w:rsid w:val="008B51F5"/>
    <w:rsid w:val="008D1E2E"/>
    <w:rsid w:val="008E02CB"/>
    <w:rsid w:val="009832CB"/>
    <w:rsid w:val="009D63AE"/>
    <w:rsid w:val="009F22C1"/>
    <w:rsid w:val="00A24C3B"/>
    <w:rsid w:val="00AB6849"/>
    <w:rsid w:val="00AC5915"/>
    <w:rsid w:val="00B13E6F"/>
    <w:rsid w:val="00B40BCE"/>
    <w:rsid w:val="00B83C5C"/>
    <w:rsid w:val="00B97DEA"/>
    <w:rsid w:val="00BE659B"/>
    <w:rsid w:val="00CC19B2"/>
    <w:rsid w:val="00CC2C7D"/>
    <w:rsid w:val="00CE3499"/>
    <w:rsid w:val="00CF6FDF"/>
    <w:rsid w:val="00D35F75"/>
    <w:rsid w:val="00D5594C"/>
    <w:rsid w:val="00D5656A"/>
    <w:rsid w:val="00D63AF6"/>
    <w:rsid w:val="00D957BC"/>
    <w:rsid w:val="00DD4FD5"/>
    <w:rsid w:val="00E25FCE"/>
    <w:rsid w:val="00E544FC"/>
    <w:rsid w:val="00E9183E"/>
    <w:rsid w:val="00EA4A11"/>
    <w:rsid w:val="00ED1C56"/>
    <w:rsid w:val="00F20851"/>
    <w:rsid w:val="00F90817"/>
    <w:rsid w:val="00FD55D7"/>
    <w:rsid w:val="00FF6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B9D"/>
    <w:pPr>
      <w:ind w:left="720"/>
      <w:contextualSpacing/>
    </w:pPr>
  </w:style>
  <w:style w:type="character" w:styleId="CommentReference">
    <w:name w:val="annotation reference"/>
    <w:basedOn w:val="DefaultParagraphFont"/>
    <w:uiPriority w:val="99"/>
    <w:semiHidden/>
    <w:unhideWhenUsed/>
    <w:rsid w:val="00F20851"/>
    <w:rPr>
      <w:sz w:val="16"/>
      <w:szCs w:val="16"/>
    </w:rPr>
  </w:style>
  <w:style w:type="paragraph" w:styleId="CommentText">
    <w:name w:val="annotation text"/>
    <w:basedOn w:val="Normal"/>
    <w:link w:val="CommentTextChar"/>
    <w:uiPriority w:val="99"/>
    <w:semiHidden/>
    <w:unhideWhenUsed/>
    <w:rsid w:val="00F20851"/>
    <w:pPr>
      <w:spacing w:line="240" w:lineRule="auto"/>
    </w:pPr>
    <w:rPr>
      <w:sz w:val="20"/>
      <w:szCs w:val="20"/>
    </w:rPr>
  </w:style>
  <w:style w:type="character" w:customStyle="1" w:styleId="CommentTextChar">
    <w:name w:val="Comment Text Char"/>
    <w:basedOn w:val="DefaultParagraphFont"/>
    <w:link w:val="CommentText"/>
    <w:uiPriority w:val="99"/>
    <w:semiHidden/>
    <w:rsid w:val="00F20851"/>
    <w:rPr>
      <w:sz w:val="20"/>
      <w:szCs w:val="20"/>
    </w:rPr>
  </w:style>
  <w:style w:type="paragraph" w:styleId="CommentSubject">
    <w:name w:val="annotation subject"/>
    <w:basedOn w:val="CommentText"/>
    <w:next w:val="CommentText"/>
    <w:link w:val="CommentSubjectChar"/>
    <w:uiPriority w:val="99"/>
    <w:semiHidden/>
    <w:unhideWhenUsed/>
    <w:rsid w:val="00F20851"/>
    <w:rPr>
      <w:b/>
      <w:bCs/>
    </w:rPr>
  </w:style>
  <w:style w:type="character" w:customStyle="1" w:styleId="CommentSubjectChar">
    <w:name w:val="Comment Subject Char"/>
    <w:basedOn w:val="CommentTextChar"/>
    <w:link w:val="CommentSubject"/>
    <w:uiPriority w:val="99"/>
    <w:semiHidden/>
    <w:rsid w:val="00F20851"/>
    <w:rPr>
      <w:b/>
      <w:bCs/>
      <w:sz w:val="20"/>
      <w:szCs w:val="20"/>
    </w:rPr>
  </w:style>
  <w:style w:type="paragraph" w:styleId="BalloonText">
    <w:name w:val="Balloon Text"/>
    <w:basedOn w:val="Normal"/>
    <w:link w:val="BalloonTextChar"/>
    <w:uiPriority w:val="99"/>
    <w:semiHidden/>
    <w:unhideWhenUsed/>
    <w:rsid w:val="00F20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851"/>
    <w:rPr>
      <w:rFonts w:ascii="Tahoma" w:hAnsi="Tahoma" w:cs="Tahoma"/>
      <w:sz w:val="16"/>
      <w:szCs w:val="16"/>
    </w:rPr>
  </w:style>
  <w:style w:type="paragraph" w:styleId="FootnoteText">
    <w:name w:val="footnote text"/>
    <w:basedOn w:val="Normal"/>
    <w:link w:val="FootnoteTextChar"/>
    <w:uiPriority w:val="99"/>
    <w:semiHidden/>
    <w:unhideWhenUsed/>
    <w:rsid w:val="004531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3197"/>
    <w:rPr>
      <w:sz w:val="20"/>
      <w:szCs w:val="20"/>
    </w:rPr>
  </w:style>
  <w:style w:type="character" w:styleId="FootnoteReference">
    <w:name w:val="footnote reference"/>
    <w:aliases w:val=" BVI fnr Char,BVI fnr Char, BVI fnr Car Car Char,BVI fnr Car Char, BVI fnr Car Car Car Car Char Char,BVI fnr Car Car Char,BVI fnr Car Car Car Car Char, BVI fnr Car Char, BVI fnr Car Car Car Char, BVI fnr Car Car Car Car Car Char"/>
    <w:link w:val="BVIfnr"/>
    <w:rsid w:val="00453197"/>
    <w:rPr>
      <w:sz w:val="27"/>
      <w:vertAlign w:val="superscript"/>
      <w:lang w:val="en-US"/>
    </w:rPr>
  </w:style>
  <w:style w:type="paragraph" w:customStyle="1" w:styleId="BVIfnr">
    <w:name w:val="BVI fnr"/>
    <w:aliases w:val=" BVI fnr Car Car,BVI fnr Car, BVI fnr Car Car Car Car Char,BVI fnr Car Car,BVI fnr Car Car Car Car, BVI fnr Car, BVI fnr Car Car Car, BVI fnr Car Car Car Car Car, BVI fnr Car Car Car Car Char Car Car"/>
    <w:basedOn w:val="Normal"/>
    <w:link w:val="FootnoteReference"/>
    <w:rsid w:val="00453197"/>
    <w:pPr>
      <w:spacing w:before="200" w:after="160" w:line="240" w:lineRule="exact"/>
    </w:pPr>
    <w:rPr>
      <w:sz w:val="27"/>
      <w:vertAlign w:val="superscript"/>
      <w:lang w:val="en-US"/>
    </w:rPr>
  </w:style>
  <w:style w:type="character" w:styleId="Hyperlink">
    <w:name w:val="Hyperlink"/>
    <w:basedOn w:val="DefaultParagraphFont"/>
    <w:uiPriority w:val="99"/>
    <w:unhideWhenUsed/>
    <w:rsid w:val="00DD4FD5"/>
    <w:rPr>
      <w:color w:val="0000FF" w:themeColor="hyperlink"/>
      <w:u w:val="single"/>
    </w:rPr>
  </w:style>
  <w:style w:type="paragraph" w:customStyle="1" w:styleId="Style3">
    <w:name w:val="Style3"/>
    <w:basedOn w:val="Normal"/>
    <w:qFormat/>
    <w:rsid w:val="00B83C5C"/>
    <w:pPr>
      <w:numPr>
        <w:numId w:val="7"/>
      </w:numPr>
      <w:spacing w:before="200"/>
      <w:ind w:left="720"/>
    </w:pPr>
    <w:rPr>
      <w:rFonts w:ascii="Calibri" w:eastAsia="Times New Roman" w:hAnsi="Calibri" w:cs="Times New Roman"/>
      <w:i/>
      <w:color w:val="1F497D"/>
      <w:sz w:val="28"/>
      <w:szCs w:val="28"/>
      <w:lang w:eastAsia="en-GB"/>
    </w:rPr>
  </w:style>
  <w:style w:type="paragraph" w:customStyle="1" w:styleId="Style4">
    <w:name w:val="Style4"/>
    <w:basedOn w:val="Style3"/>
    <w:qFormat/>
    <w:rsid w:val="00B83C5C"/>
    <w:pPr>
      <w:numPr>
        <w:ilvl w:val="2"/>
      </w:numPr>
      <w:tabs>
        <w:tab w:val="num" w:pos="360"/>
      </w:tabs>
    </w:pPr>
    <w:rPr>
      <w:color w:val="auto"/>
      <w:sz w:val="24"/>
    </w:rPr>
  </w:style>
  <w:style w:type="table" w:styleId="TableGrid">
    <w:name w:val="Table Grid"/>
    <w:basedOn w:val="TableNormal"/>
    <w:uiPriority w:val="59"/>
    <w:rsid w:val="000D55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952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B9D"/>
    <w:pPr>
      <w:ind w:left="720"/>
      <w:contextualSpacing/>
    </w:pPr>
  </w:style>
  <w:style w:type="character" w:styleId="CommentReference">
    <w:name w:val="annotation reference"/>
    <w:basedOn w:val="DefaultParagraphFont"/>
    <w:uiPriority w:val="99"/>
    <w:semiHidden/>
    <w:unhideWhenUsed/>
    <w:rsid w:val="00F20851"/>
    <w:rPr>
      <w:sz w:val="16"/>
      <w:szCs w:val="16"/>
    </w:rPr>
  </w:style>
  <w:style w:type="paragraph" w:styleId="CommentText">
    <w:name w:val="annotation text"/>
    <w:basedOn w:val="Normal"/>
    <w:link w:val="CommentTextChar"/>
    <w:uiPriority w:val="99"/>
    <w:semiHidden/>
    <w:unhideWhenUsed/>
    <w:rsid w:val="00F20851"/>
    <w:pPr>
      <w:spacing w:line="240" w:lineRule="auto"/>
    </w:pPr>
    <w:rPr>
      <w:sz w:val="20"/>
      <w:szCs w:val="20"/>
    </w:rPr>
  </w:style>
  <w:style w:type="character" w:customStyle="1" w:styleId="CommentTextChar">
    <w:name w:val="Comment Text Char"/>
    <w:basedOn w:val="DefaultParagraphFont"/>
    <w:link w:val="CommentText"/>
    <w:uiPriority w:val="99"/>
    <w:semiHidden/>
    <w:rsid w:val="00F20851"/>
    <w:rPr>
      <w:sz w:val="20"/>
      <w:szCs w:val="20"/>
    </w:rPr>
  </w:style>
  <w:style w:type="paragraph" w:styleId="CommentSubject">
    <w:name w:val="annotation subject"/>
    <w:basedOn w:val="CommentText"/>
    <w:next w:val="CommentText"/>
    <w:link w:val="CommentSubjectChar"/>
    <w:uiPriority w:val="99"/>
    <w:semiHidden/>
    <w:unhideWhenUsed/>
    <w:rsid w:val="00F20851"/>
    <w:rPr>
      <w:b/>
      <w:bCs/>
    </w:rPr>
  </w:style>
  <w:style w:type="character" w:customStyle="1" w:styleId="CommentSubjectChar">
    <w:name w:val="Comment Subject Char"/>
    <w:basedOn w:val="CommentTextChar"/>
    <w:link w:val="CommentSubject"/>
    <w:uiPriority w:val="99"/>
    <w:semiHidden/>
    <w:rsid w:val="00F20851"/>
    <w:rPr>
      <w:b/>
      <w:bCs/>
      <w:sz w:val="20"/>
      <w:szCs w:val="20"/>
    </w:rPr>
  </w:style>
  <w:style w:type="paragraph" w:styleId="BalloonText">
    <w:name w:val="Balloon Text"/>
    <w:basedOn w:val="Normal"/>
    <w:link w:val="BalloonTextChar"/>
    <w:uiPriority w:val="99"/>
    <w:semiHidden/>
    <w:unhideWhenUsed/>
    <w:rsid w:val="00F20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851"/>
    <w:rPr>
      <w:rFonts w:ascii="Tahoma" w:hAnsi="Tahoma" w:cs="Tahoma"/>
      <w:sz w:val="16"/>
      <w:szCs w:val="16"/>
    </w:rPr>
  </w:style>
  <w:style w:type="paragraph" w:styleId="FootnoteText">
    <w:name w:val="footnote text"/>
    <w:basedOn w:val="Normal"/>
    <w:link w:val="FootnoteTextChar"/>
    <w:uiPriority w:val="99"/>
    <w:semiHidden/>
    <w:unhideWhenUsed/>
    <w:rsid w:val="004531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3197"/>
    <w:rPr>
      <w:sz w:val="20"/>
      <w:szCs w:val="20"/>
    </w:rPr>
  </w:style>
  <w:style w:type="character" w:styleId="FootnoteReference">
    <w:name w:val="footnote reference"/>
    <w:aliases w:val=" BVI fnr Char,BVI fnr Char, BVI fnr Car Car Char,BVI fnr Car Char, BVI fnr Car Car Car Car Char Char,BVI fnr Car Car Char,BVI fnr Car Car Car Car Char, BVI fnr Car Char, BVI fnr Car Car Car Char, BVI fnr Car Car Car Car Car Char"/>
    <w:link w:val="BVIfnr"/>
    <w:rsid w:val="00453197"/>
    <w:rPr>
      <w:sz w:val="27"/>
      <w:vertAlign w:val="superscript"/>
      <w:lang w:val="en-US"/>
    </w:rPr>
  </w:style>
  <w:style w:type="paragraph" w:customStyle="1" w:styleId="BVIfnr">
    <w:name w:val="BVI fnr"/>
    <w:aliases w:val=" BVI fnr Car Car,BVI fnr Car, BVI fnr Car Car Car Car Char,BVI fnr Car Car,BVI fnr Car Car Car Car, BVI fnr Car, BVI fnr Car Car Car, BVI fnr Car Car Car Car Car, BVI fnr Car Car Car Car Char Car Car"/>
    <w:basedOn w:val="Normal"/>
    <w:link w:val="FootnoteReference"/>
    <w:rsid w:val="00453197"/>
    <w:pPr>
      <w:spacing w:before="200" w:after="160" w:line="240" w:lineRule="exact"/>
    </w:pPr>
    <w:rPr>
      <w:sz w:val="27"/>
      <w:vertAlign w:val="superscript"/>
      <w:lang w:val="en-US"/>
    </w:rPr>
  </w:style>
  <w:style w:type="character" w:styleId="Hyperlink">
    <w:name w:val="Hyperlink"/>
    <w:basedOn w:val="DefaultParagraphFont"/>
    <w:uiPriority w:val="99"/>
    <w:unhideWhenUsed/>
    <w:rsid w:val="00DD4FD5"/>
    <w:rPr>
      <w:color w:val="0000FF" w:themeColor="hyperlink"/>
      <w:u w:val="single"/>
    </w:rPr>
  </w:style>
  <w:style w:type="paragraph" w:customStyle="1" w:styleId="Style3">
    <w:name w:val="Style3"/>
    <w:basedOn w:val="Normal"/>
    <w:qFormat/>
    <w:rsid w:val="00B83C5C"/>
    <w:pPr>
      <w:numPr>
        <w:numId w:val="7"/>
      </w:numPr>
      <w:spacing w:before="200"/>
      <w:ind w:left="720"/>
    </w:pPr>
    <w:rPr>
      <w:rFonts w:ascii="Calibri" w:eastAsia="Times New Roman" w:hAnsi="Calibri" w:cs="Times New Roman"/>
      <w:i/>
      <w:color w:val="1F497D"/>
      <w:sz w:val="28"/>
      <w:szCs w:val="28"/>
      <w:lang w:eastAsia="en-GB"/>
    </w:rPr>
  </w:style>
  <w:style w:type="paragraph" w:customStyle="1" w:styleId="Style4">
    <w:name w:val="Style4"/>
    <w:basedOn w:val="Style3"/>
    <w:qFormat/>
    <w:rsid w:val="00B83C5C"/>
    <w:pPr>
      <w:numPr>
        <w:ilvl w:val="2"/>
      </w:numPr>
      <w:tabs>
        <w:tab w:val="num" w:pos="360"/>
      </w:tabs>
    </w:pPr>
    <w:rPr>
      <w:color w:val="auto"/>
      <w:sz w:val="24"/>
    </w:rPr>
  </w:style>
  <w:style w:type="table" w:styleId="TableGrid">
    <w:name w:val="Table Grid"/>
    <w:basedOn w:val="TableNormal"/>
    <w:uiPriority w:val="59"/>
    <w:rsid w:val="000D55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952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gif"/><Relationship Id="rId4" Type="http://schemas.microsoft.com/office/2007/relationships/stylesWithEffects" Target="stylesWithEffects.xml"/><Relationship Id="rId9" Type="http://schemas.openxmlformats.org/officeDocument/2006/relationships/image" Target="media/image1.gif"/></Relationships>
</file>

<file path=word/_rels/footnotes.xml.rels><?xml version="1.0" encoding="UTF-8" standalone="yes"?>
<Relationships xmlns="http://schemas.openxmlformats.org/package/2006/relationships"><Relationship Id="rId1" Type="http://schemas.openxmlformats.org/officeDocument/2006/relationships/hyperlink" Target="http://www.ituc-csi.org/perfil-de-la-eficacia-sindical-del,10487?lan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64A0B-6F35-4F21-BC79-062F0029A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1354</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International Trade Union Confederation</Company>
  <LinksUpToDate>false</LinksUpToDate>
  <CharactersWithSpaces>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Simonetti</dc:creator>
  <cp:lastModifiedBy>Marion Levillain</cp:lastModifiedBy>
  <cp:revision>3</cp:revision>
  <cp:lastPrinted>2013-11-26T15:21:00Z</cp:lastPrinted>
  <dcterms:created xsi:type="dcterms:W3CDTF">2013-11-28T15:10:00Z</dcterms:created>
  <dcterms:modified xsi:type="dcterms:W3CDTF">2014-03-12T16:37:00Z</dcterms:modified>
</cp:coreProperties>
</file>