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18975A" w14:textId="0E1C0B25" w:rsidR="00946C87" w:rsidRPr="0082492D" w:rsidRDefault="00170B53" w:rsidP="00946C87">
      <w:pPr>
        <w:pStyle w:val="SubTitulo"/>
        <w:rPr>
          <w:rFonts w:ascii="KlavikaBoldCaps-SC" w:hAnsi="KlavikaBoldCaps-SC"/>
          <w:b/>
        </w:rPr>
      </w:pPr>
      <w:r w:rsidRPr="0082492D">
        <w:rPr>
          <w:rFonts w:ascii="KlavikaBoldCaps-SC" w:hAnsi="KlavikaBoldCaps-SC"/>
          <w:b/>
        </w:rPr>
        <w:t xml:space="preserve">Nota conceptual del </w:t>
      </w:r>
      <w:bookmarkStart w:id="0" w:name="_GoBack"/>
      <w:r w:rsidRPr="0082492D">
        <w:rPr>
          <w:rFonts w:ascii="KlavikaBoldCaps-SC" w:hAnsi="KlavikaBoldCaps-SC"/>
          <w:b/>
        </w:rPr>
        <w:t>Foro S</w:t>
      </w:r>
      <w:bookmarkEnd w:id="0"/>
      <w:r w:rsidRPr="0082492D">
        <w:rPr>
          <w:rFonts w:ascii="KlavikaBoldCaps-SC" w:hAnsi="KlavikaBoldCaps-SC"/>
          <w:b/>
        </w:rPr>
        <w:t>indicatos-CAD, diciembre de</w:t>
      </w:r>
      <w:r w:rsidR="00946C87" w:rsidRPr="0082492D">
        <w:rPr>
          <w:rFonts w:ascii="KlavikaBoldCaps-SC" w:hAnsi="KlavikaBoldCaps-SC"/>
          <w:b/>
        </w:rPr>
        <w:t xml:space="preserve"> 2015</w:t>
      </w:r>
    </w:p>
    <w:p w14:paraId="18529BDF" w14:textId="26304F20" w:rsidR="00946C87" w:rsidRPr="0082492D" w:rsidRDefault="00170B53" w:rsidP="00946C87">
      <w:pPr>
        <w:pStyle w:val="Corpotexto"/>
        <w:jc w:val="both"/>
        <w:rPr>
          <w:rFonts w:ascii="Times New Roman" w:hAnsi="Times New Roman" w:cs="Times New Roman"/>
          <w:b/>
          <w:bCs/>
        </w:rPr>
      </w:pPr>
      <w:r w:rsidRPr="0082492D">
        <w:rPr>
          <w:rFonts w:ascii="Times New Roman" w:hAnsi="Times New Roman" w:cs="Times New Roman"/>
          <w:b/>
          <w:bCs/>
        </w:rPr>
        <w:t>Punto de partida</w:t>
      </w:r>
    </w:p>
    <w:p w14:paraId="57C6E6A7" w14:textId="385F85A0" w:rsidR="00946C87" w:rsidRPr="0082492D" w:rsidRDefault="00170B53" w:rsidP="00946C87">
      <w:pPr>
        <w:pStyle w:val="Corpotexto"/>
        <w:spacing w:after="0"/>
        <w:rPr>
          <w:rFonts w:ascii="Times New Roman" w:hAnsi="Times New Roman" w:cs="Times New Roman"/>
          <w:bCs/>
        </w:rPr>
      </w:pPr>
      <w:r w:rsidRPr="0082492D">
        <w:rPr>
          <w:rFonts w:ascii="Times New Roman" w:hAnsi="Times New Roman" w:cs="Times New Roman"/>
          <w:bCs/>
        </w:rPr>
        <w:t>Conclusiones del último Foro Sindicatos-CAD en 2014</w:t>
      </w:r>
      <w:r w:rsidR="00946C87" w:rsidRPr="0082492D">
        <w:rPr>
          <w:rFonts w:ascii="Times New Roman" w:hAnsi="Times New Roman" w:cs="Times New Roman"/>
          <w:bCs/>
        </w:rPr>
        <w:t xml:space="preserve">: </w:t>
      </w:r>
    </w:p>
    <w:p w14:paraId="0E0C612C" w14:textId="048B8B6F" w:rsidR="00946C87" w:rsidRPr="0082492D" w:rsidRDefault="0082492D" w:rsidP="00946C87">
      <w:pPr>
        <w:pStyle w:val="Corpotexto"/>
        <w:rPr>
          <w:rFonts w:ascii="Times New Roman" w:hAnsi="Times New Roman" w:cs="Times New Roman"/>
          <w:bCs/>
        </w:rPr>
      </w:pPr>
      <w:hyperlink r:id="rId9" w:history="1">
        <w:r w:rsidR="00946C87" w:rsidRPr="0082492D">
          <w:rPr>
            <w:rStyle w:val="Hyperlink"/>
            <w:rFonts w:ascii="Times New Roman" w:hAnsi="Times New Roman" w:cs="Times New Roman"/>
            <w:bCs/>
          </w:rPr>
          <w:t>http://www.ituc-csi.org/IMG/pdf/summary_tu-dac_forum_final_logos.pdf</w:t>
        </w:r>
      </w:hyperlink>
      <w:r w:rsidR="00946C87" w:rsidRPr="0082492D">
        <w:rPr>
          <w:rFonts w:ascii="Times New Roman" w:hAnsi="Times New Roman" w:cs="Times New Roman"/>
          <w:bCs/>
        </w:rPr>
        <w:t xml:space="preserve"> </w:t>
      </w:r>
    </w:p>
    <w:p w14:paraId="03523ABF" w14:textId="77777777" w:rsidR="0082492D" w:rsidRPr="0082492D" w:rsidRDefault="0082492D" w:rsidP="0082492D">
      <w:pPr>
        <w:pStyle w:val="Corpotexto"/>
        <w:jc w:val="both"/>
        <w:rPr>
          <w:rFonts w:ascii="Times New Roman" w:hAnsi="Times New Roman" w:cs="Times New Roman"/>
          <w:bCs/>
          <w:lang w:bidi="es-ES"/>
        </w:rPr>
      </w:pPr>
      <w:r w:rsidRPr="0082492D">
        <w:rPr>
          <w:rFonts w:ascii="Times New Roman" w:hAnsi="Times New Roman" w:cs="Times New Roman"/>
          <w:bCs/>
          <w:lang w:bidi="es-ES"/>
        </w:rPr>
        <w:t xml:space="preserve">Durante el diálogo entre los delegados y delegadas del CAD y representantes sindicales se llegó a un consenso amplio acerca de la necesidad de abordar el desarrollo económico en un contexto inclusivo y con múltiples partes interesadas. Se mencionaron diferentes políticas de organismos nacionales (y la UE) que integran un enfoque del desarrollo basado en los derechos. Asimismo, se destacó el papel de los donantes en el apoyo de enfoques innovadores, así como la importancia de respaldar el examen de nuevas ideas y el aprendizaje mutuo. Se formularon preguntas con respecto a la coherencia política, la evasión legal de impuestos/ fraude fiscal y la vuelta a la “ayuda condicionada”. </w:t>
      </w:r>
    </w:p>
    <w:p w14:paraId="04A47606" w14:textId="77777777" w:rsidR="0082492D" w:rsidRPr="0082492D" w:rsidRDefault="0082492D" w:rsidP="0082492D">
      <w:pPr>
        <w:pStyle w:val="Corpotexto"/>
        <w:jc w:val="both"/>
        <w:rPr>
          <w:rFonts w:ascii="Times New Roman" w:hAnsi="Times New Roman" w:cs="Times New Roman"/>
          <w:bCs/>
          <w:lang w:bidi="es-ES"/>
        </w:rPr>
      </w:pPr>
      <w:r w:rsidRPr="0082492D">
        <w:rPr>
          <w:rFonts w:ascii="Times New Roman" w:hAnsi="Times New Roman" w:cs="Times New Roman"/>
          <w:bCs/>
          <w:lang w:bidi="es-ES"/>
        </w:rPr>
        <w:t xml:space="preserve">Se consideró que la creación de una </w:t>
      </w:r>
      <w:r w:rsidRPr="0082492D">
        <w:rPr>
          <w:rFonts w:ascii="Times New Roman" w:hAnsi="Times New Roman" w:cs="Times New Roman"/>
          <w:b/>
          <w:bCs/>
          <w:i/>
          <w:lang w:bidi="es-ES"/>
        </w:rPr>
        <w:t xml:space="preserve">alianza para el diálogo social </w:t>
      </w:r>
      <w:r w:rsidRPr="0082492D">
        <w:rPr>
          <w:rFonts w:ascii="Times New Roman" w:hAnsi="Times New Roman" w:cs="Times New Roman"/>
          <w:bCs/>
          <w:lang w:bidi="es-ES"/>
        </w:rPr>
        <w:t xml:space="preserve">como un instrumento básico pertinente de desarrollo económico y social, especialmente con respecto a las políticas del sector privado, era una propuesta que se podía seguir explorando tanto en el diálogo entre sindicatos y el CAD, como dentro del marco de la AGCED y los esfuerzos de cooperación de donantes individuales con los actores pertinentes. El diálogo social, como instrumento de gobernanza para el desarrollo, puede ofrecer una mayor apropiación a la población, ayudar a aumentar la rendición de cuentas, ayudar a reforzar las políticas nacionales y contribuir a una mejor política de redistribución. Es un instrumento poderoso de reconciliación y reconstrucción y facilita la paz social. </w:t>
      </w:r>
    </w:p>
    <w:p w14:paraId="34508658" w14:textId="77777777" w:rsidR="0082492D" w:rsidRPr="0082492D" w:rsidRDefault="0082492D" w:rsidP="0082492D">
      <w:pPr>
        <w:pStyle w:val="Corpotexto"/>
        <w:jc w:val="both"/>
        <w:rPr>
          <w:rFonts w:ascii="Times New Roman" w:hAnsi="Times New Roman" w:cs="Times New Roman"/>
          <w:b/>
          <w:bCs/>
          <w:lang w:bidi="es-ES"/>
        </w:rPr>
      </w:pPr>
      <w:r w:rsidRPr="0082492D">
        <w:rPr>
          <w:rFonts w:ascii="Times New Roman" w:hAnsi="Times New Roman" w:cs="Times New Roman"/>
          <w:b/>
          <w:bCs/>
          <w:lang w:bidi="es-ES"/>
        </w:rPr>
        <w:t xml:space="preserve">Metas a largo plazo </w:t>
      </w:r>
    </w:p>
    <w:p w14:paraId="510CE4A4" w14:textId="77777777" w:rsidR="0082492D" w:rsidRPr="0082492D" w:rsidRDefault="0082492D" w:rsidP="0082492D">
      <w:pPr>
        <w:pStyle w:val="Corpotexto"/>
        <w:numPr>
          <w:ilvl w:val="0"/>
          <w:numId w:val="1"/>
        </w:numPr>
        <w:spacing w:after="0"/>
        <w:jc w:val="both"/>
        <w:rPr>
          <w:rFonts w:ascii="Times New Roman" w:hAnsi="Times New Roman" w:cs="Times New Roman"/>
          <w:bCs/>
          <w:lang w:bidi="es-ES"/>
        </w:rPr>
      </w:pPr>
      <w:r w:rsidRPr="0082492D">
        <w:rPr>
          <w:rFonts w:ascii="Times New Roman" w:hAnsi="Times New Roman" w:cs="Times New Roman"/>
          <w:bCs/>
          <w:lang w:bidi="es-ES"/>
        </w:rPr>
        <w:t xml:space="preserve">Reconocimiento del diálogo social como un elemento clave del proceso a favor del desarrollo sostenible, especialmente dado el creciente interés en crear alianzas inclusivas; </w:t>
      </w:r>
    </w:p>
    <w:p w14:paraId="76AC4576" w14:textId="77777777" w:rsidR="0082492D" w:rsidRPr="0082492D" w:rsidRDefault="0082492D" w:rsidP="0082492D">
      <w:pPr>
        <w:pStyle w:val="Corpotexto"/>
        <w:numPr>
          <w:ilvl w:val="0"/>
          <w:numId w:val="1"/>
        </w:numPr>
        <w:spacing w:after="0"/>
        <w:jc w:val="both"/>
        <w:rPr>
          <w:rFonts w:ascii="Times New Roman" w:hAnsi="Times New Roman" w:cs="Times New Roman"/>
          <w:bCs/>
          <w:lang w:bidi="es-ES"/>
        </w:rPr>
      </w:pPr>
      <w:r w:rsidRPr="0082492D">
        <w:rPr>
          <w:rFonts w:ascii="Times New Roman" w:hAnsi="Times New Roman" w:cs="Times New Roman"/>
          <w:bCs/>
          <w:lang w:bidi="es-ES"/>
        </w:rPr>
        <w:t>Promover el diálogo social como MDA en el programa de aplicación de los ODS;</w:t>
      </w:r>
    </w:p>
    <w:p w14:paraId="49F1B08F" w14:textId="77777777" w:rsidR="0082492D" w:rsidRPr="0082492D" w:rsidRDefault="0082492D" w:rsidP="0082492D">
      <w:pPr>
        <w:pStyle w:val="Corpotexto"/>
        <w:numPr>
          <w:ilvl w:val="0"/>
          <w:numId w:val="1"/>
        </w:numPr>
        <w:spacing w:after="0"/>
        <w:jc w:val="both"/>
        <w:rPr>
          <w:rFonts w:ascii="Times New Roman" w:hAnsi="Times New Roman" w:cs="Times New Roman"/>
          <w:bCs/>
          <w:lang w:bidi="es-ES"/>
        </w:rPr>
      </w:pPr>
      <w:r w:rsidRPr="0082492D">
        <w:rPr>
          <w:rFonts w:ascii="Times New Roman" w:hAnsi="Times New Roman" w:cs="Times New Roman"/>
          <w:bCs/>
          <w:lang w:bidi="es-ES"/>
        </w:rPr>
        <w:lastRenderedPageBreak/>
        <w:t xml:space="preserve">Promover el diálogo social dentro de las estrategias de desarrollo de los donantes y los gobiernos de países en vías de desarrollo; </w:t>
      </w:r>
    </w:p>
    <w:p w14:paraId="580F3EFB" w14:textId="77777777" w:rsidR="0082492D" w:rsidRPr="0082492D" w:rsidRDefault="0082492D" w:rsidP="0082492D">
      <w:pPr>
        <w:pStyle w:val="Corpotexto"/>
        <w:numPr>
          <w:ilvl w:val="0"/>
          <w:numId w:val="1"/>
        </w:numPr>
        <w:spacing w:after="0"/>
        <w:jc w:val="both"/>
        <w:rPr>
          <w:rFonts w:ascii="Times New Roman" w:hAnsi="Times New Roman" w:cs="Times New Roman"/>
          <w:bCs/>
          <w:lang w:bidi="es-ES"/>
        </w:rPr>
      </w:pPr>
      <w:r w:rsidRPr="0082492D">
        <w:rPr>
          <w:rFonts w:ascii="Times New Roman" w:hAnsi="Times New Roman" w:cs="Times New Roman"/>
          <w:bCs/>
          <w:lang w:bidi="es-ES"/>
        </w:rPr>
        <w:t xml:space="preserve">Asignación específica de recursos financieros para apoyar el diálogo social y los interlocutores sociales en países en vías de desarrollo; </w:t>
      </w:r>
    </w:p>
    <w:p w14:paraId="5BF005A3" w14:textId="77777777" w:rsidR="0082492D" w:rsidRPr="0082492D" w:rsidRDefault="0082492D" w:rsidP="0082492D">
      <w:pPr>
        <w:pStyle w:val="Corpotexto"/>
        <w:numPr>
          <w:ilvl w:val="0"/>
          <w:numId w:val="1"/>
        </w:numPr>
        <w:spacing w:after="0"/>
        <w:jc w:val="both"/>
        <w:rPr>
          <w:rFonts w:ascii="Times New Roman" w:hAnsi="Times New Roman" w:cs="Times New Roman"/>
          <w:bCs/>
          <w:lang w:bidi="es-ES"/>
        </w:rPr>
      </w:pPr>
      <w:r w:rsidRPr="0082492D">
        <w:rPr>
          <w:rFonts w:ascii="Times New Roman" w:hAnsi="Times New Roman" w:cs="Times New Roman"/>
          <w:bCs/>
          <w:lang w:bidi="es-ES"/>
        </w:rPr>
        <w:t>Mitigar la prioridad creciente/abrumadora otorgada al “sector privado” en cuestiones de desarrollo por los gobiernos e instituciones internacionales y contener el poder de las empresas en políticas de cooperación al desarrollo;</w:t>
      </w:r>
    </w:p>
    <w:p w14:paraId="221531FB" w14:textId="77777777" w:rsidR="0082492D" w:rsidRPr="0082492D" w:rsidRDefault="0082492D" w:rsidP="0082492D">
      <w:pPr>
        <w:pStyle w:val="Corpotexto"/>
        <w:numPr>
          <w:ilvl w:val="0"/>
          <w:numId w:val="1"/>
        </w:numPr>
        <w:jc w:val="both"/>
        <w:rPr>
          <w:rFonts w:ascii="Times New Roman" w:hAnsi="Times New Roman" w:cs="Times New Roman"/>
          <w:bCs/>
          <w:lang w:bidi="es-ES"/>
        </w:rPr>
      </w:pPr>
      <w:r w:rsidRPr="0082492D">
        <w:rPr>
          <w:rFonts w:ascii="Times New Roman" w:hAnsi="Times New Roman" w:cs="Times New Roman"/>
          <w:bCs/>
          <w:lang w:bidi="es-ES"/>
        </w:rPr>
        <w:t>Fortalecer las alianzas con actores institucionales que puedan apoyar este programa en el plano internacional.</w:t>
      </w:r>
    </w:p>
    <w:p w14:paraId="222B3603" w14:textId="6B98CAD6" w:rsidR="0082492D" w:rsidRPr="0082492D" w:rsidRDefault="0082492D" w:rsidP="0082492D">
      <w:pPr>
        <w:pStyle w:val="Corpotexto"/>
        <w:jc w:val="both"/>
        <w:rPr>
          <w:rFonts w:ascii="Times New Roman" w:hAnsi="Times New Roman" w:cs="Times New Roman"/>
          <w:b/>
          <w:bCs/>
          <w:lang w:bidi="es-ES"/>
        </w:rPr>
      </w:pPr>
      <w:r>
        <w:rPr>
          <w:rFonts w:ascii="Times New Roman" w:hAnsi="Times New Roman" w:cs="Times New Roman"/>
          <w:b/>
          <w:bCs/>
          <w:lang w:bidi="es-ES"/>
        </w:rPr>
        <w:t>Objetivos del próximo Foro S</w:t>
      </w:r>
      <w:r w:rsidRPr="0082492D">
        <w:rPr>
          <w:rFonts w:ascii="Times New Roman" w:hAnsi="Times New Roman" w:cs="Times New Roman"/>
          <w:b/>
          <w:bCs/>
          <w:lang w:bidi="es-ES"/>
        </w:rPr>
        <w:t>indicatos-CAD</w:t>
      </w:r>
    </w:p>
    <w:p w14:paraId="6C100A07" w14:textId="77777777" w:rsidR="0082492D" w:rsidRPr="0082492D" w:rsidRDefault="0082492D" w:rsidP="0082492D">
      <w:pPr>
        <w:pStyle w:val="Corpotexto"/>
        <w:numPr>
          <w:ilvl w:val="0"/>
          <w:numId w:val="1"/>
        </w:numPr>
        <w:spacing w:after="0"/>
        <w:jc w:val="both"/>
        <w:rPr>
          <w:rFonts w:ascii="Times New Roman" w:hAnsi="Times New Roman" w:cs="Times New Roman"/>
          <w:bCs/>
          <w:lang w:bidi="es-ES"/>
        </w:rPr>
      </w:pPr>
      <w:r w:rsidRPr="0082492D">
        <w:rPr>
          <w:rFonts w:ascii="Times New Roman" w:hAnsi="Times New Roman" w:cs="Times New Roman"/>
          <w:bCs/>
          <w:lang w:bidi="es-ES"/>
        </w:rPr>
        <w:t>Iniciar el debate sobre la función de desarrollo del diálogo social con los miembros del CAD;</w:t>
      </w:r>
    </w:p>
    <w:p w14:paraId="3E5DA9CD" w14:textId="77777777" w:rsidR="0082492D" w:rsidRPr="0082492D" w:rsidRDefault="0082492D" w:rsidP="0082492D">
      <w:pPr>
        <w:pStyle w:val="Corpotexto"/>
        <w:numPr>
          <w:ilvl w:val="0"/>
          <w:numId w:val="1"/>
        </w:numPr>
        <w:spacing w:after="0"/>
        <w:jc w:val="both"/>
        <w:rPr>
          <w:rFonts w:ascii="Times New Roman" w:hAnsi="Times New Roman" w:cs="Times New Roman"/>
          <w:bCs/>
          <w:lang w:bidi="es-ES"/>
        </w:rPr>
      </w:pPr>
      <w:r w:rsidRPr="0082492D">
        <w:rPr>
          <w:rFonts w:ascii="Times New Roman" w:hAnsi="Times New Roman" w:cs="Times New Roman"/>
          <w:bCs/>
          <w:lang w:bidi="es-ES"/>
        </w:rPr>
        <w:t>Proporcionar y debatir los resultados preliminares de ‘investigaciones orientadas hacia las pruebas’ en el ámbito nacional (Indonesia, Brasil y Ghana/Senegal);</w:t>
      </w:r>
    </w:p>
    <w:p w14:paraId="2A47EFAC" w14:textId="77777777" w:rsidR="0082492D" w:rsidRPr="0082492D" w:rsidRDefault="0082492D" w:rsidP="0082492D">
      <w:pPr>
        <w:pStyle w:val="Corpotexto"/>
        <w:numPr>
          <w:ilvl w:val="0"/>
          <w:numId w:val="1"/>
        </w:numPr>
        <w:spacing w:after="0"/>
        <w:jc w:val="both"/>
        <w:rPr>
          <w:rFonts w:ascii="Times New Roman" w:hAnsi="Times New Roman" w:cs="Times New Roman"/>
          <w:bCs/>
          <w:lang w:bidi="es-ES"/>
        </w:rPr>
      </w:pPr>
      <w:r w:rsidRPr="0082492D">
        <w:rPr>
          <w:rFonts w:ascii="Times New Roman" w:hAnsi="Times New Roman" w:cs="Times New Roman"/>
          <w:bCs/>
          <w:lang w:bidi="es-ES"/>
        </w:rPr>
        <w:t>Preparar el terreno para la posible colaboración de gobiernos afines (esto ya se podría hacer en el contexto de recopilación de más pruebas y para defender recomendaciones finales en foros internacionales pertinentes en materia de desarrollo);</w:t>
      </w:r>
    </w:p>
    <w:p w14:paraId="24C256ED" w14:textId="77777777" w:rsidR="0082492D" w:rsidRPr="0082492D" w:rsidRDefault="0082492D" w:rsidP="0082492D">
      <w:pPr>
        <w:pStyle w:val="Corpotexto"/>
        <w:numPr>
          <w:ilvl w:val="0"/>
          <w:numId w:val="1"/>
        </w:numPr>
        <w:jc w:val="both"/>
        <w:rPr>
          <w:rFonts w:ascii="Times New Roman" w:hAnsi="Times New Roman" w:cs="Times New Roman"/>
          <w:bCs/>
          <w:lang w:bidi="es-ES"/>
        </w:rPr>
      </w:pPr>
      <w:r w:rsidRPr="0082492D">
        <w:rPr>
          <w:rFonts w:ascii="Times New Roman" w:hAnsi="Times New Roman" w:cs="Times New Roman"/>
          <w:bCs/>
          <w:lang w:bidi="es-ES"/>
        </w:rPr>
        <w:t>Mantener el impulso para la formalización de un “diálogo sindicatos-CAD” permanente.</w:t>
      </w:r>
    </w:p>
    <w:p w14:paraId="29539B7B" w14:textId="77777777" w:rsidR="0082492D" w:rsidRPr="0082492D" w:rsidRDefault="0082492D" w:rsidP="0082492D">
      <w:pPr>
        <w:pStyle w:val="Corpotexto"/>
        <w:jc w:val="both"/>
        <w:rPr>
          <w:rFonts w:ascii="Times New Roman" w:hAnsi="Times New Roman" w:cs="Times New Roman"/>
          <w:b/>
          <w:bCs/>
          <w:lang w:bidi="es-ES"/>
        </w:rPr>
      </w:pPr>
      <w:r w:rsidRPr="0082492D">
        <w:rPr>
          <w:rFonts w:ascii="Times New Roman" w:hAnsi="Times New Roman" w:cs="Times New Roman"/>
          <w:b/>
          <w:bCs/>
          <w:lang w:bidi="es-ES"/>
        </w:rPr>
        <w:t xml:space="preserve">Actores clave  </w:t>
      </w:r>
    </w:p>
    <w:p w14:paraId="6B3C019C" w14:textId="77777777" w:rsidR="0082492D" w:rsidRPr="0082492D" w:rsidRDefault="0082492D" w:rsidP="0082492D">
      <w:pPr>
        <w:pStyle w:val="Corpotexto"/>
        <w:numPr>
          <w:ilvl w:val="0"/>
          <w:numId w:val="1"/>
        </w:numPr>
        <w:spacing w:after="0"/>
        <w:jc w:val="both"/>
        <w:rPr>
          <w:rFonts w:ascii="Times New Roman" w:hAnsi="Times New Roman" w:cs="Times New Roman"/>
          <w:bCs/>
          <w:lang w:bidi="es-ES"/>
        </w:rPr>
      </w:pPr>
      <w:r w:rsidRPr="0082492D">
        <w:rPr>
          <w:rFonts w:ascii="Times New Roman" w:hAnsi="Times New Roman" w:cs="Times New Roman"/>
          <w:bCs/>
          <w:lang w:bidi="es-ES"/>
        </w:rPr>
        <w:t>Miembros del CAD (p.ej. “amigos del trabajo decente”, Gobierno sueco) y la UE;</w:t>
      </w:r>
    </w:p>
    <w:p w14:paraId="78169F4D" w14:textId="77777777" w:rsidR="0082492D" w:rsidRPr="0082492D" w:rsidRDefault="0082492D" w:rsidP="0082492D">
      <w:pPr>
        <w:pStyle w:val="Corpotexto"/>
        <w:numPr>
          <w:ilvl w:val="0"/>
          <w:numId w:val="1"/>
        </w:numPr>
        <w:spacing w:after="0"/>
        <w:jc w:val="both"/>
        <w:rPr>
          <w:rFonts w:ascii="Times New Roman" w:hAnsi="Times New Roman" w:cs="Times New Roman"/>
          <w:bCs/>
          <w:lang w:bidi="es-ES"/>
        </w:rPr>
      </w:pPr>
      <w:r w:rsidRPr="0082492D">
        <w:rPr>
          <w:rFonts w:ascii="Times New Roman" w:hAnsi="Times New Roman" w:cs="Times New Roman"/>
          <w:bCs/>
          <w:lang w:bidi="es-ES"/>
        </w:rPr>
        <w:t>Representantes de gobiernos de países en vías de desarrollo;</w:t>
      </w:r>
    </w:p>
    <w:p w14:paraId="16EA40E4" w14:textId="77777777" w:rsidR="0082492D" w:rsidRPr="0082492D" w:rsidRDefault="0082492D" w:rsidP="0082492D">
      <w:pPr>
        <w:pStyle w:val="Corpotexto"/>
        <w:numPr>
          <w:ilvl w:val="0"/>
          <w:numId w:val="1"/>
        </w:numPr>
        <w:spacing w:after="0"/>
        <w:jc w:val="both"/>
        <w:rPr>
          <w:rFonts w:ascii="Times New Roman" w:hAnsi="Times New Roman" w:cs="Times New Roman"/>
          <w:bCs/>
          <w:lang w:bidi="es-ES"/>
        </w:rPr>
      </w:pPr>
      <w:r w:rsidRPr="0082492D">
        <w:rPr>
          <w:rFonts w:ascii="Times New Roman" w:hAnsi="Times New Roman" w:cs="Times New Roman"/>
          <w:bCs/>
          <w:lang w:bidi="es-ES"/>
        </w:rPr>
        <w:t>OIT;</w:t>
      </w:r>
    </w:p>
    <w:p w14:paraId="33C81E4E" w14:textId="77777777" w:rsidR="0082492D" w:rsidRPr="0082492D" w:rsidRDefault="0082492D" w:rsidP="0082492D">
      <w:pPr>
        <w:pStyle w:val="Corpotexto"/>
        <w:numPr>
          <w:ilvl w:val="0"/>
          <w:numId w:val="1"/>
        </w:numPr>
        <w:spacing w:after="0"/>
        <w:jc w:val="both"/>
        <w:rPr>
          <w:rFonts w:ascii="Times New Roman" w:hAnsi="Times New Roman" w:cs="Times New Roman"/>
          <w:bCs/>
          <w:lang w:bidi="es-ES"/>
        </w:rPr>
      </w:pPr>
      <w:r w:rsidRPr="0082492D">
        <w:rPr>
          <w:rFonts w:ascii="Times New Roman" w:hAnsi="Times New Roman" w:cs="Times New Roman"/>
          <w:bCs/>
          <w:lang w:bidi="es-ES"/>
        </w:rPr>
        <w:t xml:space="preserve">Empleadores y países donantes; </w:t>
      </w:r>
    </w:p>
    <w:p w14:paraId="1F3F6803" w14:textId="4259D90C" w:rsidR="0082492D" w:rsidRPr="0082492D" w:rsidRDefault="0082492D" w:rsidP="0082492D">
      <w:pPr>
        <w:pStyle w:val="Corpotexto"/>
        <w:numPr>
          <w:ilvl w:val="0"/>
          <w:numId w:val="1"/>
        </w:numPr>
        <w:jc w:val="both"/>
        <w:rPr>
          <w:rFonts w:ascii="Times New Roman" w:hAnsi="Times New Roman" w:cs="Times New Roman"/>
          <w:bCs/>
          <w:lang w:bidi="es-ES"/>
        </w:rPr>
      </w:pPr>
      <w:r w:rsidRPr="0082492D">
        <w:rPr>
          <w:rFonts w:ascii="Times New Roman" w:hAnsi="Times New Roman" w:cs="Times New Roman"/>
          <w:bCs/>
          <w:lang w:bidi="es-ES"/>
        </w:rPr>
        <w:t>Instituciones de Financiación del Desarrollo (IFD)</w:t>
      </w:r>
    </w:p>
    <w:sectPr w:rsidR="0082492D" w:rsidRPr="0082492D" w:rsidSect="00064020">
      <w:headerReference w:type="even" r:id="rId10"/>
      <w:headerReference w:type="default" r:id="rId11"/>
      <w:headerReference w:type="first" r:id="rId12"/>
      <w:pgSz w:w="11906" w:h="16838"/>
      <w:pgMar w:top="1985" w:right="1466" w:bottom="2552" w:left="16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A99A37" w14:textId="77777777" w:rsidR="001351B9" w:rsidRDefault="001351B9" w:rsidP="00463227">
      <w:pPr>
        <w:spacing w:after="0" w:line="240" w:lineRule="auto"/>
      </w:pPr>
      <w:r>
        <w:separator/>
      </w:r>
    </w:p>
  </w:endnote>
  <w:endnote w:type="continuationSeparator" w:id="0">
    <w:p w14:paraId="3EBB03EE" w14:textId="77777777" w:rsidR="001351B9" w:rsidRDefault="001351B9" w:rsidP="00463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KlavikaBoldCaps-SC">
    <w:altName w:val="Segoe UI Semibold"/>
    <w:charset w:val="00"/>
    <w:family w:val="auto"/>
    <w:pitch w:val="variable"/>
    <w:sig w:usb0="00000001" w:usb1="5000204A" w:usb2="00000000" w:usb3="00000000" w:csb0="0000011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837B11" w14:textId="77777777" w:rsidR="001351B9" w:rsidRDefault="001351B9" w:rsidP="00463227">
      <w:pPr>
        <w:spacing w:after="0" w:line="240" w:lineRule="auto"/>
      </w:pPr>
      <w:r>
        <w:separator/>
      </w:r>
    </w:p>
  </w:footnote>
  <w:footnote w:type="continuationSeparator" w:id="0">
    <w:p w14:paraId="6D742B55" w14:textId="77777777" w:rsidR="001351B9" w:rsidRDefault="001351B9" w:rsidP="004632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DBA77C" w14:textId="2A414A82" w:rsidR="00463227" w:rsidRDefault="0082492D">
    <w:pPr>
      <w:pStyle w:val="Header"/>
    </w:pPr>
    <w:r>
      <w:rPr>
        <w:noProof/>
        <w:lang w:val="en-US"/>
      </w:rPr>
      <w:pict w14:anchorId="25D414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71" type="#_x0000_t75" style="position:absolute;margin-left:0;margin-top:0;width:595.2pt;height:841.9pt;z-index:-251657216;mso-wrap-edited:f;mso-position-horizontal:center;mso-position-horizontal-relative:margin;mso-position-vertical:center;mso-position-vertical-relative:margin" wrapcoords="-27 0 -27 21561 21600 21561 21600 0 -27 0">
          <v:imagedata r:id="rId1" o:title="RSCD_A4_Portrait_Color_0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880922755"/>
      <w:docPartObj>
        <w:docPartGallery w:val="Page Numbers (Top of Page)"/>
        <w:docPartUnique/>
      </w:docPartObj>
    </w:sdtPr>
    <w:sdtEndPr>
      <w:rPr>
        <w:noProof/>
      </w:rPr>
    </w:sdtEndPr>
    <w:sdtContent>
      <w:p w14:paraId="153B8139" w14:textId="75C5FFC6" w:rsidR="00946C87" w:rsidRPr="00946C87" w:rsidRDefault="00946C87">
        <w:pPr>
          <w:pStyle w:val="Header"/>
          <w:jc w:val="center"/>
          <w:rPr>
            <w:rFonts w:ascii="Times New Roman" w:hAnsi="Times New Roman" w:cs="Times New Roman"/>
          </w:rPr>
        </w:pPr>
        <w:r w:rsidRPr="00946C87">
          <w:rPr>
            <w:rFonts w:ascii="Times New Roman" w:hAnsi="Times New Roman" w:cs="Times New Roman"/>
          </w:rPr>
          <w:fldChar w:fldCharType="begin"/>
        </w:r>
        <w:r w:rsidRPr="00946C87">
          <w:rPr>
            <w:rFonts w:ascii="Times New Roman" w:hAnsi="Times New Roman" w:cs="Times New Roman"/>
          </w:rPr>
          <w:instrText xml:space="preserve"> PAGE   \* MERGEFORMAT </w:instrText>
        </w:r>
        <w:r w:rsidRPr="00946C87">
          <w:rPr>
            <w:rFonts w:ascii="Times New Roman" w:hAnsi="Times New Roman" w:cs="Times New Roman"/>
          </w:rPr>
          <w:fldChar w:fldCharType="separate"/>
        </w:r>
        <w:r w:rsidR="0082492D">
          <w:rPr>
            <w:rFonts w:ascii="Times New Roman" w:hAnsi="Times New Roman" w:cs="Times New Roman"/>
            <w:noProof/>
          </w:rPr>
          <w:t>1</w:t>
        </w:r>
        <w:r w:rsidRPr="00946C87">
          <w:rPr>
            <w:rFonts w:ascii="Times New Roman" w:hAnsi="Times New Roman" w:cs="Times New Roman"/>
            <w:noProof/>
          </w:rPr>
          <w:fldChar w:fldCharType="end"/>
        </w:r>
      </w:p>
    </w:sdtContent>
  </w:sdt>
  <w:p w14:paraId="625B8EE3" w14:textId="668139DA" w:rsidR="00463227" w:rsidRPr="00946C87" w:rsidRDefault="0082492D">
    <w:pPr>
      <w:pStyle w:val="Header"/>
      <w:rPr>
        <w:rFonts w:ascii="Times New Roman" w:hAnsi="Times New Roman" w:cs="Times New Roman"/>
      </w:rPr>
    </w:pPr>
    <w:r>
      <w:rPr>
        <w:rFonts w:ascii="Times New Roman" w:hAnsi="Times New Roman" w:cs="Times New Roman"/>
        <w:noProof/>
        <w:lang w:val="en-US"/>
      </w:rPr>
      <w:pict w14:anchorId="069557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70" type="#_x0000_t75" style="position:absolute;margin-left:0;margin-top:0;width:595.2pt;height:841.9pt;z-index:-251658240;mso-wrap-edited:f;mso-position-horizontal:center;mso-position-horizontal-relative:margin;mso-position-vertical:center;mso-position-vertical-relative:margin" wrapcoords="-27 0 -27 21561 21600 21561 21600 0 -27 0">
          <v:imagedata r:id="rId1" o:title="RSCD_A4_Portrait_Color_0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E8063D" w14:textId="541B94DB" w:rsidR="00463227" w:rsidRDefault="0082492D">
    <w:pPr>
      <w:pStyle w:val="Header"/>
    </w:pPr>
    <w:r>
      <w:rPr>
        <w:noProof/>
        <w:lang w:val="en-US"/>
      </w:rPr>
      <w:pict w14:anchorId="412A68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72" type="#_x0000_t75" style="position:absolute;margin-left:0;margin-top:0;width:595.2pt;height:841.9pt;z-index:-251656192;mso-wrap-edited:f;mso-position-horizontal:center;mso-position-horizontal-relative:margin;mso-position-vertical:center;mso-position-vertical-relative:margin" wrapcoords="-27 0 -27 21561 21600 21561 21600 0 -27 0">
          <v:imagedata r:id="rId1" o:title="RSCD_A4_Portrait_Color_0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2E2E75"/>
    <w:multiLevelType w:val="hybridMultilevel"/>
    <w:tmpl w:val="9578C77C"/>
    <w:lvl w:ilvl="0" w:tplc="F75C2CB6">
      <w:start w:val="11"/>
      <w:numFmt w:val="bullet"/>
      <w:lvlText w:val="-"/>
      <w:lvlJc w:val="left"/>
      <w:pPr>
        <w:ind w:left="360" w:hanging="360"/>
      </w:pPr>
      <w:rPr>
        <w:rFonts w:ascii="Times New Roman" w:eastAsiaTheme="minorEastAsia" w:hAnsi="Times New Roman" w:cs="Times New Roman"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7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227"/>
    <w:rsid w:val="00064020"/>
    <w:rsid w:val="001175CD"/>
    <w:rsid w:val="001351B9"/>
    <w:rsid w:val="0014433F"/>
    <w:rsid w:val="00170B53"/>
    <w:rsid w:val="002F4CD7"/>
    <w:rsid w:val="003052FB"/>
    <w:rsid w:val="003A0DF9"/>
    <w:rsid w:val="00463227"/>
    <w:rsid w:val="005613F6"/>
    <w:rsid w:val="00583C45"/>
    <w:rsid w:val="005A7105"/>
    <w:rsid w:val="00606ABE"/>
    <w:rsid w:val="0082492D"/>
    <w:rsid w:val="00946C87"/>
    <w:rsid w:val="00A701EB"/>
    <w:rsid w:val="00B50CDC"/>
    <w:rsid w:val="00B55C5F"/>
    <w:rsid w:val="00BC2F49"/>
    <w:rsid w:val="00C12731"/>
    <w:rsid w:val="00C802C3"/>
    <w:rsid w:val="00C97769"/>
    <w:rsid w:val="00D945BB"/>
    <w:rsid w:val="00FF3994"/>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73"/>
    <o:shapelayout v:ext="edit">
      <o:idmap v:ext="edit" data="1"/>
    </o:shapelayout>
  </w:shapeDefaults>
  <w:decimalSymbol w:val="."/>
  <w:listSeparator w:val=","/>
  <w14:docId w14:val="50D4B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701EB"/>
    <w:rPr>
      <w:lang w:val="es-E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32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3227"/>
  </w:style>
  <w:style w:type="paragraph" w:styleId="Footer">
    <w:name w:val="footer"/>
    <w:basedOn w:val="Normal"/>
    <w:link w:val="FooterChar"/>
    <w:uiPriority w:val="99"/>
    <w:unhideWhenUsed/>
    <w:rsid w:val="004632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3227"/>
  </w:style>
  <w:style w:type="paragraph" w:customStyle="1" w:styleId="Pargrafobsico">
    <w:name w:val="[Parágrafo básico]"/>
    <w:basedOn w:val="Normal"/>
    <w:link w:val="PargrafobsicoChar"/>
    <w:uiPriority w:val="99"/>
    <w:rsid w:val="003A0DF9"/>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Corpotexto">
    <w:name w:val="Corpo texto"/>
    <w:basedOn w:val="Pargrafobsico"/>
    <w:link w:val="CorpotextoChar"/>
    <w:qFormat/>
    <w:rsid w:val="005613F6"/>
    <w:pPr>
      <w:spacing w:after="240" w:line="336" w:lineRule="auto"/>
    </w:pPr>
    <w:rPr>
      <w:rFonts w:asciiTheme="minorHAnsi" w:hAnsiTheme="minorHAnsi"/>
    </w:rPr>
  </w:style>
  <w:style w:type="paragraph" w:customStyle="1" w:styleId="Titulo">
    <w:name w:val="Titulo"/>
    <w:basedOn w:val="Normal"/>
    <w:link w:val="TituloChar"/>
    <w:qFormat/>
    <w:rsid w:val="003A0DF9"/>
    <w:rPr>
      <w:b/>
      <w:sz w:val="52"/>
      <w:szCs w:val="52"/>
    </w:rPr>
  </w:style>
  <w:style w:type="character" w:customStyle="1" w:styleId="PargrafobsicoChar">
    <w:name w:val="[Parágrafo básico] Char"/>
    <w:basedOn w:val="DefaultParagraphFont"/>
    <w:link w:val="Pargrafobsico"/>
    <w:uiPriority w:val="99"/>
    <w:rsid w:val="003A0DF9"/>
    <w:rPr>
      <w:rFonts w:ascii="Minion Pro" w:hAnsi="Minion Pro" w:cs="Minion Pro"/>
      <w:color w:val="000000"/>
      <w:sz w:val="24"/>
      <w:szCs w:val="24"/>
    </w:rPr>
  </w:style>
  <w:style w:type="character" w:customStyle="1" w:styleId="CorpotextoChar">
    <w:name w:val="Corpo texto Char"/>
    <w:basedOn w:val="PargrafobsicoChar"/>
    <w:link w:val="Corpotexto"/>
    <w:rsid w:val="005613F6"/>
    <w:rPr>
      <w:rFonts w:ascii="Minion Pro" w:hAnsi="Minion Pro" w:cs="Minion Pro"/>
      <w:color w:val="000000"/>
      <w:sz w:val="24"/>
      <w:szCs w:val="24"/>
    </w:rPr>
  </w:style>
  <w:style w:type="paragraph" w:customStyle="1" w:styleId="SubTitulo">
    <w:name w:val="SubTitulo"/>
    <w:basedOn w:val="Normal"/>
    <w:link w:val="SubTituloChar"/>
    <w:qFormat/>
    <w:rsid w:val="005613F6"/>
    <w:pPr>
      <w:spacing w:after="400"/>
    </w:pPr>
    <w:rPr>
      <w:sz w:val="36"/>
      <w:szCs w:val="36"/>
    </w:rPr>
  </w:style>
  <w:style w:type="character" w:customStyle="1" w:styleId="TituloChar">
    <w:name w:val="Titulo Char"/>
    <w:basedOn w:val="DefaultParagraphFont"/>
    <w:link w:val="Titulo"/>
    <w:rsid w:val="003A0DF9"/>
    <w:rPr>
      <w:b/>
      <w:sz w:val="52"/>
      <w:szCs w:val="52"/>
    </w:rPr>
  </w:style>
  <w:style w:type="character" w:customStyle="1" w:styleId="SubTituloChar">
    <w:name w:val="SubTitulo Char"/>
    <w:basedOn w:val="DefaultParagraphFont"/>
    <w:link w:val="SubTitulo"/>
    <w:rsid w:val="005613F6"/>
    <w:rPr>
      <w:sz w:val="36"/>
      <w:szCs w:val="36"/>
    </w:rPr>
  </w:style>
  <w:style w:type="character" w:styleId="Hyperlink">
    <w:name w:val="Hyperlink"/>
    <w:basedOn w:val="DefaultParagraphFont"/>
    <w:uiPriority w:val="99"/>
    <w:unhideWhenUsed/>
    <w:rsid w:val="005A7105"/>
    <w:rPr>
      <w:color w:val="0000FF" w:themeColor="hyperlink"/>
      <w:u w:val="single"/>
    </w:rPr>
  </w:style>
  <w:style w:type="paragraph" w:styleId="FootnoteText">
    <w:name w:val="footnote text"/>
    <w:basedOn w:val="Normal"/>
    <w:link w:val="FootnoteTextChar"/>
    <w:uiPriority w:val="99"/>
    <w:semiHidden/>
    <w:unhideWhenUsed/>
    <w:rsid w:val="005A710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A7105"/>
    <w:rPr>
      <w:sz w:val="20"/>
      <w:szCs w:val="20"/>
      <w:lang w:val="es-ES"/>
    </w:rPr>
  </w:style>
  <w:style w:type="character" w:styleId="FootnoteReference">
    <w:name w:val="footnote reference"/>
    <w:basedOn w:val="DefaultParagraphFont"/>
    <w:uiPriority w:val="99"/>
    <w:semiHidden/>
    <w:unhideWhenUsed/>
    <w:rsid w:val="005A710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701EB"/>
    <w:rPr>
      <w:lang w:val="es-E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32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3227"/>
  </w:style>
  <w:style w:type="paragraph" w:styleId="Footer">
    <w:name w:val="footer"/>
    <w:basedOn w:val="Normal"/>
    <w:link w:val="FooterChar"/>
    <w:uiPriority w:val="99"/>
    <w:unhideWhenUsed/>
    <w:rsid w:val="004632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3227"/>
  </w:style>
  <w:style w:type="paragraph" w:customStyle="1" w:styleId="Pargrafobsico">
    <w:name w:val="[Parágrafo básico]"/>
    <w:basedOn w:val="Normal"/>
    <w:link w:val="PargrafobsicoChar"/>
    <w:uiPriority w:val="99"/>
    <w:rsid w:val="003A0DF9"/>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Corpotexto">
    <w:name w:val="Corpo texto"/>
    <w:basedOn w:val="Pargrafobsico"/>
    <w:link w:val="CorpotextoChar"/>
    <w:qFormat/>
    <w:rsid w:val="005613F6"/>
    <w:pPr>
      <w:spacing w:after="240" w:line="336" w:lineRule="auto"/>
    </w:pPr>
    <w:rPr>
      <w:rFonts w:asciiTheme="minorHAnsi" w:hAnsiTheme="minorHAnsi"/>
    </w:rPr>
  </w:style>
  <w:style w:type="paragraph" w:customStyle="1" w:styleId="Titulo">
    <w:name w:val="Titulo"/>
    <w:basedOn w:val="Normal"/>
    <w:link w:val="TituloChar"/>
    <w:qFormat/>
    <w:rsid w:val="003A0DF9"/>
    <w:rPr>
      <w:b/>
      <w:sz w:val="52"/>
      <w:szCs w:val="52"/>
    </w:rPr>
  </w:style>
  <w:style w:type="character" w:customStyle="1" w:styleId="PargrafobsicoChar">
    <w:name w:val="[Parágrafo básico] Char"/>
    <w:basedOn w:val="DefaultParagraphFont"/>
    <w:link w:val="Pargrafobsico"/>
    <w:uiPriority w:val="99"/>
    <w:rsid w:val="003A0DF9"/>
    <w:rPr>
      <w:rFonts w:ascii="Minion Pro" w:hAnsi="Minion Pro" w:cs="Minion Pro"/>
      <w:color w:val="000000"/>
      <w:sz w:val="24"/>
      <w:szCs w:val="24"/>
    </w:rPr>
  </w:style>
  <w:style w:type="character" w:customStyle="1" w:styleId="CorpotextoChar">
    <w:name w:val="Corpo texto Char"/>
    <w:basedOn w:val="PargrafobsicoChar"/>
    <w:link w:val="Corpotexto"/>
    <w:rsid w:val="005613F6"/>
    <w:rPr>
      <w:rFonts w:ascii="Minion Pro" w:hAnsi="Minion Pro" w:cs="Minion Pro"/>
      <w:color w:val="000000"/>
      <w:sz w:val="24"/>
      <w:szCs w:val="24"/>
    </w:rPr>
  </w:style>
  <w:style w:type="paragraph" w:customStyle="1" w:styleId="SubTitulo">
    <w:name w:val="SubTitulo"/>
    <w:basedOn w:val="Normal"/>
    <w:link w:val="SubTituloChar"/>
    <w:qFormat/>
    <w:rsid w:val="005613F6"/>
    <w:pPr>
      <w:spacing w:after="400"/>
    </w:pPr>
    <w:rPr>
      <w:sz w:val="36"/>
      <w:szCs w:val="36"/>
    </w:rPr>
  </w:style>
  <w:style w:type="character" w:customStyle="1" w:styleId="TituloChar">
    <w:name w:val="Titulo Char"/>
    <w:basedOn w:val="DefaultParagraphFont"/>
    <w:link w:val="Titulo"/>
    <w:rsid w:val="003A0DF9"/>
    <w:rPr>
      <w:b/>
      <w:sz w:val="52"/>
      <w:szCs w:val="52"/>
    </w:rPr>
  </w:style>
  <w:style w:type="character" w:customStyle="1" w:styleId="SubTituloChar">
    <w:name w:val="SubTitulo Char"/>
    <w:basedOn w:val="DefaultParagraphFont"/>
    <w:link w:val="SubTitulo"/>
    <w:rsid w:val="005613F6"/>
    <w:rPr>
      <w:sz w:val="36"/>
      <w:szCs w:val="36"/>
    </w:rPr>
  </w:style>
  <w:style w:type="character" w:styleId="Hyperlink">
    <w:name w:val="Hyperlink"/>
    <w:basedOn w:val="DefaultParagraphFont"/>
    <w:uiPriority w:val="99"/>
    <w:unhideWhenUsed/>
    <w:rsid w:val="005A7105"/>
    <w:rPr>
      <w:color w:val="0000FF" w:themeColor="hyperlink"/>
      <w:u w:val="single"/>
    </w:rPr>
  </w:style>
  <w:style w:type="paragraph" w:styleId="FootnoteText">
    <w:name w:val="footnote text"/>
    <w:basedOn w:val="Normal"/>
    <w:link w:val="FootnoteTextChar"/>
    <w:uiPriority w:val="99"/>
    <w:semiHidden/>
    <w:unhideWhenUsed/>
    <w:rsid w:val="005A710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A7105"/>
    <w:rPr>
      <w:sz w:val="20"/>
      <w:szCs w:val="20"/>
      <w:lang w:val="es-ES"/>
    </w:rPr>
  </w:style>
  <w:style w:type="character" w:styleId="FootnoteReference">
    <w:name w:val="footnote reference"/>
    <w:basedOn w:val="DefaultParagraphFont"/>
    <w:uiPriority w:val="99"/>
    <w:semiHidden/>
    <w:unhideWhenUsed/>
    <w:rsid w:val="005A71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302826">
      <w:bodyDiv w:val="1"/>
      <w:marLeft w:val="0"/>
      <w:marRight w:val="0"/>
      <w:marTop w:val="0"/>
      <w:marBottom w:val="0"/>
      <w:divBdr>
        <w:top w:val="none" w:sz="0" w:space="0" w:color="auto"/>
        <w:left w:val="none" w:sz="0" w:space="0" w:color="auto"/>
        <w:bottom w:val="none" w:sz="0" w:space="0" w:color="auto"/>
        <w:right w:val="none" w:sz="0" w:space="0" w:color="auto"/>
      </w:divBdr>
    </w:div>
    <w:div w:id="909079823">
      <w:bodyDiv w:val="1"/>
      <w:marLeft w:val="0"/>
      <w:marRight w:val="0"/>
      <w:marTop w:val="0"/>
      <w:marBottom w:val="0"/>
      <w:divBdr>
        <w:top w:val="none" w:sz="0" w:space="0" w:color="auto"/>
        <w:left w:val="none" w:sz="0" w:space="0" w:color="auto"/>
        <w:bottom w:val="none" w:sz="0" w:space="0" w:color="auto"/>
        <w:right w:val="none" w:sz="0" w:space="0" w:color="auto"/>
      </w:divBdr>
    </w:div>
    <w:div w:id="1953051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ituc-csi.org/IMG/pdf/summary_tu-dac_forum_final_logos.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2064A4-3931-43D6-8EC1-7AA15E5B3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521</Words>
  <Characters>2973</Characters>
  <Application>Microsoft Office Word</Application>
  <DocSecurity>0</DocSecurity>
  <Lines>24</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150922 document</vt:lpstr>
      <vt:lpstr/>
    </vt:vector>
  </TitlesOfParts>
  <Company>International Trade Union Confederation</Company>
  <LinksUpToDate>false</LinksUpToDate>
  <CharactersWithSpaces>3488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150922 document</dc:title>
  <dc:creator>Carol</dc:creator>
  <cp:lastModifiedBy>Lanfranco, Joan</cp:lastModifiedBy>
  <cp:revision>3</cp:revision>
  <cp:lastPrinted>2014-10-16T08:32:00Z</cp:lastPrinted>
  <dcterms:created xsi:type="dcterms:W3CDTF">2015-09-22T11:14:00Z</dcterms:created>
  <dcterms:modified xsi:type="dcterms:W3CDTF">2015-09-22T12:07:00Z</dcterms:modified>
</cp:coreProperties>
</file>