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12" w:rsidRPr="00800D12" w:rsidRDefault="00800D12" w:rsidP="00800D12">
      <w:pPr>
        <w:spacing w:line="240" w:lineRule="auto"/>
        <w:jc w:val="center"/>
        <w:rPr>
          <w:rFonts w:ascii="Maiandra GD" w:eastAsia="PMingLiU" w:hAnsi="Maiandra GD" w:cs="Times New Roman"/>
          <w:b/>
          <w:sz w:val="24"/>
          <w:szCs w:val="24"/>
          <w:lang w:eastAsia="zh-TW"/>
        </w:rPr>
      </w:pPr>
      <w:r>
        <w:rPr>
          <w:rFonts w:ascii="Maiandra GD" w:eastAsia="PMingLiU" w:hAnsi="Maiandra GD" w:cs="Times New Roman"/>
          <w:b/>
          <w:noProof/>
          <w:sz w:val="24"/>
          <w:szCs w:val="24"/>
        </w:rPr>
        <w:drawing>
          <wp:inline distT="0" distB="0" distL="0" distR="0">
            <wp:extent cx="1233170" cy="112458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13176"/>
      </w:tblGrid>
      <w:tr w:rsidR="00800D12" w:rsidRPr="00800D12" w:rsidTr="00C24877">
        <w:tc>
          <w:tcPr>
            <w:tcW w:w="13176" w:type="dxa"/>
            <w:shd w:val="clear" w:color="auto" w:fill="F79646"/>
          </w:tcPr>
          <w:p w:rsidR="00800D12" w:rsidRPr="00800D12" w:rsidRDefault="00800D12" w:rsidP="00800D12">
            <w:pPr>
              <w:spacing w:line="240" w:lineRule="auto"/>
              <w:jc w:val="center"/>
              <w:rPr>
                <w:rFonts w:ascii="Maiandra GD" w:eastAsia="PMingLiU" w:hAnsi="Maiandra GD" w:cs="Times New Roman"/>
                <w:b/>
                <w:sz w:val="24"/>
                <w:szCs w:val="24"/>
                <w:lang w:eastAsia="zh-TW"/>
              </w:rPr>
            </w:pPr>
          </w:p>
          <w:p w:rsidR="00800D12" w:rsidRPr="00800D12" w:rsidRDefault="00800D12" w:rsidP="00800D12">
            <w:pPr>
              <w:spacing w:line="240" w:lineRule="auto"/>
              <w:jc w:val="center"/>
              <w:rPr>
                <w:rFonts w:ascii="Maiandra GD" w:eastAsia="PMingLiU" w:hAnsi="Maiandra GD" w:cs="Times New Roman"/>
                <w:b/>
                <w:sz w:val="24"/>
                <w:szCs w:val="24"/>
                <w:lang w:eastAsia="zh-TW"/>
              </w:rPr>
            </w:pPr>
            <w:r w:rsidRPr="00800D12">
              <w:rPr>
                <w:rFonts w:ascii="Maiandra GD" w:eastAsia="PMingLiU" w:hAnsi="Maiandra GD" w:cs="Times New Roman"/>
                <w:b/>
                <w:sz w:val="24"/>
                <w:szCs w:val="24"/>
                <w:lang w:eastAsia="zh-TW"/>
              </w:rPr>
              <w:t>AN ASSESSMENT OF THE LEVEL OF AWARENESS AND CAPACITY OF TRADE UNIONS TO MOBILISE AND PARTICIPATE IN DEVELOPMENT WORK AROUND THE SDGs/AGENDA 2030.</w:t>
            </w:r>
          </w:p>
        </w:tc>
      </w:tr>
    </w:tbl>
    <w:p w:rsidR="00800D12" w:rsidRPr="00800D12" w:rsidRDefault="00800D12" w:rsidP="00800D12">
      <w:pPr>
        <w:spacing w:line="240" w:lineRule="auto"/>
        <w:jc w:val="center"/>
        <w:rPr>
          <w:rFonts w:ascii="Maiandra GD" w:eastAsia="PMingLiU" w:hAnsi="Maiandra GD" w:cs="Times New Roman"/>
          <w:b/>
          <w:sz w:val="24"/>
          <w:szCs w:val="24"/>
          <w:lang w:eastAsia="zh-TW"/>
        </w:rPr>
      </w:pPr>
    </w:p>
    <w:p w:rsidR="00800D12" w:rsidRPr="00800D12" w:rsidRDefault="00800D12" w:rsidP="00800D12">
      <w:pPr>
        <w:spacing w:line="240" w:lineRule="auto"/>
        <w:jc w:val="center"/>
        <w:rPr>
          <w:rFonts w:ascii="Maiandra GD" w:eastAsia="PMingLiU" w:hAnsi="Maiandra GD" w:cs="Times New Roman"/>
          <w:b/>
          <w:sz w:val="24"/>
          <w:szCs w:val="24"/>
          <w:lang w:eastAsia="zh-TW"/>
        </w:rPr>
      </w:pPr>
      <w:r w:rsidRPr="00800D12">
        <w:rPr>
          <w:rFonts w:ascii="Maiandra GD" w:eastAsia="PMingLiU" w:hAnsi="Maiandra GD" w:cs="Times New Roman"/>
          <w:b/>
          <w:sz w:val="24"/>
          <w:szCs w:val="24"/>
          <w:lang w:eastAsia="zh-TW"/>
        </w:rPr>
        <w:t>SELF ADMINISTERED DATA COLLECTION TOOL</w:t>
      </w:r>
      <w:bookmarkStart w:id="0" w:name="_Toc412750500"/>
    </w:p>
    <w:p w:rsidR="00800D12" w:rsidRPr="00800D12" w:rsidRDefault="00800D12" w:rsidP="00800D12">
      <w:pPr>
        <w:rPr>
          <w:rFonts w:ascii="Maiandra GD" w:eastAsia="PMingLiU" w:hAnsi="Maiandra GD" w:cs="Times New Roman"/>
          <w:b/>
          <w:sz w:val="24"/>
          <w:szCs w:val="24"/>
          <w:lang w:eastAsia="zh-TW"/>
        </w:rPr>
      </w:pPr>
      <w:r w:rsidRPr="00800D12">
        <w:rPr>
          <w:rFonts w:ascii="Maiandra GD" w:eastAsia="PMingLiU" w:hAnsi="Maiandra GD" w:cs="Times New Roman"/>
          <w:b/>
          <w:sz w:val="24"/>
          <w:szCs w:val="24"/>
          <w:lang w:eastAsia="zh-TW"/>
        </w:rPr>
        <w:t>INTRODUCTION</w:t>
      </w:r>
      <w:bookmarkEnd w:id="0"/>
      <w:r w:rsidRPr="00800D12">
        <w:rPr>
          <w:rFonts w:ascii="Maiandra GD" w:eastAsia="PMingLiU" w:hAnsi="Maiandra GD" w:cs="Times New Roman"/>
          <w:b/>
          <w:sz w:val="24"/>
          <w:szCs w:val="24"/>
          <w:lang w:eastAsia="zh-TW"/>
        </w:rPr>
        <w:t xml:space="preserve"> TO THE STUDY</w:t>
      </w:r>
    </w:p>
    <w:p w:rsidR="00800D12" w:rsidRPr="00800D12" w:rsidRDefault="00800D12" w:rsidP="00800D12">
      <w:pPr>
        <w:jc w:val="both"/>
        <w:rPr>
          <w:rFonts w:ascii="Maiandra GD" w:eastAsia="PMingLiU" w:hAnsi="Maiandra GD" w:cs="Times New Roman"/>
          <w:sz w:val="24"/>
          <w:szCs w:val="24"/>
          <w:lang w:eastAsia="zh-TW"/>
        </w:rPr>
      </w:pPr>
      <w:r w:rsidRPr="00800D12">
        <w:rPr>
          <w:rFonts w:ascii="Maiandra GD" w:eastAsia="PMingLiU" w:hAnsi="Maiandra GD" w:cs="Times New Roman"/>
          <w:sz w:val="24"/>
          <w:szCs w:val="24"/>
          <w:lang w:eastAsia="zh-TW"/>
        </w:rPr>
        <w:t xml:space="preserve">The Africa Trade Union Development Network (ATUDN) </w:t>
      </w:r>
      <w:r w:rsidR="00832648">
        <w:rPr>
          <w:rFonts w:ascii="Maiandra GD" w:eastAsia="PMingLiU" w:hAnsi="Maiandra GD" w:cs="Times New Roman"/>
          <w:sz w:val="24"/>
          <w:szCs w:val="24"/>
          <w:lang w:eastAsia="zh-TW"/>
        </w:rPr>
        <w:t xml:space="preserve">of the International Trade Union Confederation (ITUC-Africa) </w:t>
      </w:r>
      <w:r w:rsidRPr="00800D12">
        <w:rPr>
          <w:rFonts w:ascii="Maiandra GD" w:eastAsia="PMingLiU" w:hAnsi="Maiandra GD" w:cs="Times New Roman"/>
          <w:sz w:val="24"/>
          <w:szCs w:val="24"/>
          <w:lang w:eastAsia="zh-TW"/>
        </w:rPr>
        <w:t xml:space="preserve">is conducting a study whose aim is to assess the extent to which trade unions participate in development discourse, with special emphasis on Sustainable Development Goals (SDGs). The </w:t>
      </w:r>
      <w:r w:rsidR="00832648" w:rsidRPr="00800D12">
        <w:rPr>
          <w:rFonts w:ascii="Maiandra GD" w:eastAsia="PMingLiU" w:hAnsi="Maiandra GD" w:cs="Times New Roman"/>
          <w:sz w:val="24"/>
          <w:szCs w:val="24"/>
          <w:lang w:eastAsia="zh-TW"/>
        </w:rPr>
        <w:t>stud</w:t>
      </w:r>
      <w:r w:rsidR="00832648">
        <w:rPr>
          <w:rFonts w:ascii="Maiandra GD" w:eastAsia="PMingLiU" w:hAnsi="Maiandra GD" w:cs="Times New Roman"/>
          <w:sz w:val="24"/>
          <w:szCs w:val="24"/>
          <w:lang w:eastAsia="zh-TW"/>
        </w:rPr>
        <w:t xml:space="preserve">y </w:t>
      </w:r>
      <w:r w:rsidR="00832648" w:rsidRPr="00800D12">
        <w:rPr>
          <w:rFonts w:ascii="Maiandra GD" w:eastAsia="PMingLiU" w:hAnsi="Maiandra GD" w:cs="Times New Roman"/>
          <w:sz w:val="24"/>
          <w:szCs w:val="24"/>
          <w:lang w:eastAsia="zh-TW"/>
        </w:rPr>
        <w:t>is being done at continental; regional and national level with a view to triangulate the findings and draw</w:t>
      </w:r>
      <w:r w:rsidRPr="00800D12">
        <w:rPr>
          <w:rFonts w:ascii="Maiandra GD" w:eastAsia="PMingLiU" w:hAnsi="Maiandra GD" w:cs="Times New Roman"/>
          <w:sz w:val="24"/>
          <w:szCs w:val="24"/>
          <w:lang w:eastAsia="zh-TW"/>
        </w:rPr>
        <w:t xml:space="preserve"> </w:t>
      </w:r>
      <w:r w:rsidR="00832648">
        <w:rPr>
          <w:rFonts w:ascii="Maiandra GD" w:eastAsia="PMingLiU" w:hAnsi="Maiandra GD" w:cs="Times New Roman"/>
          <w:sz w:val="24"/>
          <w:szCs w:val="24"/>
          <w:lang w:eastAsia="zh-TW"/>
        </w:rPr>
        <w:t>a</w:t>
      </w:r>
      <w:r w:rsidRPr="00800D12">
        <w:rPr>
          <w:rFonts w:ascii="Maiandra GD" w:eastAsia="PMingLiU" w:hAnsi="Maiandra GD" w:cs="Times New Roman"/>
          <w:sz w:val="24"/>
          <w:szCs w:val="24"/>
          <w:lang w:eastAsia="zh-TW"/>
        </w:rPr>
        <w:t xml:space="preserve"> common pattern of issues</w:t>
      </w:r>
      <w:r w:rsidR="00832648">
        <w:rPr>
          <w:rFonts w:ascii="Maiandra GD" w:eastAsia="PMingLiU" w:hAnsi="Maiandra GD" w:cs="Times New Roman"/>
          <w:sz w:val="24"/>
          <w:szCs w:val="24"/>
          <w:lang w:eastAsia="zh-TW"/>
        </w:rPr>
        <w:t xml:space="preserve"> regarding capacity</w:t>
      </w:r>
      <w:r w:rsidRPr="00800D12">
        <w:rPr>
          <w:rFonts w:ascii="Maiandra GD" w:eastAsia="PMingLiU" w:hAnsi="Maiandra GD" w:cs="Times New Roman"/>
          <w:sz w:val="24"/>
          <w:szCs w:val="24"/>
          <w:lang w:eastAsia="zh-TW"/>
        </w:rPr>
        <w:t xml:space="preserve">. </w:t>
      </w:r>
      <w:r w:rsidRPr="00800D12">
        <w:rPr>
          <w:rFonts w:ascii="Maiandra GD" w:eastAsia="PMingLiU" w:hAnsi="Maiandra GD" w:cs="Garamond-Light"/>
          <w:sz w:val="24"/>
          <w:szCs w:val="24"/>
          <w:lang w:eastAsia="zh-TW"/>
        </w:rPr>
        <w:t xml:space="preserve">Your participation in this study is very important as it will go a long way in informing the design of appropriate interventions that seek to strengthen the participation of unions in development discourse to shape broader desired policy outcomes. </w:t>
      </w:r>
      <w:r w:rsidRPr="00800D12">
        <w:rPr>
          <w:rFonts w:ascii="Maiandra GD" w:eastAsia="PMingLiU" w:hAnsi="Maiandra GD" w:cs="Times New Roman"/>
          <w:sz w:val="24"/>
          <w:szCs w:val="24"/>
          <w:lang w:eastAsia="zh-TW"/>
        </w:rPr>
        <w:t xml:space="preserve">Be assured that the contribution you make through this interview will be used only for the purpose of this study. Kindly return the completed questionnaire to </w:t>
      </w:r>
      <w:hyperlink r:id="rId7" w:history="1">
        <w:r w:rsidRPr="00800D12">
          <w:rPr>
            <w:rFonts w:ascii="Maiandra GD" w:eastAsia="PMingLiU" w:hAnsi="Maiandra GD" w:cs="Times New Roman"/>
            <w:color w:val="0000FF"/>
            <w:sz w:val="24"/>
            <w:szCs w:val="24"/>
            <w:u w:val="single"/>
            <w:lang w:eastAsia="zh-TW"/>
          </w:rPr>
          <w:t>alex.nkosi@ituc-africa.org</w:t>
        </w:r>
      </w:hyperlink>
      <w:r w:rsidRPr="00800D12">
        <w:rPr>
          <w:rFonts w:ascii="Maiandra GD" w:eastAsia="PMingLiU" w:hAnsi="Maiandra GD" w:cs="Times New Roman"/>
          <w:sz w:val="24"/>
          <w:szCs w:val="24"/>
          <w:lang w:eastAsia="zh-TW"/>
        </w:rPr>
        <w:t xml:space="preserve"> and copy: </w:t>
      </w:r>
      <w:hyperlink r:id="rId8" w:history="1">
        <w:r w:rsidRPr="00800D12">
          <w:rPr>
            <w:rFonts w:ascii="Maiandra GD" w:eastAsia="PMingLiU" w:hAnsi="Maiandra GD" w:cs="Times New Roman"/>
            <w:color w:val="0000FF"/>
            <w:sz w:val="24"/>
            <w:szCs w:val="24"/>
            <w:u w:val="single"/>
            <w:lang w:eastAsia="zh-TW"/>
          </w:rPr>
          <w:t>theo.morrissey@ituc-csi.org</w:t>
        </w:r>
      </w:hyperlink>
      <w:r w:rsidRPr="00800D12">
        <w:rPr>
          <w:rFonts w:ascii="Maiandra GD" w:eastAsia="PMingLiU" w:hAnsi="Maiandra GD" w:cs="Times New Roman"/>
          <w:sz w:val="24"/>
          <w:szCs w:val="24"/>
          <w:lang w:eastAsia="zh-TW"/>
        </w:rPr>
        <w:t xml:space="preserve"> .</w:t>
      </w:r>
    </w:p>
    <w:p w:rsidR="00800D12" w:rsidRPr="00800D12" w:rsidRDefault="00800D12" w:rsidP="00800D12">
      <w:pPr>
        <w:jc w:val="both"/>
        <w:rPr>
          <w:rFonts w:ascii="Maiandra GD" w:eastAsia="PMingLiU" w:hAnsi="Maiandra GD" w:cs="Times New Roman"/>
          <w:sz w:val="24"/>
          <w:szCs w:val="24"/>
          <w:lang w:eastAsia="zh-TW"/>
        </w:rPr>
      </w:pPr>
    </w:p>
    <w:p w:rsidR="00800D12" w:rsidRPr="00800D12" w:rsidRDefault="00800D12" w:rsidP="00800D12">
      <w:pPr>
        <w:jc w:val="center"/>
        <w:rPr>
          <w:rFonts w:ascii="Maiandra GD" w:eastAsia="PMingLiU" w:hAnsi="Maiandra GD" w:cs="Times New Roman"/>
          <w:b/>
          <w:sz w:val="24"/>
          <w:szCs w:val="24"/>
          <w:lang w:eastAsia="zh-TW"/>
        </w:rPr>
      </w:pPr>
      <w:r w:rsidRPr="00800D12">
        <w:rPr>
          <w:rFonts w:ascii="Maiandra GD" w:eastAsia="PMingLiU" w:hAnsi="Maiandra GD" w:cs="Times New Roman"/>
          <w:b/>
          <w:sz w:val="24"/>
          <w:szCs w:val="24"/>
          <w:lang w:eastAsia="zh-TW"/>
        </w:rPr>
        <w:t>Thank you.</w:t>
      </w:r>
    </w:p>
    <w:tbl>
      <w:tblPr>
        <w:tblpPr w:leftFromText="180" w:rightFromText="180" w:vertAnchor="text" w:horzAnchor="page" w:tblpX="2234" w:tblpY="298"/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330"/>
      </w:tblGrid>
      <w:tr w:rsidR="00800D12" w:rsidRPr="00800D12" w:rsidTr="007503BF">
        <w:trPr>
          <w:trHeight w:hRule="exact" w:val="463"/>
        </w:trPr>
        <w:tc>
          <w:tcPr>
            <w:tcW w:w="3078" w:type="dxa"/>
          </w:tcPr>
          <w:p w:rsidR="00800D12" w:rsidRPr="00800D12" w:rsidRDefault="00800D12" w:rsidP="007503BF">
            <w:pPr>
              <w:spacing w:after="0" w:line="240" w:lineRule="auto"/>
              <w:rPr>
                <w:rFonts w:ascii="Maiandra GD" w:eastAsia="PMingLiU" w:hAnsi="Maiandra GD" w:cs="Times New Roman"/>
                <w:sz w:val="24"/>
                <w:szCs w:val="24"/>
                <w:lang w:eastAsia="zh-TW"/>
              </w:rPr>
            </w:pPr>
            <w:r w:rsidRPr="00800D12">
              <w:rPr>
                <w:rFonts w:ascii="Maiandra GD" w:eastAsia="PMingLiU" w:hAnsi="Maiandra GD" w:cs="Times New Roman"/>
                <w:sz w:val="24"/>
                <w:szCs w:val="24"/>
                <w:lang w:eastAsia="zh-TW"/>
              </w:rPr>
              <w:t>Date of interview</w:t>
            </w:r>
          </w:p>
        </w:tc>
        <w:tc>
          <w:tcPr>
            <w:tcW w:w="3330" w:type="dxa"/>
          </w:tcPr>
          <w:p w:rsidR="00800D12" w:rsidRPr="00800D12" w:rsidRDefault="00800D12" w:rsidP="007503BF">
            <w:pPr>
              <w:spacing w:after="0" w:line="240" w:lineRule="auto"/>
              <w:jc w:val="center"/>
              <w:rPr>
                <w:rFonts w:ascii="Maiandra GD" w:eastAsia="PMingLiU" w:hAnsi="Maiandra GD" w:cs="Times New Roman"/>
                <w:sz w:val="32"/>
                <w:lang w:eastAsia="zh-TW"/>
              </w:rPr>
            </w:pPr>
            <w:r w:rsidRPr="00800D12">
              <w:rPr>
                <w:rFonts w:ascii="Maiandra GD" w:eastAsia="PMingLiU" w:hAnsi="Maiandra GD" w:cs="Times New Roman"/>
                <w:sz w:val="32"/>
                <w:lang w:eastAsia="zh-TW"/>
              </w:rPr>
              <w:t>-----/-------/2016</w:t>
            </w:r>
          </w:p>
          <w:p w:rsidR="00800D12" w:rsidRPr="00800D12" w:rsidRDefault="00800D12" w:rsidP="007503BF">
            <w:pPr>
              <w:spacing w:after="0" w:line="240" w:lineRule="auto"/>
              <w:jc w:val="center"/>
              <w:rPr>
                <w:rFonts w:ascii="Maiandra GD" w:eastAsia="PMingLiU" w:hAnsi="Maiandra GD" w:cs="Times New Roman"/>
                <w:sz w:val="32"/>
                <w:lang w:eastAsia="zh-TW"/>
              </w:rPr>
            </w:pPr>
          </w:p>
          <w:p w:rsidR="00800D12" w:rsidRPr="00800D12" w:rsidRDefault="00800D12" w:rsidP="007503BF">
            <w:pPr>
              <w:spacing w:after="0" w:line="240" w:lineRule="auto"/>
              <w:jc w:val="center"/>
              <w:rPr>
                <w:rFonts w:ascii="Maiandra GD" w:eastAsia="PMingLiU" w:hAnsi="Maiandra GD" w:cs="Times New Roman"/>
                <w:sz w:val="32"/>
                <w:lang w:eastAsia="zh-TW"/>
              </w:rPr>
            </w:pPr>
          </w:p>
          <w:p w:rsidR="00800D12" w:rsidRPr="00800D12" w:rsidRDefault="00800D12" w:rsidP="007503BF">
            <w:pPr>
              <w:spacing w:after="0" w:line="240" w:lineRule="auto"/>
              <w:jc w:val="center"/>
              <w:rPr>
                <w:rFonts w:ascii="Maiandra GD" w:eastAsia="PMingLiU" w:hAnsi="Maiandra GD" w:cs="Times New Roman"/>
                <w:sz w:val="24"/>
                <w:szCs w:val="24"/>
                <w:lang w:eastAsia="zh-TW"/>
              </w:rPr>
            </w:pPr>
            <w:r w:rsidRPr="00800D12">
              <w:rPr>
                <w:rFonts w:ascii="Maiandra GD" w:eastAsia="PMingLiU" w:hAnsi="Maiandra GD" w:cs="Times New Roman"/>
                <w:sz w:val="24"/>
                <w:szCs w:val="24"/>
                <w:lang w:eastAsia="zh-TW"/>
              </w:rPr>
              <w:t xml:space="preserve">Dd  Mm     </w:t>
            </w:r>
            <w:proofErr w:type="spellStart"/>
            <w:r w:rsidRPr="00800D12">
              <w:rPr>
                <w:rFonts w:ascii="Maiandra GD" w:eastAsia="PMingLiU" w:hAnsi="Maiandra GD" w:cs="Times New Roman"/>
                <w:sz w:val="24"/>
                <w:szCs w:val="24"/>
                <w:lang w:eastAsia="zh-TW"/>
              </w:rPr>
              <w:t>Yy</w:t>
            </w:r>
            <w:proofErr w:type="spellEnd"/>
          </w:p>
        </w:tc>
      </w:tr>
    </w:tbl>
    <w:p w:rsidR="00800D12" w:rsidRPr="00800D12" w:rsidRDefault="00800D12" w:rsidP="00800D12">
      <w:pPr>
        <w:rPr>
          <w:rFonts w:ascii="Calibri" w:eastAsia="PMingLiU" w:hAnsi="Calibri" w:cs="Times New Roman"/>
          <w:lang w:eastAsia="zh-TW"/>
        </w:rPr>
      </w:pPr>
      <w:bookmarkStart w:id="1" w:name="_Toc393624912"/>
    </w:p>
    <w:bookmarkEnd w:id="1"/>
    <w:p w:rsidR="00800D12" w:rsidRPr="00800D12" w:rsidRDefault="00800D12" w:rsidP="00800D12">
      <w:pPr>
        <w:keepNext/>
        <w:spacing w:before="240" w:after="60"/>
        <w:outlineLvl w:val="0"/>
        <w:rPr>
          <w:rFonts w:ascii="Calibri" w:eastAsia="PMingLiU" w:hAnsi="Calibri" w:cs="Times New Roman"/>
          <w:lang w:val="x-none" w:eastAsia="x-none"/>
        </w:rPr>
      </w:pPr>
    </w:p>
    <w:p w:rsidR="00800D12" w:rsidRPr="00800D12" w:rsidRDefault="00800D12" w:rsidP="00800D12">
      <w:pPr>
        <w:rPr>
          <w:rFonts w:ascii="Calibri" w:eastAsia="PMingLiU" w:hAnsi="Calibri" w:cs="Times New Roman"/>
          <w:lang w:eastAsia="zh-TW"/>
        </w:rPr>
      </w:pPr>
    </w:p>
    <w:p w:rsidR="00800D12" w:rsidRPr="00800D12" w:rsidRDefault="00800D12" w:rsidP="007503BF">
      <w:pPr>
        <w:keepNext/>
        <w:numPr>
          <w:ilvl w:val="0"/>
          <w:numId w:val="1"/>
        </w:numPr>
        <w:shd w:val="clear" w:color="auto" w:fill="BFBFBF" w:themeFill="background1" w:themeFillShade="BF"/>
        <w:spacing w:before="240" w:after="60"/>
        <w:outlineLvl w:val="0"/>
        <w:rPr>
          <w:rFonts w:ascii="Maiandra GD" w:eastAsia="PMingLiU" w:hAnsi="Maiandra GD" w:cs="Times New Roman"/>
          <w:b/>
          <w:bCs/>
          <w:kern w:val="32"/>
          <w:sz w:val="24"/>
          <w:szCs w:val="24"/>
          <w:lang w:val="x-none" w:eastAsia="x-none"/>
        </w:rPr>
      </w:pPr>
      <w:r w:rsidRPr="00800D12">
        <w:rPr>
          <w:rFonts w:ascii="Maiandra GD" w:eastAsia="PMingLiU" w:hAnsi="Maiandra GD" w:cs="Times New Roman"/>
          <w:b/>
          <w:bCs/>
          <w:kern w:val="32"/>
          <w:sz w:val="24"/>
          <w:szCs w:val="24"/>
          <w:lang w:val="x-none" w:eastAsia="x-none"/>
        </w:rPr>
        <w:t>IDENTIFICATIO</w:t>
      </w:r>
      <w:r w:rsidRPr="00800D12">
        <w:rPr>
          <w:rFonts w:ascii="Maiandra GD" w:eastAsia="PMingLiU" w:hAnsi="Maiandra GD" w:cs="Times New Roman"/>
          <w:b/>
          <w:bCs/>
          <w:kern w:val="32"/>
          <w:sz w:val="24"/>
          <w:szCs w:val="24"/>
          <w:lang w:eastAsia="x-none"/>
        </w:rPr>
        <w:t>I</w:t>
      </w:r>
      <w:r w:rsidRPr="00800D12">
        <w:rPr>
          <w:rFonts w:ascii="Maiandra GD" w:eastAsia="PMingLiU" w:hAnsi="Maiandra GD" w:cs="Times New Roman"/>
          <w:b/>
          <w:bCs/>
          <w:kern w:val="32"/>
          <w:sz w:val="24"/>
          <w:szCs w:val="24"/>
          <w:lang w:val="x-none" w:eastAsia="x-none"/>
        </w:rPr>
        <w:t>N</w:t>
      </w:r>
    </w:p>
    <w:tbl>
      <w:tblPr>
        <w:tblW w:w="122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160"/>
        <w:gridCol w:w="2970"/>
        <w:gridCol w:w="2970"/>
        <w:gridCol w:w="2880"/>
      </w:tblGrid>
      <w:tr w:rsidR="00800D12" w:rsidRPr="00800D12" w:rsidTr="007503BF">
        <w:tc>
          <w:tcPr>
            <w:tcW w:w="1260" w:type="dxa"/>
            <w:shd w:val="clear" w:color="auto" w:fill="auto"/>
          </w:tcPr>
          <w:p w:rsidR="00800D12" w:rsidRPr="00800D12" w:rsidRDefault="00800D12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800D12">
              <w:rPr>
                <w:rFonts w:ascii="Maiandra GD" w:eastAsia="PMingLiU" w:hAnsi="Maiandra GD" w:cs="Times New Roman"/>
                <w:bCs/>
                <w:kern w:val="32"/>
                <w:sz w:val="24"/>
                <w:szCs w:val="24"/>
                <w:lang w:eastAsia="x-none"/>
              </w:rPr>
              <w:t>Q1</w:t>
            </w:r>
          </w:p>
        </w:tc>
        <w:tc>
          <w:tcPr>
            <w:tcW w:w="2160" w:type="dxa"/>
            <w:shd w:val="clear" w:color="auto" w:fill="auto"/>
          </w:tcPr>
          <w:p w:rsidR="00800D12" w:rsidRPr="00800D12" w:rsidRDefault="00800D12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800D12"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  <w:t>Name</w:t>
            </w:r>
          </w:p>
        </w:tc>
        <w:tc>
          <w:tcPr>
            <w:tcW w:w="8820" w:type="dxa"/>
            <w:gridSpan w:val="3"/>
            <w:shd w:val="clear" w:color="auto" w:fill="auto"/>
          </w:tcPr>
          <w:p w:rsidR="00800D12" w:rsidRPr="00800D12" w:rsidRDefault="00800D12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</w:p>
        </w:tc>
      </w:tr>
      <w:tr w:rsidR="00800D12" w:rsidRPr="00800D12" w:rsidTr="007503BF">
        <w:tc>
          <w:tcPr>
            <w:tcW w:w="1260" w:type="dxa"/>
            <w:shd w:val="clear" w:color="auto" w:fill="auto"/>
          </w:tcPr>
          <w:p w:rsidR="00800D12" w:rsidRPr="00800D12" w:rsidRDefault="00800D12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800D12">
              <w:rPr>
                <w:rFonts w:ascii="Maiandra GD" w:eastAsia="PMingLiU" w:hAnsi="Maiandra GD" w:cs="Times New Roman"/>
                <w:bCs/>
                <w:kern w:val="32"/>
                <w:sz w:val="24"/>
                <w:szCs w:val="24"/>
                <w:lang w:eastAsia="x-none"/>
              </w:rPr>
              <w:t>Q2</w:t>
            </w:r>
          </w:p>
        </w:tc>
        <w:tc>
          <w:tcPr>
            <w:tcW w:w="2160" w:type="dxa"/>
            <w:shd w:val="clear" w:color="auto" w:fill="auto"/>
          </w:tcPr>
          <w:p w:rsidR="00800D12" w:rsidRPr="00800D12" w:rsidRDefault="00800D12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800D12"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  <w:t>Position</w:t>
            </w:r>
          </w:p>
        </w:tc>
        <w:tc>
          <w:tcPr>
            <w:tcW w:w="8820" w:type="dxa"/>
            <w:gridSpan w:val="3"/>
            <w:shd w:val="clear" w:color="auto" w:fill="auto"/>
          </w:tcPr>
          <w:p w:rsidR="00800D12" w:rsidRPr="00800D12" w:rsidRDefault="00800D12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</w:p>
        </w:tc>
      </w:tr>
      <w:tr w:rsidR="00800D12" w:rsidRPr="00800D12" w:rsidTr="007503BF">
        <w:tc>
          <w:tcPr>
            <w:tcW w:w="1260" w:type="dxa"/>
            <w:shd w:val="clear" w:color="auto" w:fill="auto"/>
          </w:tcPr>
          <w:p w:rsidR="00800D12" w:rsidRPr="00800D12" w:rsidRDefault="00800D12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800D12">
              <w:rPr>
                <w:rFonts w:ascii="Maiandra GD" w:eastAsia="PMingLiU" w:hAnsi="Maiandra GD" w:cs="Times New Roman"/>
                <w:bCs/>
                <w:kern w:val="32"/>
                <w:sz w:val="24"/>
                <w:szCs w:val="24"/>
                <w:lang w:eastAsia="x-none"/>
              </w:rPr>
              <w:t>Q3</w:t>
            </w:r>
          </w:p>
        </w:tc>
        <w:tc>
          <w:tcPr>
            <w:tcW w:w="2160" w:type="dxa"/>
            <w:shd w:val="clear" w:color="auto" w:fill="auto"/>
          </w:tcPr>
          <w:p w:rsidR="00800D12" w:rsidRPr="00800D12" w:rsidRDefault="00800D12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800D12"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  <w:t>Organisation/Federation</w:t>
            </w:r>
          </w:p>
        </w:tc>
        <w:tc>
          <w:tcPr>
            <w:tcW w:w="8820" w:type="dxa"/>
            <w:gridSpan w:val="3"/>
            <w:shd w:val="clear" w:color="auto" w:fill="auto"/>
          </w:tcPr>
          <w:p w:rsidR="00800D12" w:rsidRPr="00800D12" w:rsidRDefault="00800D12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</w:p>
        </w:tc>
      </w:tr>
      <w:tr w:rsidR="00800D12" w:rsidRPr="00800D12" w:rsidTr="007503BF">
        <w:tc>
          <w:tcPr>
            <w:tcW w:w="1260" w:type="dxa"/>
            <w:shd w:val="clear" w:color="auto" w:fill="auto"/>
          </w:tcPr>
          <w:p w:rsidR="00800D12" w:rsidRPr="00800D12" w:rsidRDefault="00800D12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800D12">
              <w:rPr>
                <w:rFonts w:ascii="Maiandra GD" w:eastAsia="PMingLiU" w:hAnsi="Maiandra GD" w:cs="Times New Roman"/>
                <w:bCs/>
                <w:kern w:val="32"/>
                <w:sz w:val="24"/>
                <w:szCs w:val="24"/>
                <w:lang w:eastAsia="x-none"/>
              </w:rPr>
              <w:t>Q4</w:t>
            </w:r>
          </w:p>
        </w:tc>
        <w:tc>
          <w:tcPr>
            <w:tcW w:w="2160" w:type="dxa"/>
            <w:shd w:val="clear" w:color="auto" w:fill="auto"/>
          </w:tcPr>
          <w:p w:rsidR="00800D12" w:rsidRPr="00800D12" w:rsidRDefault="00800D12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800D12"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  <w:t>Country</w:t>
            </w:r>
          </w:p>
        </w:tc>
        <w:tc>
          <w:tcPr>
            <w:tcW w:w="8820" w:type="dxa"/>
            <w:gridSpan w:val="3"/>
            <w:shd w:val="clear" w:color="auto" w:fill="auto"/>
          </w:tcPr>
          <w:p w:rsidR="00800D12" w:rsidRPr="00800D12" w:rsidRDefault="00800D12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</w:p>
        </w:tc>
      </w:tr>
      <w:tr w:rsidR="007503BF" w:rsidRPr="00800D12" w:rsidTr="009B165A">
        <w:trPr>
          <w:trHeight w:val="180"/>
        </w:trPr>
        <w:tc>
          <w:tcPr>
            <w:tcW w:w="1260" w:type="dxa"/>
            <w:vMerge w:val="restart"/>
            <w:shd w:val="clear" w:color="auto" w:fill="auto"/>
          </w:tcPr>
          <w:p w:rsidR="007503BF" w:rsidRPr="00800D12" w:rsidRDefault="007503BF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800D12">
              <w:rPr>
                <w:rFonts w:ascii="Maiandra GD" w:eastAsia="PMingLiU" w:hAnsi="Maiandra GD" w:cs="Times New Roman"/>
                <w:bCs/>
                <w:kern w:val="32"/>
                <w:sz w:val="24"/>
                <w:szCs w:val="24"/>
                <w:lang w:eastAsia="x-none"/>
              </w:rPr>
              <w:t>Q5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503BF" w:rsidRPr="00800D12" w:rsidRDefault="007503BF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800D12"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  <w:t>Sub-regional Organisation</w:t>
            </w:r>
          </w:p>
        </w:tc>
        <w:tc>
          <w:tcPr>
            <w:tcW w:w="8820" w:type="dxa"/>
            <w:gridSpan w:val="3"/>
            <w:shd w:val="clear" w:color="auto" w:fill="auto"/>
          </w:tcPr>
          <w:p w:rsidR="007503BF" w:rsidRPr="00800D12" w:rsidRDefault="007503BF" w:rsidP="007503BF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800D12"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  <w:t>Please Tick One</w:t>
            </w:r>
          </w:p>
        </w:tc>
      </w:tr>
      <w:tr w:rsidR="007503BF" w:rsidRPr="00800D12" w:rsidTr="007503BF">
        <w:trPr>
          <w:trHeight w:val="780"/>
        </w:trPr>
        <w:tc>
          <w:tcPr>
            <w:tcW w:w="1260" w:type="dxa"/>
            <w:vMerge/>
            <w:shd w:val="clear" w:color="auto" w:fill="auto"/>
          </w:tcPr>
          <w:p w:rsidR="007503BF" w:rsidRPr="00800D12" w:rsidRDefault="007503BF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503BF" w:rsidRPr="00800D12" w:rsidRDefault="007503BF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2970" w:type="dxa"/>
            <w:shd w:val="clear" w:color="auto" w:fill="auto"/>
          </w:tcPr>
          <w:p w:rsidR="007503BF" w:rsidRPr="00800D12" w:rsidRDefault="007503BF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800D12"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  <w:t>OTUWA</w:t>
            </w:r>
          </w:p>
        </w:tc>
        <w:tc>
          <w:tcPr>
            <w:tcW w:w="2970" w:type="dxa"/>
            <w:shd w:val="clear" w:color="auto" w:fill="auto"/>
          </w:tcPr>
          <w:p w:rsidR="007503BF" w:rsidRPr="00800D12" w:rsidRDefault="007503BF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800D12"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  <w:t>SATUCC</w:t>
            </w:r>
          </w:p>
        </w:tc>
        <w:tc>
          <w:tcPr>
            <w:tcW w:w="2880" w:type="dxa"/>
            <w:shd w:val="clear" w:color="auto" w:fill="auto"/>
          </w:tcPr>
          <w:p w:rsidR="007503BF" w:rsidRPr="00800D12" w:rsidRDefault="007503BF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800D12"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eastAsia="x-none"/>
              </w:rPr>
              <w:t>EATUCC</w:t>
            </w:r>
          </w:p>
        </w:tc>
      </w:tr>
    </w:tbl>
    <w:p w:rsidR="00BD5DCD" w:rsidRDefault="00BD5DCD"/>
    <w:p w:rsidR="00800D12" w:rsidRDefault="00800D12"/>
    <w:p w:rsidR="00800D12" w:rsidRDefault="00800D12"/>
    <w:p w:rsidR="00800D12" w:rsidRDefault="00800D12"/>
    <w:p w:rsidR="00832648" w:rsidRDefault="00832648"/>
    <w:p w:rsidR="00800D12" w:rsidRDefault="00800D12"/>
    <w:p w:rsidR="00800D12" w:rsidRDefault="00800D12"/>
    <w:p w:rsidR="007503BF" w:rsidRPr="00CF3B2D" w:rsidRDefault="007503BF" w:rsidP="007503BF">
      <w:pPr>
        <w:shd w:val="clear" w:color="auto" w:fill="BFBFBF" w:themeFill="background1" w:themeFillShade="BF"/>
        <w:rPr>
          <w:rFonts w:ascii="Maiandra GD" w:hAnsi="Maiandra GD"/>
          <w:b/>
        </w:rPr>
      </w:pPr>
      <w:r w:rsidRPr="00CF3B2D">
        <w:rPr>
          <w:rFonts w:ascii="Maiandra GD" w:hAnsi="Maiandra GD"/>
          <w:b/>
        </w:rPr>
        <w:lastRenderedPageBreak/>
        <w:t>SECTION 2: FAMILIARITY OF THE INSTITUTION WITH THE AGENDA 2030</w:t>
      </w:r>
    </w:p>
    <w:p w:rsidR="007503BF" w:rsidRDefault="007503BF" w:rsidP="007503BF">
      <w:pPr>
        <w:rPr>
          <w:rFonts w:ascii="Maiandra GD" w:hAnsi="Maiandra GD"/>
        </w:rPr>
      </w:pPr>
    </w:p>
    <w:p w:rsidR="007503BF" w:rsidRDefault="007503BF" w:rsidP="007503BF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7503BF">
        <w:rPr>
          <w:rFonts w:ascii="Maiandra GD" w:hAnsi="Maiandra GD"/>
        </w:rPr>
        <w:t>Is your organisation aware of the Agenda 2030 (SDGs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260"/>
        <w:gridCol w:w="1260"/>
      </w:tblGrid>
      <w:tr w:rsidR="007503BF" w:rsidTr="00EA24C1">
        <w:tc>
          <w:tcPr>
            <w:tcW w:w="1350" w:type="dxa"/>
            <w:shd w:val="clear" w:color="auto" w:fill="F79646" w:themeFill="accent6"/>
          </w:tcPr>
          <w:p w:rsidR="007503BF" w:rsidRDefault="007503BF" w:rsidP="007503B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Answer</w:t>
            </w:r>
          </w:p>
        </w:tc>
        <w:tc>
          <w:tcPr>
            <w:tcW w:w="1260" w:type="dxa"/>
            <w:shd w:val="clear" w:color="auto" w:fill="F79646" w:themeFill="accent6"/>
          </w:tcPr>
          <w:p w:rsidR="007503BF" w:rsidRDefault="007503BF" w:rsidP="007503B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Tick</w:t>
            </w:r>
          </w:p>
        </w:tc>
        <w:tc>
          <w:tcPr>
            <w:tcW w:w="1260" w:type="dxa"/>
            <w:shd w:val="clear" w:color="auto" w:fill="F79646" w:themeFill="accent6"/>
          </w:tcPr>
          <w:p w:rsidR="007503BF" w:rsidRDefault="007503BF" w:rsidP="007503B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Skip Rule</w:t>
            </w:r>
          </w:p>
        </w:tc>
      </w:tr>
      <w:tr w:rsidR="007503BF" w:rsidTr="00EA24C1">
        <w:tc>
          <w:tcPr>
            <w:tcW w:w="1350" w:type="dxa"/>
          </w:tcPr>
          <w:p w:rsidR="007503BF" w:rsidRDefault="007503BF" w:rsidP="007503B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Yes </w:t>
            </w:r>
          </w:p>
        </w:tc>
        <w:tc>
          <w:tcPr>
            <w:tcW w:w="1260" w:type="dxa"/>
          </w:tcPr>
          <w:p w:rsidR="007503BF" w:rsidRDefault="007503BF" w:rsidP="007503BF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 w:val="restart"/>
          </w:tcPr>
          <w:p w:rsidR="007503BF" w:rsidRDefault="007503BF" w:rsidP="007503B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If no skip to Q</w:t>
            </w:r>
            <w:r w:rsidR="00CD574F">
              <w:rPr>
                <w:rFonts w:ascii="Maiandra GD" w:hAnsi="Maiandra GD"/>
              </w:rPr>
              <w:t xml:space="preserve"> 7</w:t>
            </w:r>
          </w:p>
        </w:tc>
      </w:tr>
      <w:tr w:rsidR="007503BF" w:rsidTr="00EA24C1">
        <w:tc>
          <w:tcPr>
            <w:tcW w:w="1350" w:type="dxa"/>
          </w:tcPr>
          <w:p w:rsidR="007503BF" w:rsidRDefault="007503BF" w:rsidP="007503B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No </w:t>
            </w:r>
          </w:p>
        </w:tc>
        <w:tc>
          <w:tcPr>
            <w:tcW w:w="1260" w:type="dxa"/>
          </w:tcPr>
          <w:p w:rsidR="007503BF" w:rsidRDefault="007503BF" w:rsidP="007503BF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/>
          </w:tcPr>
          <w:p w:rsidR="007503BF" w:rsidRDefault="007503BF" w:rsidP="007503BF">
            <w:pPr>
              <w:rPr>
                <w:rFonts w:ascii="Maiandra GD" w:hAnsi="Maiandra GD"/>
              </w:rPr>
            </w:pPr>
          </w:p>
        </w:tc>
      </w:tr>
    </w:tbl>
    <w:p w:rsidR="007503BF" w:rsidRPr="007503BF" w:rsidRDefault="007503BF" w:rsidP="007503BF">
      <w:pPr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800D12">
        <w:rPr>
          <w:rFonts w:ascii="Maiandra GD" w:hAnsi="Maiandra GD"/>
        </w:rPr>
        <w:t>Has your organisation participated in any work around the Agenda 2030?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260"/>
        <w:gridCol w:w="1260"/>
      </w:tblGrid>
      <w:tr w:rsidR="007503BF" w:rsidTr="00C24877">
        <w:tc>
          <w:tcPr>
            <w:tcW w:w="1350" w:type="dxa"/>
            <w:shd w:val="clear" w:color="auto" w:fill="F79646" w:themeFill="accent6"/>
          </w:tcPr>
          <w:p w:rsidR="007503BF" w:rsidRDefault="007503BF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Answer</w:t>
            </w:r>
          </w:p>
        </w:tc>
        <w:tc>
          <w:tcPr>
            <w:tcW w:w="1260" w:type="dxa"/>
            <w:shd w:val="clear" w:color="auto" w:fill="F79646" w:themeFill="accent6"/>
          </w:tcPr>
          <w:p w:rsidR="007503BF" w:rsidRDefault="007503BF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Tick</w:t>
            </w:r>
          </w:p>
        </w:tc>
        <w:tc>
          <w:tcPr>
            <w:tcW w:w="1260" w:type="dxa"/>
            <w:shd w:val="clear" w:color="auto" w:fill="F79646" w:themeFill="accent6"/>
          </w:tcPr>
          <w:p w:rsidR="007503BF" w:rsidRDefault="007503BF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Skip Rule</w:t>
            </w:r>
          </w:p>
        </w:tc>
      </w:tr>
      <w:tr w:rsidR="007503BF" w:rsidTr="00C24877">
        <w:tc>
          <w:tcPr>
            <w:tcW w:w="1350" w:type="dxa"/>
          </w:tcPr>
          <w:p w:rsidR="007503BF" w:rsidRDefault="007503BF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Yes </w:t>
            </w:r>
          </w:p>
        </w:tc>
        <w:tc>
          <w:tcPr>
            <w:tcW w:w="1260" w:type="dxa"/>
          </w:tcPr>
          <w:p w:rsidR="007503BF" w:rsidRDefault="007503BF" w:rsidP="00C24877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 w:val="restart"/>
          </w:tcPr>
          <w:p w:rsidR="007503BF" w:rsidRDefault="007503BF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If no skip to Q</w:t>
            </w:r>
          </w:p>
        </w:tc>
      </w:tr>
      <w:tr w:rsidR="007503BF" w:rsidTr="00C24877">
        <w:tc>
          <w:tcPr>
            <w:tcW w:w="1350" w:type="dxa"/>
          </w:tcPr>
          <w:p w:rsidR="007503BF" w:rsidRDefault="007503BF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No </w:t>
            </w:r>
          </w:p>
        </w:tc>
        <w:tc>
          <w:tcPr>
            <w:tcW w:w="1260" w:type="dxa"/>
          </w:tcPr>
          <w:p w:rsidR="007503BF" w:rsidRDefault="007503BF" w:rsidP="00C24877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/>
          </w:tcPr>
          <w:p w:rsidR="007503BF" w:rsidRDefault="007503BF" w:rsidP="00C24877">
            <w:pPr>
              <w:rPr>
                <w:rFonts w:ascii="Maiandra GD" w:hAnsi="Maiandra GD"/>
              </w:rPr>
            </w:pPr>
          </w:p>
        </w:tc>
      </w:tr>
    </w:tbl>
    <w:p w:rsidR="007503BF" w:rsidRDefault="007503BF" w:rsidP="007503BF">
      <w:pPr>
        <w:pStyle w:val="ListParagraph"/>
        <w:ind w:left="360"/>
        <w:rPr>
          <w:rFonts w:ascii="Maiandra GD" w:hAnsi="Maiandra GD"/>
        </w:rPr>
      </w:pPr>
    </w:p>
    <w:p w:rsidR="00800D12" w:rsidRPr="00800D12" w:rsidRDefault="00800D12" w:rsidP="00800D12">
      <w:pPr>
        <w:pStyle w:val="ListParagraph"/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800D12">
        <w:rPr>
          <w:rFonts w:ascii="Maiandra GD" w:hAnsi="Maiandra GD"/>
        </w:rPr>
        <w:t xml:space="preserve">Trade Unions 2030 Agenda priorities include: SDG1 poverty; SDG5 gender; SDG8 decent work; SDG10 inequality; SDG13 climate; SDG16 inclusive societies. Rank these goals in order of priority for your organisation and members. </w:t>
      </w:r>
    </w:p>
    <w:p w:rsidR="00800D12" w:rsidRPr="00800D12" w:rsidRDefault="00800D12" w:rsidP="00800D12">
      <w:pPr>
        <w:pStyle w:val="ListParagraph"/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0"/>
          <w:numId w:val="3"/>
        </w:numPr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0"/>
          <w:numId w:val="3"/>
        </w:numPr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0"/>
          <w:numId w:val="3"/>
        </w:numPr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0"/>
          <w:numId w:val="3"/>
        </w:numPr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0"/>
          <w:numId w:val="3"/>
        </w:numPr>
        <w:rPr>
          <w:rFonts w:ascii="Maiandra GD" w:hAnsi="Maiandra GD"/>
        </w:rPr>
      </w:pPr>
    </w:p>
    <w:p w:rsidR="00800D12" w:rsidRDefault="00800D12" w:rsidP="00DD4233">
      <w:pPr>
        <w:rPr>
          <w:rFonts w:ascii="Maiandra GD" w:hAnsi="Maiandra GD"/>
        </w:rPr>
      </w:pPr>
    </w:p>
    <w:p w:rsidR="00DD4233" w:rsidRDefault="00DD4233" w:rsidP="00DD4233">
      <w:pPr>
        <w:rPr>
          <w:rFonts w:ascii="Maiandra GD" w:hAnsi="Maiandra GD"/>
        </w:rPr>
      </w:pPr>
    </w:p>
    <w:p w:rsidR="00DD4233" w:rsidRPr="00DD4233" w:rsidRDefault="00DD4233" w:rsidP="00DD4233">
      <w:pPr>
        <w:rPr>
          <w:rFonts w:ascii="Maiandra GD" w:hAnsi="Maiandra GD"/>
        </w:rPr>
      </w:pPr>
    </w:p>
    <w:p w:rsidR="00800D12" w:rsidRPr="00800D12" w:rsidRDefault="00800D12" w:rsidP="00800D12">
      <w:pPr>
        <w:pStyle w:val="ListParagraph"/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800D12">
        <w:rPr>
          <w:rFonts w:ascii="Maiandra GD" w:hAnsi="Maiandra GD"/>
        </w:rPr>
        <w:lastRenderedPageBreak/>
        <w:t>In brief, please provide your level of understanding of the Agenda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260"/>
      </w:tblGrid>
      <w:tr w:rsidR="00832648" w:rsidTr="00832648">
        <w:tc>
          <w:tcPr>
            <w:tcW w:w="1350" w:type="dxa"/>
            <w:shd w:val="clear" w:color="auto" w:fill="F79646" w:themeFill="accent6"/>
          </w:tcPr>
          <w:p w:rsidR="00832648" w:rsidRDefault="00832648" w:rsidP="00DD423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Answer</w:t>
            </w:r>
          </w:p>
        </w:tc>
        <w:tc>
          <w:tcPr>
            <w:tcW w:w="1260" w:type="dxa"/>
            <w:shd w:val="clear" w:color="auto" w:fill="F79646" w:themeFill="accent6"/>
          </w:tcPr>
          <w:p w:rsidR="00832648" w:rsidRDefault="00832648" w:rsidP="00DD423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Tick</w:t>
            </w:r>
          </w:p>
        </w:tc>
      </w:tr>
      <w:tr w:rsidR="00832648" w:rsidTr="00832648">
        <w:tc>
          <w:tcPr>
            <w:tcW w:w="1350" w:type="dxa"/>
          </w:tcPr>
          <w:p w:rsidR="00832648" w:rsidRDefault="00832648" w:rsidP="00DD423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High</w:t>
            </w:r>
          </w:p>
        </w:tc>
        <w:tc>
          <w:tcPr>
            <w:tcW w:w="1260" w:type="dxa"/>
          </w:tcPr>
          <w:p w:rsidR="00832648" w:rsidRDefault="00832648" w:rsidP="00DD4233">
            <w:pPr>
              <w:rPr>
                <w:rFonts w:ascii="Maiandra GD" w:hAnsi="Maiandra GD"/>
              </w:rPr>
            </w:pPr>
          </w:p>
        </w:tc>
      </w:tr>
      <w:tr w:rsidR="00832648" w:rsidTr="00832648">
        <w:tc>
          <w:tcPr>
            <w:tcW w:w="1350" w:type="dxa"/>
          </w:tcPr>
          <w:p w:rsidR="00832648" w:rsidRDefault="00832648" w:rsidP="00DD423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Middle</w:t>
            </w:r>
          </w:p>
        </w:tc>
        <w:tc>
          <w:tcPr>
            <w:tcW w:w="1260" w:type="dxa"/>
          </w:tcPr>
          <w:p w:rsidR="00832648" w:rsidRDefault="00832648" w:rsidP="00DD4233">
            <w:pPr>
              <w:rPr>
                <w:rFonts w:ascii="Maiandra GD" w:hAnsi="Maiandra GD"/>
              </w:rPr>
            </w:pPr>
          </w:p>
        </w:tc>
      </w:tr>
      <w:tr w:rsidR="00832648" w:rsidTr="00832648">
        <w:tc>
          <w:tcPr>
            <w:tcW w:w="1350" w:type="dxa"/>
          </w:tcPr>
          <w:p w:rsidR="00832648" w:rsidRDefault="00832648" w:rsidP="00DD423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Low</w:t>
            </w:r>
          </w:p>
        </w:tc>
        <w:tc>
          <w:tcPr>
            <w:tcW w:w="1260" w:type="dxa"/>
          </w:tcPr>
          <w:p w:rsidR="00832648" w:rsidRDefault="00832648" w:rsidP="00DD4233">
            <w:pPr>
              <w:rPr>
                <w:rFonts w:ascii="Maiandra GD" w:hAnsi="Maiandra GD"/>
              </w:rPr>
            </w:pPr>
          </w:p>
        </w:tc>
      </w:tr>
    </w:tbl>
    <w:p w:rsidR="00DD4233" w:rsidRDefault="00DD4233" w:rsidP="00DD4233">
      <w:pPr>
        <w:rPr>
          <w:rFonts w:ascii="Maiandra GD" w:hAnsi="Maiandra GD"/>
        </w:rPr>
      </w:pPr>
    </w:p>
    <w:p w:rsidR="00800D12" w:rsidRDefault="00800D12" w:rsidP="00800D12">
      <w:pPr>
        <w:pStyle w:val="ListParagraph"/>
        <w:ind w:left="360"/>
        <w:rPr>
          <w:rFonts w:ascii="Maiandra GD" w:hAnsi="Maiandra GD"/>
        </w:rPr>
      </w:pPr>
    </w:p>
    <w:p w:rsidR="00800D12" w:rsidRDefault="00800D12" w:rsidP="00832648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800D12">
        <w:rPr>
          <w:rFonts w:ascii="Maiandra GD" w:hAnsi="Maiandra GD"/>
        </w:rPr>
        <w:t>In the context of your organisation, do you think the 2030 Agenda has implications on trade unions and decent work</w:t>
      </w:r>
      <w:r w:rsidR="00832648">
        <w:rPr>
          <w:rFonts w:ascii="Maiandra GD" w:hAnsi="Maiandra GD"/>
        </w:rPr>
        <w:t xml:space="preserve"> agenda</w:t>
      </w:r>
      <w:r w:rsidRPr="00800D12">
        <w:rPr>
          <w:rFonts w:ascii="Maiandra GD" w:hAnsi="Maiandra GD"/>
        </w:rPr>
        <w:t>?</w:t>
      </w:r>
      <w:r w:rsidR="00832648" w:rsidRPr="00832648"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260"/>
        <w:gridCol w:w="1260"/>
      </w:tblGrid>
      <w:tr w:rsidR="00DD4233" w:rsidTr="00C24877">
        <w:tc>
          <w:tcPr>
            <w:tcW w:w="1350" w:type="dxa"/>
            <w:shd w:val="clear" w:color="auto" w:fill="F79646" w:themeFill="accent6"/>
          </w:tcPr>
          <w:p w:rsidR="00DD4233" w:rsidRDefault="00DD4233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Answer</w:t>
            </w:r>
          </w:p>
        </w:tc>
        <w:tc>
          <w:tcPr>
            <w:tcW w:w="1260" w:type="dxa"/>
            <w:shd w:val="clear" w:color="auto" w:fill="F79646" w:themeFill="accent6"/>
          </w:tcPr>
          <w:p w:rsidR="00DD4233" w:rsidRDefault="00DD4233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Tick</w:t>
            </w:r>
          </w:p>
        </w:tc>
        <w:tc>
          <w:tcPr>
            <w:tcW w:w="1260" w:type="dxa"/>
            <w:shd w:val="clear" w:color="auto" w:fill="F79646" w:themeFill="accent6"/>
          </w:tcPr>
          <w:p w:rsidR="00DD4233" w:rsidRDefault="00DD4233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Skip Rule</w:t>
            </w:r>
          </w:p>
        </w:tc>
      </w:tr>
      <w:tr w:rsidR="00DD4233" w:rsidTr="00C24877">
        <w:tc>
          <w:tcPr>
            <w:tcW w:w="1350" w:type="dxa"/>
          </w:tcPr>
          <w:p w:rsidR="00DD4233" w:rsidRDefault="00DD4233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Yes </w:t>
            </w:r>
          </w:p>
        </w:tc>
        <w:tc>
          <w:tcPr>
            <w:tcW w:w="1260" w:type="dxa"/>
          </w:tcPr>
          <w:p w:rsidR="00DD4233" w:rsidRDefault="00DD4233" w:rsidP="00C24877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 w:val="restart"/>
          </w:tcPr>
          <w:p w:rsidR="00DD4233" w:rsidRDefault="00DD4233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If no skip to Q</w:t>
            </w:r>
            <w:r w:rsidR="00CD574F">
              <w:rPr>
                <w:rFonts w:ascii="Maiandra GD" w:hAnsi="Maiandra GD"/>
              </w:rPr>
              <w:t xml:space="preserve"> 7</w:t>
            </w:r>
          </w:p>
        </w:tc>
      </w:tr>
      <w:tr w:rsidR="00DD4233" w:rsidTr="00C24877">
        <w:tc>
          <w:tcPr>
            <w:tcW w:w="1350" w:type="dxa"/>
          </w:tcPr>
          <w:p w:rsidR="00DD4233" w:rsidRDefault="00DD4233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No </w:t>
            </w:r>
          </w:p>
        </w:tc>
        <w:tc>
          <w:tcPr>
            <w:tcW w:w="1260" w:type="dxa"/>
          </w:tcPr>
          <w:p w:rsidR="00DD4233" w:rsidRDefault="00DD4233" w:rsidP="00C24877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/>
          </w:tcPr>
          <w:p w:rsidR="00DD4233" w:rsidRDefault="00DD4233" w:rsidP="00C24877">
            <w:pPr>
              <w:rPr>
                <w:rFonts w:ascii="Maiandra GD" w:hAnsi="Maiandra GD"/>
              </w:rPr>
            </w:pPr>
          </w:p>
        </w:tc>
      </w:tr>
    </w:tbl>
    <w:p w:rsidR="00DD4233" w:rsidRDefault="00DD4233" w:rsidP="00DD4233">
      <w:pPr>
        <w:pStyle w:val="ListParagraph"/>
        <w:ind w:left="360"/>
        <w:rPr>
          <w:rFonts w:ascii="Maiandra GD" w:hAnsi="Maiandra GD"/>
        </w:rPr>
      </w:pPr>
    </w:p>
    <w:p w:rsidR="00800D12" w:rsidRPr="00800D12" w:rsidRDefault="00800D12" w:rsidP="00800D12">
      <w:pPr>
        <w:pStyle w:val="ListParagraph"/>
        <w:rPr>
          <w:rFonts w:ascii="Maiandra GD" w:hAnsi="Maiandra GD"/>
        </w:rPr>
      </w:pPr>
    </w:p>
    <w:p w:rsidR="00800D12" w:rsidRDefault="00832648" w:rsidP="00800D12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832648">
        <w:rPr>
          <w:rFonts w:ascii="Maiandra GD" w:hAnsi="Maiandra GD"/>
        </w:rPr>
        <w:t>Kindly explain how the agenda has implications for trade union work and the Decent work agend</w:t>
      </w:r>
      <w:r>
        <w:rPr>
          <w:rFonts w:ascii="Maiandra GD" w:hAnsi="Maiandra GD"/>
        </w:rPr>
        <w:t>a</w:t>
      </w:r>
    </w:p>
    <w:p w:rsidR="00DD4233" w:rsidRDefault="00DD4233" w:rsidP="00DD4233">
      <w:pPr>
        <w:rPr>
          <w:rFonts w:ascii="Maiandra GD" w:hAnsi="Maiandra GD"/>
        </w:rPr>
      </w:pPr>
    </w:p>
    <w:p w:rsidR="00DD4233" w:rsidRDefault="00DD4233" w:rsidP="00DD4233">
      <w:pPr>
        <w:rPr>
          <w:rFonts w:ascii="Maiandra GD" w:hAnsi="Maiandra GD"/>
        </w:rPr>
      </w:pPr>
    </w:p>
    <w:p w:rsidR="00DD4233" w:rsidRPr="00DD4233" w:rsidRDefault="00DD4233" w:rsidP="00DD4233">
      <w:pPr>
        <w:rPr>
          <w:rFonts w:ascii="Maiandra GD" w:hAnsi="Maiandra GD"/>
        </w:rPr>
      </w:pPr>
    </w:p>
    <w:p w:rsidR="00800D12" w:rsidRPr="00800D12" w:rsidRDefault="00800D12" w:rsidP="00800D12">
      <w:pPr>
        <w:pStyle w:val="ListParagraph"/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800D12">
        <w:rPr>
          <w:rFonts w:ascii="Maiandra GD" w:hAnsi="Maiandra GD"/>
        </w:rPr>
        <w:t>If your union is not aware or conversant with the Agenda, 2030 what do you think is the reason contributing to this state of affairs?</w:t>
      </w:r>
    </w:p>
    <w:p w:rsidR="00800D12" w:rsidRDefault="00800D12" w:rsidP="00800D12">
      <w:pPr>
        <w:pStyle w:val="ListParagraph"/>
        <w:rPr>
          <w:rFonts w:ascii="Maiandra GD" w:hAnsi="Maiandra GD"/>
        </w:rPr>
      </w:pPr>
    </w:p>
    <w:p w:rsidR="00DD4233" w:rsidRDefault="00DD4233" w:rsidP="00800D12">
      <w:pPr>
        <w:pStyle w:val="ListParagraph"/>
        <w:rPr>
          <w:rFonts w:ascii="Maiandra GD" w:hAnsi="Maiandra GD"/>
        </w:rPr>
      </w:pPr>
    </w:p>
    <w:p w:rsidR="00DD4233" w:rsidRDefault="00DD4233" w:rsidP="00800D12">
      <w:pPr>
        <w:pStyle w:val="ListParagraph"/>
        <w:rPr>
          <w:rFonts w:ascii="Maiandra GD" w:hAnsi="Maiandra GD"/>
        </w:rPr>
      </w:pPr>
    </w:p>
    <w:p w:rsidR="00DD4233" w:rsidRDefault="00DD4233" w:rsidP="00800D12">
      <w:pPr>
        <w:pStyle w:val="ListParagraph"/>
        <w:rPr>
          <w:rFonts w:ascii="Maiandra GD" w:hAnsi="Maiandra GD"/>
        </w:rPr>
      </w:pPr>
    </w:p>
    <w:p w:rsidR="00DD4233" w:rsidRDefault="00DD4233" w:rsidP="00800D12">
      <w:pPr>
        <w:pStyle w:val="ListParagraph"/>
        <w:rPr>
          <w:rFonts w:ascii="Maiandra GD" w:hAnsi="Maiandra GD"/>
        </w:rPr>
      </w:pPr>
    </w:p>
    <w:p w:rsidR="00DD4233" w:rsidRDefault="00DD4233" w:rsidP="00800D12">
      <w:pPr>
        <w:pStyle w:val="ListParagraph"/>
        <w:rPr>
          <w:rFonts w:ascii="Maiandra GD" w:hAnsi="Maiandra GD"/>
        </w:rPr>
      </w:pPr>
    </w:p>
    <w:p w:rsidR="00DD4233" w:rsidRPr="00800D12" w:rsidRDefault="00DD4233" w:rsidP="00800D12">
      <w:pPr>
        <w:pStyle w:val="ListParagraph"/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800D12">
        <w:rPr>
          <w:rFonts w:ascii="Maiandra GD" w:hAnsi="Maiandra GD"/>
        </w:rPr>
        <w:t>Is your national government engaging in multi-stakeholder dialogue to implement the 2030 Agenda nationally?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260"/>
        <w:gridCol w:w="1260"/>
      </w:tblGrid>
      <w:tr w:rsidR="00DD4233" w:rsidTr="00C24877">
        <w:tc>
          <w:tcPr>
            <w:tcW w:w="1350" w:type="dxa"/>
            <w:shd w:val="clear" w:color="auto" w:fill="F79646" w:themeFill="accent6"/>
          </w:tcPr>
          <w:p w:rsidR="00DD4233" w:rsidRDefault="00DD4233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Answer</w:t>
            </w:r>
          </w:p>
        </w:tc>
        <w:tc>
          <w:tcPr>
            <w:tcW w:w="1260" w:type="dxa"/>
            <w:shd w:val="clear" w:color="auto" w:fill="F79646" w:themeFill="accent6"/>
          </w:tcPr>
          <w:p w:rsidR="00DD4233" w:rsidRDefault="00DD4233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Tick</w:t>
            </w:r>
          </w:p>
        </w:tc>
        <w:tc>
          <w:tcPr>
            <w:tcW w:w="1260" w:type="dxa"/>
            <w:shd w:val="clear" w:color="auto" w:fill="F79646" w:themeFill="accent6"/>
          </w:tcPr>
          <w:p w:rsidR="00DD4233" w:rsidRDefault="00DD4233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Skip Rule</w:t>
            </w:r>
          </w:p>
        </w:tc>
      </w:tr>
      <w:tr w:rsidR="00DD4233" w:rsidTr="00C24877">
        <w:tc>
          <w:tcPr>
            <w:tcW w:w="1350" w:type="dxa"/>
          </w:tcPr>
          <w:p w:rsidR="00DD4233" w:rsidRDefault="00DD4233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Yes </w:t>
            </w:r>
          </w:p>
        </w:tc>
        <w:tc>
          <w:tcPr>
            <w:tcW w:w="1260" w:type="dxa"/>
          </w:tcPr>
          <w:p w:rsidR="00DD4233" w:rsidRDefault="00DD4233" w:rsidP="00C24877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 w:val="restart"/>
          </w:tcPr>
          <w:p w:rsidR="00DD4233" w:rsidRDefault="00DD4233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N/A</w:t>
            </w:r>
          </w:p>
        </w:tc>
      </w:tr>
      <w:tr w:rsidR="00DD4233" w:rsidTr="00C24877">
        <w:tc>
          <w:tcPr>
            <w:tcW w:w="1350" w:type="dxa"/>
          </w:tcPr>
          <w:p w:rsidR="00DD4233" w:rsidRDefault="00DD4233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No </w:t>
            </w:r>
          </w:p>
        </w:tc>
        <w:tc>
          <w:tcPr>
            <w:tcW w:w="1260" w:type="dxa"/>
          </w:tcPr>
          <w:p w:rsidR="00DD4233" w:rsidRDefault="00DD4233" w:rsidP="00C24877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/>
          </w:tcPr>
          <w:p w:rsidR="00DD4233" w:rsidRDefault="00DD4233" w:rsidP="00C24877">
            <w:pPr>
              <w:rPr>
                <w:rFonts w:ascii="Maiandra GD" w:hAnsi="Maiandra GD"/>
              </w:rPr>
            </w:pPr>
          </w:p>
        </w:tc>
      </w:tr>
    </w:tbl>
    <w:p w:rsidR="00DD4233" w:rsidRDefault="00DD4233" w:rsidP="00DD4233">
      <w:pPr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800D12">
        <w:rPr>
          <w:rFonts w:ascii="Maiandra GD" w:hAnsi="Maiandra GD"/>
        </w:rPr>
        <w:t>If yes, are you invited to or participating in these dialogues? Please explain.</w:t>
      </w:r>
    </w:p>
    <w:p w:rsidR="00527E54" w:rsidRDefault="00527E54" w:rsidP="00527E54">
      <w:pPr>
        <w:rPr>
          <w:rFonts w:ascii="Maiandra GD" w:hAnsi="Maiandra GD"/>
        </w:rPr>
      </w:pPr>
    </w:p>
    <w:p w:rsidR="00527E54" w:rsidRPr="00527E54" w:rsidRDefault="00527E54" w:rsidP="00527E54">
      <w:pPr>
        <w:rPr>
          <w:rFonts w:ascii="Maiandra GD" w:hAnsi="Maiandra GD"/>
        </w:rPr>
      </w:pPr>
    </w:p>
    <w:p w:rsidR="00527E54" w:rsidRDefault="00527E54" w:rsidP="00800D12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>
        <w:rPr>
          <w:rFonts w:ascii="Maiandra GD" w:hAnsi="Maiandra GD"/>
        </w:rPr>
        <w:t>If no, please explain.</w:t>
      </w:r>
    </w:p>
    <w:p w:rsidR="00DD4233" w:rsidRDefault="00DD4233" w:rsidP="00DD4233">
      <w:pPr>
        <w:rPr>
          <w:rFonts w:ascii="Maiandra GD" w:hAnsi="Maiandra GD"/>
        </w:rPr>
      </w:pPr>
    </w:p>
    <w:p w:rsidR="00DD4233" w:rsidRDefault="00DD4233" w:rsidP="00DD4233">
      <w:pPr>
        <w:rPr>
          <w:rFonts w:ascii="Maiandra GD" w:hAnsi="Maiandra GD"/>
        </w:rPr>
      </w:pPr>
    </w:p>
    <w:p w:rsidR="00DD4233" w:rsidRDefault="00DD4233" w:rsidP="00DD4233">
      <w:pPr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800D12">
        <w:rPr>
          <w:rFonts w:ascii="Maiandra GD" w:hAnsi="Maiandra GD"/>
        </w:rPr>
        <w:t>To the best of your knowledge, have you heard of any efforts by your Government or Regional Economic Communities to engage stakeholders for any consultation or debates on the</w:t>
      </w:r>
      <w:r w:rsidR="00DD4233">
        <w:rPr>
          <w:rFonts w:ascii="Maiandra GD" w:hAnsi="Maiandra GD"/>
        </w:rPr>
        <w:t xml:space="preserve"> agenda?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530"/>
        <w:gridCol w:w="1080"/>
        <w:gridCol w:w="1260"/>
      </w:tblGrid>
      <w:tr w:rsidR="00DD4233" w:rsidTr="00DD4233">
        <w:tc>
          <w:tcPr>
            <w:tcW w:w="1530" w:type="dxa"/>
            <w:shd w:val="clear" w:color="auto" w:fill="F79646" w:themeFill="accent6"/>
          </w:tcPr>
          <w:p w:rsidR="00DD4233" w:rsidRDefault="00DD4233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Answer</w:t>
            </w:r>
          </w:p>
        </w:tc>
        <w:tc>
          <w:tcPr>
            <w:tcW w:w="1080" w:type="dxa"/>
            <w:shd w:val="clear" w:color="auto" w:fill="F79646" w:themeFill="accent6"/>
          </w:tcPr>
          <w:p w:rsidR="00DD4233" w:rsidRDefault="00DD4233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Tick</w:t>
            </w:r>
          </w:p>
        </w:tc>
        <w:tc>
          <w:tcPr>
            <w:tcW w:w="1260" w:type="dxa"/>
            <w:shd w:val="clear" w:color="auto" w:fill="F79646" w:themeFill="accent6"/>
          </w:tcPr>
          <w:p w:rsidR="00DD4233" w:rsidRDefault="00DD4233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Skip Rule</w:t>
            </w:r>
          </w:p>
        </w:tc>
      </w:tr>
      <w:tr w:rsidR="00DD4233" w:rsidTr="00DD4233">
        <w:tc>
          <w:tcPr>
            <w:tcW w:w="1530" w:type="dxa"/>
          </w:tcPr>
          <w:p w:rsidR="00DD4233" w:rsidRDefault="00DD4233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Yes </w:t>
            </w:r>
          </w:p>
        </w:tc>
        <w:tc>
          <w:tcPr>
            <w:tcW w:w="1080" w:type="dxa"/>
          </w:tcPr>
          <w:p w:rsidR="00DD4233" w:rsidRDefault="00DD4233" w:rsidP="00C24877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 w:val="restart"/>
          </w:tcPr>
          <w:p w:rsidR="00DD4233" w:rsidRDefault="00DD4233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If no skip to Q</w:t>
            </w:r>
            <w:r w:rsidR="00CD574F">
              <w:rPr>
                <w:rFonts w:ascii="Maiandra GD" w:hAnsi="Maiandra GD"/>
              </w:rPr>
              <w:t xml:space="preserve"> 12</w:t>
            </w:r>
          </w:p>
        </w:tc>
      </w:tr>
      <w:tr w:rsidR="00DD4233" w:rsidTr="00DD4233">
        <w:tc>
          <w:tcPr>
            <w:tcW w:w="1530" w:type="dxa"/>
          </w:tcPr>
          <w:p w:rsidR="00DD4233" w:rsidRDefault="00DD4233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No </w:t>
            </w:r>
          </w:p>
        </w:tc>
        <w:tc>
          <w:tcPr>
            <w:tcW w:w="1080" w:type="dxa"/>
          </w:tcPr>
          <w:p w:rsidR="00DD4233" w:rsidRDefault="00DD4233" w:rsidP="00C24877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/>
          </w:tcPr>
          <w:p w:rsidR="00DD4233" w:rsidRDefault="00DD4233" w:rsidP="00C24877">
            <w:pPr>
              <w:rPr>
                <w:rFonts w:ascii="Maiandra GD" w:hAnsi="Maiandra GD"/>
              </w:rPr>
            </w:pPr>
          </w:p>
        </w:tc>
      </w:tr>
      <w:tr w:rsidR="00DD4233" w:rsidTr="00DD4233">
        <w:tc>
          <w:tcPr>
            <w:tcW w:w="1530" w:type="dxa"/>
          </w:tcPr>
          <w:p w:rsidR="00DD4233" w:rsidRDefault="00DD4233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Don’t know</w:t>
            </w:r>
          </w:p>
        </w:tc>
        <w:tc>
          <w:tcPr>
            <w:tcW w:w="1080" w:type="dxa"/>
          </w:tcPr>
          <w:p w:rsidR="00DD4233" w:rsidRDefault="00DD4233" w:rsidP="00C24877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/>
          </w:tcPr>
          <w:p w:rsidR="00DD4233" w:rsidRDefault="00DD4233" w:rsidP="00C24877">
            <w:pPr>
              <w:rPr>
                <w:rFonts w:ascii="Maiandra GD" w:hAnsi="Maiandra GD"/>
              </w:rPr>
            </w:pPr>
          </w:p>
        </w:tc>
      </w:tr>
    </w:tbl>
    <w:p w:rsidR="00DD4233" w:rsidRDefault="00DD4233" w:rsidP="00DD4233">
      <w:pPr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800D12">
        <w:rPr>
          <w:rFonts w:ascii="Maiandra GD" w:hAnsi="Maiandra GD"/>
        </w:rPr>
        <w:t>If you have ever participated, to what extent are the debates on the Agenda oriented or relevant to trade unions and decent work? Please explain briefly.</w:t>
      </w:r>
    </w:p>
    <w:p w:rsidR="00DD4233" w:rsidRDefault="00DD4233" w:rsidP="00DD4233">
      <w:pPr>
        <w:pStyle w:val="ListParagraph"/>
        <w:ind w:left="360"/>
        <w:rPr>
          <w:rFonts w:ascii="Maiandra GD" w:hAnsi="Maiandra GD"/>
        </w:rPr>
      </w:pPr>
    </w:p>
    <w:p w:rsidR="00DD4233" w:rsidRDefault="00DD4233" w:rsidP="00DD4233">
      <w:pPr>
        <w:rPr>
          <w:rFonts w:ascii="Maiandra GD" w:hAnsi="Maiandra GD"/>
        </w:rPr>
      </w:pPr>
    </w:p>
    <w:p w:rsidR="00DD4233" w:rsidRDefault="00DD4233" w:rsidP="00DD4233">
      <w:pPr>
        <w:rPr>
          <w:rFonts w:ascii="Maiandra GD" w:hAnsi="Maiandra GD"/>
        </w:rPr>
      </w:pPr>
    </w:p>
    <w:p w:rsidR="00DD4233" w:rsidRDefault="00DD4233" w:rsidP="00DD4233">
      <w:pPr>
        <w:rPr>
          <w:rFonts w:ascii="Maiandra GD" w:hAnsi="Maiandra GD"/>
        </w:rPr>
      </w:pPr>
    </w:p>
    <w:p w:rsidR="00DD4233" w:rsidRDefault="00DD4233" w:rsidP="00DD4233">
      <w:pPr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800D12">
        <w:rPr>
          <w:rFonts w:ascii="Maiandra GD" w:hAnsi="Maiandra GD"/>
        </w:rPr>
        <w:t>If you haven’t, please explain why?</w:t>
      </w:r>
    </w:p>
    <w:p w:rsidR="00CF3B2D" w:rsidRDefault="00CF3B2D" w:rsidP="00CF3B2D">
      <w:pPr>
        <w:pStyle w:val="ListParagraph"/>
        <w:ind w:left="360"/>
        <w:rPr>
          <w:rFonts w:ascii="Maiandra GD" w:hAnsi="Maiandra GD"/>
        </w:rPr>
      </w:pPr>
    </w:p>
    <w:p w:rsidR="00CF3B2D" w:rsidRDefault="00CF3B2D" w:rsidP="00CF3B2D">
      <w:pPr>
        <w:pStyle w:val="ListParagraph"/>
        <w:ind w:left="360"/>
        <w:rPr>
          <w:rFonts w:ascii="Maiandra GD" w:hAnsi="Maiandra GD"/>
        </w:rPr>
      </w:pPr>
    </w:p>
    <w:p w:rsidR="00CF3B2D" w:rsidRDefault="00CF3B2D" w:rsidP="00CF3B2D">
      <w:pPr>
        <w:pStyle w:val="ListParagraph"/>
        <w:ind w:left="360"/>
        <w:rPr>
          <w:rFonts w:ascii="Maiandra GD" w:hAnsi="Maiandra GD"/>
        </w:rPr>
      </w:pPr>
    </w:p>
    <w:p w:rsidR="00CF3B2D" w:rsidRDefault="00CF3B2D" w:rsidP="00CF3B2D">
      <w:pPr>
        <w:pStyle w:val="ListParagraph"/>
        <w:ind w:left="360"/>
        <w:rPr>
          <w:rFonts w:ascii="Maiandra GD" w:hAnsi="Maiandra GD"/>
        </w:rPr>
      </w:pPr>
    </w:p>
    <w:p w:rsidR="00CF3B2D" w:rsidRPr="00CF3B2D" w:rsidRDefault="00CF3B2D" w:rsidP="00CF3B2D">
      <w:pPr>
        <w:pStyle w:val="ListParagraph"/>
        <w:ind w:left="360"/>
        <w:rPr>
          <w:rFonts w:ascii="Maiandra GD" w:hAnsi="Maiandra GD"/>
        </w:rPr>
      </w:pPr>
      <w:r w:rsidRPr="00CF3B2D">
        <w:rPr>
          <w:rFonts w:ascii="Maiandra GD" w:hAnsi="Maiandra GD"/>
        </w:rPr>
        <w:t>Could the reasons also be attributed to the following? Please tick if applicable: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220"/>
        <w:gridCol w:w="990"/>
      </w:tblGrid>
      <w:tr w:rsidR="00CF3B2D" w:rsidTr="00370DE3">
        <w:tc>
          <w:tcPr>
            <w:tcW w:w="5220" w:type="dxa"/>
            <w:shd w:val="clear" w:color="auto" w:fill="F79646" w:themeFill="accent6"/>
          </w:tcPr>
          <w:p w:rsidR="00CF3B2D" w:rsidRDefault="00CF3B2D" w:rsidP="00370DE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Reasons </w:t>
            </w:r>
          </w:p>
        </w:tc>
        <w:tc>
          <w:tcPr>
            <w:tcW w:w="990" w:type="dxa"/>
            <w:shd w:val="clear" w:color="auto" w:fill="F79646" w:themeFill="accent6"/>
          </w:tcPr>
          <w:p w:rsidR="00CF3B2D" w:rsidRDefault="00CF3B2D" w:rsidP="00370DE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Tick</w:t>
            </w:r>
          </w:p>
        </w:tc>
      </w:tr>
      <w:tr w:rsidR="00CF3B2D" w:rsidTr="00370DE3">
        <w:tc>
          <w:tcPr>
            <w:tcW w:w="5220" w:type="dxa"/>
          </w:tcPr>
          <w:p w:rsidR="00CF3B2D" w:rsidRDefault="00CF3B2D" w:rsidP="00370DE3">
            <w:pPr>
              <w:rPr>
                <w:rFonts w:ascii="Maiandra GD" w:hAnsi="Maiandra GD"/>
              </w:rPr>
            </w:pPr>
            <w:r w:rsidRPr="00DD4233">
              <w:rPr>
                <w:rFonts w:ascii="Maiandra GD" w:hAnsi="Maiandra GD"/>
              </w:rPr>
              <w:t>Lack of interest by Government or REC to engage trade unions on the Agenda</w:t>
            </w:r>
          </w:p>
        </w:tc>
        <w:tc>
          <w:tcPr>
            <w:tcW w:w="990" w:type="dxa"/>
          </w:tcPr>
          <w:p w:rsidR="00CF3B2D" w:rsidRDefault="00CF3B2D" w:rsidP="00370DE3">
            <w:pPr>
              <w:rPr>
                <w:rFonts w:ascii="Maiandra GD" w:hAnsi="Maiandra GD"/>
              </w:rPr>
            </w:pPr>
          </w:p>
        </w:tc>
      </w:tr>
      <w:tr w:rsidR="00CF3B2D" w:rsidTr="00370DE3">
        <w:tc>
          <w:tcPr>
            <w:tcW w:w="5220" w:type="dxa"/>
          </w:tcPr>
          <w:p w:rsidR="00CF3B2D" w:rsidRDefault="00CF3B2D" w:rsidP="00370DE3">
            <w:pPr>
              <w:rPr>
                <w:rFonts w:ascii="Maiandra GD" w:hAnsi="Maiandra GD"/>
              </w:rPr>
            </w:pPr>
            <w:r w:rsidRPr="00DD4233">
              <w:rPr>
                <w:rFonts w:ascii="Maiandra GD" w:hAnsi="Maiandra GD"/>
              </w:rPr>
              <w:t>Such discussions are devoid of focus on the role of trade unions and appreciation of decent work</w:t>
            </w:r>
          </w:p>
        </w:tc>
        <w:tc>
          <w:tcPr>
            <w:tcW w:w="990" w:type="dxa"/>
          </w:tcPr>
          <w:p w:rsidR="00CF3B2D" w:rsidRDefault="00CF3B2D" w:rsidP="00370DE3">
            <w:pPr>
              <w:rPr>
                <w:rFonts w:ascii="Maiandra GD" w:hAnsi="Maiandra GD"/>
              </w:rPr>
            </w:pPr>
          </w:p>
        </w:tc>
      </w:tr>
      <w:tr w:rsidR="00CF3B2D" w:rsidTr="00370DE3">
        <w:tc>
          <w:tcPr>
            <w:tcW w:w="5220" w:type="dxa"/>
          </w:tcPr>
          <w:p w:rsidR="00CF3B2D" w:rsidRDefault="00CF3B2D" w:rsidP="00370DE3">
            <w:pPr>
              <w:rPr>
                <w:rFonts w:ascii="Maiandra GD" w:hAnsi="Maiandra GD"/>
              </w:rPr>
            </w:pPr>
            <w:r w:rsidRPr="00DD4233">
              <w:rPr>
                <w:rFonts w:ascii="Maiandra GD" w:hAnsi="Maiandra GD"/>
              </w:rPr>
              <w:t>Lack of institutional capacity to ably articulate union position on such issues</w:t>
            </w:r>
          </w:p>
        </w:tc>
        <w:tc>
          <w:tcPr>
            <w:tcW w:w="990" w:type="dxa"/>
          </w:tcPr>
          <w:p w:rsidR="00CF3B2D" w:rsidRDefault="00CF3B2D" w:rsidP="00370DE3">
            <w:pPr>
              <w:rPr>
                <w:rFonts w:ascii="Maiandra GD" w:hAnsi="Maiandra GD"/>
              </w:rPr>
            </w:pPr>
          </w:p>
        </w:tc>
      </w:tr>
      <w:tr w:rsidR="00CF3B2D" w:rsidTr="00370DE3">
        <w:tc>
          <w:tcPr>
            <w:tcW w:w="5220" w:type="dxa"/>
          </w:tcPr>
          <w:p w:rsidR="00CF3B2D" w:rsidRDefault="00CF3B2D" w:rsidP="00370DE3">
            <w:pPr>
              <w:rPr>
                <w:rFonts w:ascii="Maiandra GD" w:hAnsi="Maiandra GD"/>
              </w:rPr>
            </w:pPr>
            <w:r w:rsidRPr="00DD4233">
              <w:rPr>
                <w:rFonts w:ascii="Maiandra GD" w:hAnsi="Maiandra GD"/>
              </w:rPr>
              <w:t>Other specify…..………………</w:t>
            </w:r>
          </w:p>
        </w:tc>
        <w:tc>
          <w:tcPr>
            <w:tcW w:w="990" w:type="dxa"/>
          </w:tcPr>
          <w:p w:rsidR="00CF3B2D" w:rsidRDefault="00CF3B2D" w:rsidP="00370DE3">
            <w:pPr>
              <w:rPr>
                <w:rFonts w:ascii="Maiandra GD" w:hAnsi="Maiandra GD"/>
              </w:rPr>
            </w:pPr>
          </w:p>
          <w:p w:rsidR="00CF3B2D" w:rsidRDefault="00CF3B2D" w:rsidP="00370DE3">
            <w:pPr>
              <w:rPr>
                <w:rFonts w:ascii="Maiandra GD" w:hAnsi="Maiandra GD"/>
              </w:rPr>
            </w:pPr>
          </w:p>
        </w:tc>
      </w:tr>
    </w:tbl>
    <w:p w:rsidR="00CF3B2D" w:rsidRDefault="00CF3B2D" w:rsidP="00CF3B2D">
      <w:pPr>
        <w:pStyle w:val="ListParagraph"/>
        <w:ind w:left="360"/>
        <w:rPr>
          <w:rFonts w:ascii="Maiandra GD" w:hAnsi="Maiandra GD"/>
        </w:rPr>
      </w:pPr>
    </w:p>
    <w:p w:rsidR="00CF3B2D" w:rsidRDefault="00CF3B2D" w:rsidP="00CF3B2D">
      <w:pPr>
        <w:pStyle w:val="ListParagraph"/>
        <w:ind w:left="360"/>
        <w:rPr>
          <w:rFonts w:ascii="Maiandra GD" w:hAnsi="Maiandra GD"/>
        </w:rPr>
      </w:pPr>
    </w:p>
    <w:p w:rsidR="00527E54" w:rsidRDefault="00527E54" w:rsidP="00CF3B2D">
      <w:pPr>
        <w:pStyle w:val="ListParagraph"/>
        <w:ind w:left="360"/>
        <w:rPr>
          <w:rFonts w:ascii="Maiandra GD" w:hAnsi="Maiandra GD"/>
        </w:rPr>
      </w:pPr>
    </w:p>
    <w:p w:rsidR="00527E54" w:rsidRDefault="00527E54" w:rsidP="00CF3B2D">
      <w:pPr>
        <w:pStyle w:val="ListParagraph"/>
        <w:ind w:left="360"/>
        <w:rPr>
          <w:rFonts w:ascii="Maiandra GD" w:hAnsi="Maiandra GD"/>
        </w:rPr>
      </w:pPr>
    </w:p>
    <w:p w:rsidR="00527E54" w:rsidRDefault="00527E54" w:rsidP="00CF3B2D">
      <w:pPr>
        <w:pStyle w:val="ListParagraph"/>
        <w:ind w:left="360"/>
        <w:rPr>
          <w:rFonts w:ascii="Maiandra GD" w:hAnsi="Maiandra GD"/>
        </w:rPr>
      </w:pPr>
    </w:p>
    <w:p w:rsidR="00527E54" w:rsidRDefault="00527E54" w:rsidP="00CF3B2D">
      <w:pPr>
        <w:pStyle w:val="ListParagraph"/>
        <w:ind w:left="360"/>
        <w:rPr>
          <w:rFonts w:ascii="Maiandra GD" w:hAnsi="Maiandra GD"/>
        </w:rPr>
      </w:pPr>
    </w:p>
    <w:p w:rsidR="00527E54" w:rsidRDefault="00527E54" w:rsidP="00CF3B2D">
      <w:pPr>
        <w:pStyle w:val="ListParagraph"/>
        <w:ind w:left="360"/>
        <w:rPr>
          <w:rFonts w:ascii="Maiandra GD" w:hAnsi="Maiandra GD"/>
        </w:rPr>
      </w:pPr>
    </w:p>
    <w:p w:rsidR="00CF3B2D" w:rsidRPr="00CF3B2D" w:rsidRDefault="00CF3B2D" w:rsidP="00CF3B2D">
      <w:pPr>
        <w:keepNext/>
        <w:shd w:val="clear" w:color="auto" w:fill="BFBFBF" w:themeFill="background1" w:themeFillShade="BF"/>
        <w:spacing w:before="240" w:after="0"/>
        <w:outlineLvl w:val="0"/>
        <w:rPr>
          <w:rFonts w:ascii="Maiandra GD" w:eastAsia="PMingLiU" w:hAnsi="Maiandra GD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Maiandra GD" w:eastAsia="PMingLiU" w:hAnsi="Maiandra GD" w:cs="Times New Roman"/>
          <w:b/>
          <w:bCs/>
          <w:kern w:val="32"/>
          <w:sz w:val="24"/>
          <w:szCs w:val="24"/>
          <w:lang w:eastAsia="x-none"/>
        </w:rPr>
        <w:lastRenderedPageBreak/>
        <w:t xml:space="preserve">SECTION 3: </w:t>
      </w:r>
      <w:r w:rsidRPr="00CF3B2D">
        <w:rPr>
          <w:rFonts w:ascii="Maiandra GD" w:eastAsia="PMingLiU" w:hAnsi="Maiandra GD" w:cs="Times New Roman"/>
          <w:b/>
          <w:bCs/>
          <w:kern w:val="32"/>
          <w:sz w:val="24"/>
          <w:szCs w:val="24"/>
          <w:lang w:val="x-none" w:eastAsia="x-none"/>
        </w:rPr>
        <w:t>CAPACITY (OF THE UNION) TO ENGAGE</w:t>
      </w:r>
    </w:p>
    <w:p w:rsidR="00CF3B2D" w:rsidRPr="00CF3B2D" w:rsidRDefault="00CF3B2D" w:rsidP="00CF3B2D">
      <w:pPr>
        <w:pStyle w:val="ListParagraph"/>
        <w:ind w:left="360"/>
        <w:rPr>
          <w:rFonts w:ascii="Maiandra GD" w:hAnsi="Maiandra GD"/>
        </w:rPr>
      </w:pPr>
    </w:p>
    <w:p w:rsidR="00CF3B2D" w:rsidRDefault="00800D12" w:rsidP="00800D12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800D12">
        <w:rPr>
          <w:rFonts w:ascii="Maiandra GD" w:hAnsi="Maiandra GD"/>
        </w:rPr>
        <w:t xml:space="preserve">Is your union capable of initiating engagement with </w:t>
      </w:r>
      <w:r w:rsidR="00CF3B2D">
        <w:rPr>
          <w:rFonts w:ascii="Maiandra GD" w:hAnsi="Maiandra GD"/>
        </w:rPr>
        <w:t xml:space="preserve">(the following below) </w:t>
      </w:r>
      <w:r w:rsidR="00527E54">
        <w:rPr>
          <w:rFonts w:ascii="Maiandra GD" w:hAnsi="Maiandra GD"/>
        </w:rPr>
        <w:t xml:space="preserve">decision making bodies </w:t>
      </w:r>
      <w:r w:rsidR="00CF3B2D">
        <w:rPr>
          <w:rFonts w:ascii="Maiandra GD" w:hAnsi="Maiandra GD"/>
        </w:rPr>
        <w:t xml:space="preserve">on </w:t>
      </w:r>
      <w:r w:rsidR="00527E54">
        <w:rPr>
          <w:rFonts w:ascii="Maiandra GD" w:hAnsi="Maiandra GD"/>
        </w:rPr>
        <w:t xml:space="preserve">the </w:t>
      </w:r>
      <w:r w:rsidR="00CF3B2D">
        <w:rPr>
          <w:rFonts w:ascii="Maiandra GD" w:hAnsi="Maiandra GD"/>
        </w:rPr>
        <w:t>Agenda 2030?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3060"/>
        <w:gridCol w:w="990"/>
        <w:gridCol w:w="720"/>
      </w:tblGrid>
      <w:tr w:rsidR="00CF3B2D" w:rsidTr="00527E54">
        <w:tc>
          <w:tcPr>
            <w:tcW w:w="3060" w:type="dxa"/>
            <w:shd w:val="clear" w:color="auto" w:fill="F79646" w:themeFill="accent6"/>
          </w:tcPr>
          <w:p w:rsidR="00CF3B2D" w:rsidRDefault="00CF3B2D" w:rsidP="00CF3B2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Level of Engagement</w:t>
            </w:r>
          </w:p>
        </w:tc>
        <w:tc>
          <w:tcPr>
            <w:tcW w:w="990" w:type="dxa"/>
            <w:shd w:val="clear" w:color="auto" w:fill="F79646" w:themeFill="accent6"/>
          </w:tcPr>
          <w:p w:rsidR="00CF3B2D" w:rsidRDefault="00CF3B2D" w:rsidP="00CF3B2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Answer </w:t>
            </w:r>
          </w:p>
        </w:tc>
        <w:tc>
          <w:tcPr>
            <w:tcW w:w="720" w:type="dxa"/>
            <w:shd w:val="clear" w:color="auto" w:fill="F79646" w:themeFill="accent6"/>
          </w:tcPr>
          <w:p w:rsidR="00CF3B2D" w:rsidRDefault="00CF3B2D" w:rsidP="00CF3B2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Tick</w:t>
            </w:r>
          </w:p>
        </w:tc>
      </w:tr>
      <w:tr w:rsidR="00CF3B2D" w:rsidTr="00527E54">
        <w:tc>
          <w:tcPr>
            <w:tcW w:w="3060" w:type="dxa"/>
            <w:vMerge w:val="restart"/>
          </w:tcPr>
          <w:p w:rsidR="00CF3B2D" w:rsidRDefault="00CF3B2D" w:rsidP="00CF3B2D">
            <w:pPr>
              <w:rPr>
                <w:rFonts w:ascii="Maiandra GD" w:hAnsi="Maiandra GD"/>
              </w:rPr>
            </w:pPr>
            <w:r w:rsidRPr="00800D12">
              <w:rPr>
                <w:rFonts w:ascii="Maiandra GD" w:hAnsi="Maiandra GD"/>
              </w:rPr>
              <w:t>Local Government</w:t>
            </w:r>
          </w:p>
        </w:tc>
        <w:tc>
          <w:tcPr>
            <w:tcW w:w="990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Yes</w:t>
            </w:r>
          </w:p>
        </w:tc>
        <w:tc>
          <w:tcPr>
            <w:tcW w:w="720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</w:tr>
      <w:tr w:rsidR="00CF3B2D" w:rsidTr="00527E54">
        <w:tc>
          <w:tcPr>
            <w:tcW w:w="3060" w:type="dxa"/>
            <w:vMerge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No</w:t>
            </w:r>
          </w:p>
        </w:tc>
        <w:tc>
          <w:tcPr>
            <w:tcW w:w="720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</w:tr>
      <w:tr w:rsidR="00CF3B2D" w:rsidTr="00527E54">
        <w:tc>
          <w:tcPr>
            <w:tcW w:w="3060" w:type="dxa"/>
            <w:vMerge w:val="restart"/>
          </w:tcPr>
          <w:p w:rsidR="00CF3B2D" w:rsidRDefault="00CF3B2D" w:rsidP="00CF3B2D">
            <w:pPr>
              <w:rPr>
                <w:rFonts w:ascii="Maiandra GD" w:hAnsi="Maiandra GD"/>
              </w:rPr>
            </w:pPr>
            <w:r w:rsidRPr="00800D12">
              <w:rPr>
                <w:rFonts w:ascii="Maiandra GD" w:hAnsi="Maiandra GD"/>
              </w:rPr>
              <w:t>National government</w:t>
            </w:r>
          </w:p>
        </w:tc>
        <w:tc>
          <w:tcPr>
            <w:tcW w:w="990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Yes</w:t>
            </w:r>
          </w:p>
        </w:tc>
        <w:tc>
          <w:tcPr>
            <w:tcW w:w="720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</w:tr>
      <w:tr w:rsidR="00CF3B2D" w:rsidTr="00527E54">
        <w:tc>
          <w:tcPr>
            <w:tcW w:w="3060" w:type="dxa"/>
            <w:vMerge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No</w:t>
            </w:r>
          </w:p>
        </w:tc>
        <w:tc>
          <w:tcPr>
            <w:tcW w:w="720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</w:tr>
      <w:tr w:rsidR="00CF3B2D" w:rsidTr="00527E54">
        <w:tc>
          <w:tcPr>
            <w:tcW w:w="3060" w:type="dxa"/>
            <w:vMerge w:val="restart"/>
          </w:tcPr>
          <w:p w:rsidR="00CF3B2D" w:rsidRDefault="00CF3B2D" w:rsidP="00CF3B2D">
            <w:pPr>
              <w:rPr>
                <w:rFonts w:ascii="Maiandra GD" w:hAnsi="Maiandra GD"/>
              </w:rPr>
            </w:pPr>
            <w:r w:rsidRPr="00800D12">
              <w:rPr>
                <w:rFonts w:ascii="Maiandra GD" w:hAnsi="Maiandra GD"/>
              </w:rPr>
              <w:t xml:space="preserve">Regional Economic </w:t>
            </w:r>
            <w:r w:rsidRPr="00800D12">
              <w:rPr>
                <w:rFonts w:ascii="Maiandra GD" w:hAnsi="Maiandra GD"/>
              </w:rPr>
              <w:t>Communi</w:t>
            </w:r>
            <w:r>
              <w:rPr>
                <w:rFonts w:ascii="Maiandra GD" w:hAnsi="Maiandra GD"/>
              </w:rPr>
              <w:t>ty</w:t>
            </w:r>
          </w:p>
        </w:tc>
        <w:tc>
          <w:tcPr>
            <w:tcW w:w="990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Yes</w:t>
            </w:r>
          </w:p>
        </w:tc>
        <w:tc>
          <w:tcPr>
            <w:tcW w:w="720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</w:tr>
      <w:tr w:rsidR="00CF3B2D" w:rsidTr="00527E54">
        <w:tc>
          <w:tcPr>
            <w:tcW w:w="3060" w:type="dxa"/>
            <w:vMerge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No</w:t>
            </w:r>
          </w:p>
        </w:tc>
        <w:tc>
          <w:tcPr>
            <w:tcW w:w="720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</w:tr>
      <w:tr w:rsidR="00CF3B2D" w:rsidTr="00527E54">
        <w:tc>
          <w:tcPr>
            <w:tcW w:w="3060" w:type="dxa"/>
            <w:vMerge w:val="restart"/>
          </w:tcPr>
          <w:p w:rsidR="00CF3B2D" w:rsidRDefault="00CF3B2D" w:rsidP="00CF3B2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Africa Union </w:t>
            </w:r>
          </w:p>
        </w:tc>
        <w:tc>
          <w:tcPr>
            <w:tcW w:w="990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Yes</w:t>
            </w:r>
          </w:p>
        </w:tc>
        <w:tc>
          <w:tcPr>
            <w:tcW w:w="720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</w:tr>
      <w:tr w:rsidR="00CF3B2D" w:rsidTr="00527E54">
        <w:tc>
          <w:tcPr>
            <w:tcW w:w="3060" w:type="dxa"/>
            <w:vMerge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No</w:t>
            </w:r>
          </w:p>
        </w:tc>
        <w:tc>
          <w:tcPr>
            <w:tcW w:w="720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</w:tr>
    </w:tbl>
    <w:p w:rsidR="00CF3B2D" w:rsidRPr="00CF3B2D" w:rsidRDefault="00CF3B2D" w:rsidP="00CF3B2D">
      <w:pPr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800D12">
        <w:rPr>
          <w:rFonts w:ascii="Maiandra GD" w:hAnsi="Maiandra GD"/>
        </w:rPr>
        <w:t xml:space="preserve">Has your organisation done any work on the </w:t>
      </w:r>
      <w:r w:rsidR="00FA1915">
        <w:rPr>
          <w:rFonts w:ascii="Maiandra GD" w:hAnsi="Maiandra GD"/>
        </w:rPr>
        <w:t>(</w:t>
      </w:r>
      <w:r w:rsidRPr="00800D12">
        <w:rPr>
          <w:rFonts w:ascii="Maiandra GD" w:hAnsi="Maiandra GD"/>
        </w:rPr>
        <w:t>following</w:t>
      </w:r>
      <w:r w:rsidR="00FA1915">
        <w:rPr>
          <w:rFonts w:ascii="Maiandra GD" w:hAnsi="Maiandra GD"/>
        </w:rPr>
        <w:t xml:space="preserve"> below) </w:t>
      </w:r>
      <w:r w:rsidRPr="00800D12">
        <w:rPr>
          <w:rFonts w:ascii="Maiandra GD" w:hAnsi="Maiandra GD"/>
        </w:rPr>
        <w:t>in relation to the Agenda 2030?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77"/>
        <w:gridCol w:w="930"/>
        <w:gridCol w:w="780"/>
      </w:tblGrid>
      <w:tr w:rsidR="00527E54" w:rsidTr="00C24877">
        <w:tc>
          <w:tcPr>
            <w:tcW w:w="2430" w:type="dxa"/>
            <w:shd w:val="clear" w:color="auto" w:fill="F79646" w:themeFill="accent6"/>
          </w:tcPr>
          <w:p w:rsidR="00FA1915" w:rsidRDefault="00FA1915" w:rsidP="00FA191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Area of Work</w:t>
            </w:r>
          </w:p>
        </w:tc>
        <w:tc>
          <w:tcPr>
            <w:tcW w:w="930" w:type="dxa"/>
            <w:shd w:val="clear" w:color="auto" w:fill="F79646" w:themeFill="accent6"/>
          </w:tcPr>
          <w:p w:rsidR="00FA1915" w:rsidRDefault="00FA1915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Answer </w:t>
            </w:r>
          </w:p>
        </w:tc>
        <w:tc>
          <w:tcPr>
            <w:tcW w:w="780" w:type="dxa"/>
            <w:shd w:val="clear" w:color="auto" w:fill="F79646" w:themeFill="accent6"/>
          </w:tcPr>
          <w:p w:rsidR="00FA1915" w:rsidRDefault="00FA1915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Tick</w:t>
            </w:r>
          </w:p>
        </w:tc>
      </w:tr>
      <w:tr w:rsidR="00527E54" w:rsidTr="00527E54">
        <w:tc>
          <w:tcPr>
            <w:tcW w:w="2430" w:type="dxa"/>
            <w:vMerge w:val="restart"/>
            <w:shd w:val="clear" w:color="auto" w:fill="FFFFFF" w:themeFill="background1"/>
          </w:tcPr>
          <w:p w:rsidR="00527E54" w:rsidRDefault="00527E54" w:rsidP="00FA191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Drawn up SDGs priorities </w:t>
            </w:r>
          </w:p>
        </w:tc>
        <w:tc>
          <w:tcPr>
            <w:tcW w:w="930" w:type="dxa"/>
            <w:shd w:val="clear" w:color="auto" w:fill="FFFFFF" w:themeFill="background1"/>
          </w:tcPr>
          <w:p w:rsidR="00527E54" w:rsidRDefault="00527E54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Yes </w:t>
            </w:r>
          </w:p>
        </w:tc>
        <w:tc>
          <w:tcPr>
            <w:tcW w:w="780" w:type="dxa"/>
            <w:shd w:val="clear" w:color="auto" w:fill="FFFFFF" w:themeFill="background1"/>
          </w:tcPr>
          <w:p w:rsidR="00527E54" w:rsidRDefault="00527E54" w:rsidP="00C24877">
            <w:pPr>
              <w:rPr>
                <w:rFonts w:ascii="Maiandra GD" w:hAnsi="Maiandra GD"/>
              </w:rPr>
            </w:pPr>
          </w:p>
        </w:tc>
      </w:tr>
      <w:tr w:rsidR="00527E54" w:rsidTr="00527E54">
        <w:tc>
          <w:tcPr>
            <w:tcW w:w="2430" w:type="dxa"/>
            <w:vMerge/>
            <w:shd w:val="clear" w:color="auto" w:fill="FFFFFF" w:themeFill="background1"/>
          </w:tcPr>
          <w:p w:rsidR="00527E54" w:rsidRDefault="00527E54" w:rsidP="00FA1915">
            <w:pPr>
              <w:rPr>
                <w:rFonts w:ascii="Maiandra GD" w:hAnsi="Maiandra GD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527E54" w:rsidRDefault="00527E54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No </w:t>
            </w:r>
          </w:p>
        </w:tc>
        <w:tc>
          <w:tcPr>
            <w:tcW w:w="780" w:type="dxa"/>
            <w:shd w:val="clear" w:color="auto" w:fill="FFFFFF" w:themeFill="background1"/>
          </w:tcPr>
          <w:p w:rsidR="00527E54" w:rsidRDefault="00527E54" w:rsidP="00C24877">
            <w:pPr>
              <w:rPr>
                <w:rFonts w:ascii="Maiandra GD" w:hAnsi="Maiandra GD"/>
              </w:rPr>
            </w:pPr>
          </w:p>
        </w:tc>
      </w:tr>
      <w:tr w:rsidR="00FA1915" w:rsidTr="00C24877">
        <w:tc>
          <w:tcPr>
            <w:tcW w:w="2430" w:type="dxa"/>
            <w:vMerge w:val="restart"/>
          </w:tcPr>
          <w:p w:rsidR="00FA1915" w:rsidRDefault="00527E54" w:rsidP="00527E5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Conducted </w:t>
            </w:r>
            <w:r w:rsidRPr="00FA1915">
              <w:rPr>
                <w:rFonts w:ascii="Maiandra GD" w:hAnsi="Maiandra GD"/>
              </w:rPr>
              <w:t>Training/Workshops</w:t>
            </w:r>
            <w:r>
              <w:rPr>
                <w:rFonts w:ascii="Maiandra GD" w:hAnsi="Maiandra GD"/>
              </w:rPr>
              <w:t xml:space="preserve">/Seminars </w:t>
            </w:r>
          </w:p>
        </w:tc>
        <w:tc>
          <w:tcPr>
            <w:tcW w:w="930" w:type="dxa"/>
          </w:tcPr>
          <w:p w:rsidR="00FA1915" w:rsidRDefault="00FA1915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Yes</w:t>
            </w:r>
          </w:p>
        </w:tc>
        <w:tc>
          <w:tcPr>
            <w:tcW w:w="780" w:type="dxa"/>
          </w:tcPr>
          <w:p w:rsidR="00FA1915" w:rsidRDefault="00FA1915" w:rsidP="00C24877">
            <w:pPr>
              <w:rPr>
                <w:rFonts w:ascii="Maiandra GD" w:hAnsi="Maiandra GD"/>
              </w:rPr>
            </w:pPr>
          </w:p>
        </w:tc>
      </w:tr>
      <w:tr w:rsidR="00FA1915" w:rsidTr="00C24877">
        <w:tc>
          <w:tcPr>
            <w:tcW w:w="2430" w:type="dxa"/>
            <w:vMerge/>
          </w:tcPr>
          <w:p w:rsidR="00FA1915" w:rsidRDefault="00FA1915" w:rsidP="00C24877">
            <w:pPr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FA1915" w:rsidRDefault="00FA1915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No</w:t>
            </w:r>
          </w:p>
        </w:tc>
        <w:tc>
          <w:tcPr>
            <w:tcW w:w="780" w:type="dxa"/>
          </w:tcPr>
          <w:p w:rsidR="00FA1915" w:rsidRDefault="00FA1915" w:rsidP="00C24877">
            <w:pPr>
              <w:rPr>
                <w:rFonts w:ascii="Maiandra GD" w:hAnsi="Maiandra GD"/>
              </w:rPr>
            </w:pPr>
          </w:p>
        </w:tc>
      </w:tr>
      <w:tr w:rsidR="00FA1915" w:rsidTr="00C24877">
        <w:tc>
          <w:tcPr>
            <w:tcW w:w="2430" w:type="dxa"/>
            <w:vMerge w:val="restart"/>
          </w:tcPr>
          <w:p w:rsidR="00FA1915" w:rsidRDefault="00527E54" w:rsidP="00C24877">
            <w:pPr>
              <w:rPr>
                <w:rFonts w:ascii="Maiandra GD" w:hAnsi="Maiandra GD"/>
              </w:rPr>
            </w:pPr>
            <w:r w:rsidRPr="00FA1915">
              <w:rPr>
                <w:rFonts w:ascii="Maiandra GD" w:hAnsi="Maiandra GD"/>
              </w:rPr>
              <w:t>Conference Participation</w:t>
            </w:r>
            <w:r>
              <w:rPr>
                <w:rFonts w:ascii="Maiandra GD" w:hAnsi="Maiandra GD"/>
              </w:rPr>
              <w:t xml:space="preserve"> and Presentation</w:t>
            </w:r>
          </w:p>
        </w:tc>
        <w:tc>
          <w:tcPr>
            <w:tcW w:w="930" w:type="dxa"/>
          </w:tcPr>
          <w:p w:rsidR="00FA1915" w:rsidRDefault="00FA1915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Yes</w:t>
            </w:r>
          </w:p>
        </w:tc>
        <w:tc>
          <w:tcPr>
            <w:tcW w:w="780" w:type="dxa"/>
          </w:tcPr>
          <w:p w:rsidR="00FA1915" w:rsidRDefault="00FA1915" w:rsidP="00C24877">
            <w:pPr>
              <w:rPr>
                <w:rFonts w:ascii="Maiandra GD" w:hAnsi="Maiandra GD"/>
              </w:rPr>
            </w:pPr>
          </w:p>
        </w:tc>
      </w:tr>
      <w:tr w:rsidR="00FA1915" w:rsidTr="00C24877">
        <w:tc>
          <w:tcPr>
            <w:tcW w:w="2430" w:type="dxa"/>
            <w:vMerge/>
          </w:tcPr>
          <w:p w:rsidR="00FA1915" w:rsidRDefault="00FA1915" w:rsidP="00C24877">
            <w:pPr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FA1915" w:rsidRDefault="00FA1915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No</w:t>
            </w:r>
          </w:p>
        </w:tc>
        <w:tc>
          <w:tcPr>
            <w:tcW w:w="780" w:type="dxa"/>
          </w:tcPr>
          <w:p w:rsidR="00FA1915" w:rsidRDefault="00FA1915" w:rsidP="00C24877">
            <w:pPr>
              <w:rPr>
                <w:rFonts w:ascii="Maiandra GD" w:hAnsi="Maiandra GD"/>
              </w:rPr>
            </w:pPr>
          </w:p>
        </w:tc>
      </w:tr>
      <w:tr w:rsidR="00FA1915" w:rsidTr="00C24877">
        <w:tc>
          <w:tcPr>
            <w:tcW w:w="2430" w:type="dxa"/>
            <w:vMerge w:val="restart"/>
          </w:tcPr>
          <w:p w:rsidR="00FA1915" w:rsidRDefault="00527E54" w:rsidP="00C24877">
            <w:pPr>
              <w:rPr>
                <w:rFonts w:ascii="Maiandra GD" w:hAnsi="Maiandra GD"/>
              </w:rPr>
            </w:pPr>
            <w:r w:rsidRPr="00FA1915">
              <w:rPr>
                <w:rFonts w:ascii="Maiandra GD" w:hAnsi="Maiandra GD"/>
              </w:rPr>
              <w:t>Thematic Research on SDGs</w:t>
            </w:r>
          </w:p>
        </w:tc>
        <w:tc>
          <w:tcPr>
            <w:tcW w:w="930" w:type="dxa"/>
          </w:tcPr>
          <w:p w:rsidR="00FA1915" w:rsidRDefault="00FA1915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Yes</w:t>
            </w:r>
          </w:p>
        </w:tc>
        <w:tc>
          <w:tcPr>
            <w:tcW w:w="780" w:type="dxa"/>
          </w:tcPr>
          <w:p w:rsidR="00FA1915" w:rsidRDefault="00FA1915" w:rsidP="00C24877">
            <w:pPr>
              <w:rPr>
                <w:rFonts w:ascii="Maiandra GD" w:hAnsi="Maiandra GD"/>
              </w:rPr>
            </w:pPr>
          </w:p>
        </w:tc>
      </w:tr>
      <w:tr w:rsidR="00FA1915" w:rsidTr="00C24877">
        <w:tc>
          <w:tcPr>
            <w:tcW w:w="2430" w:type="dxa"/>
            <w:vMerge/>
          </w:tcPr>
          <w:p w:rsidR="00FA1915" w:rsidRDefault="00FA1915" w:rsidP="00C24877">
            <w:pPr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FA1915" w:rsidRDefault="00FA1915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No</w:t>
            </w:r>
          </w:p>
        </w:tc>
        <w:tc>
          <w:tcPr>
            <w:tcW w:w="780" w:type="dxa"/>
          </w:tcPr>
          <w:p w:rsidR="00FA1915" w:rsidRDefault="00FA1915" w:rsidP="00C24877">
            <w:pPr>
              <w:rPr>
                <w:rFonts w:ascii="Maiandra GD" w:hAnsi="Maiandra GD"/>
              </w:rPr>
            </w:pPr>
          </w:p>
        </w:tc>
      </w:tr>
    </w:tbl>
    <w:p w:rsidR="00FA1915" w:rsidRDefault="00FA1915" w:rsidP="00FA1915">
      <w:pPr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800D12">
        <w:rPr>
          <w:rFonts w:ascii="Maiandra GD" w:hAnsi="Maiandra GD"/>
        </w:rPr>
        <w:t>How do you rate your institution’s capacity to carry out advocacy work in relation to the Agenda 2030?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60"/>
        <w:gridCol w:w="990"/>
      </w:tblGrid>
      <w:tr w:rsidR="00FA1915" w:rsidTr="00527E54">
        <w:tc>
          <w:tcPr>
            <w:tcW w:w="3060" w:type="dxa"/>
            <w:shd w:val="clear" w:color="auto" w:fill="F79646" w:themeFill="accent6"/>
          </w:tcPr>
          <w:p w:rsidR="00FA1915" w:rsidRDefault="00FA1915" w:rsidP="00FA191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Rating </w:t>
            </w:r>
          </w:p>
        </w:tc>
        <w:tc>
          <w:tcPr>
            <w:tcW w:w="990" w:type="dxa"/>
            <w:shd w:val="clear" w:color="auto" w:fill="F79646" w:themeFill="accent6"/>
          </w:tcPr>
          <w:p w:rsidR="00FA1915" w:rsidRDefault="00FA1915" w:rsidP="00FA191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Tick </w:t>
            </w:r>
          </w:p>
        </w:tc>
      </w:tr>
      <w:tr w:rsidR="00FA1915" w:rsidTr="00527E54">
        <w:tc>
          <w:tcPr>
            <w:tcW w:w="3060" w:type="dxa"/>
          </w:tcPr>
          <w:p w:rsidR="00FA1915" w:rsidRDefault="00527E54" w:rsidP="00FA191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High</w:t>
            </w:r>
          </w:p>
        </w:tc>
        <w:tc>
          <w:tcPr>
            <w:tcW w:w="990" w:type="dxa"/>
          </w:tcPr>
          <w:p w:rsidR="00FA1915" w:rsidRDefault="00FA1915" w:rsidP="00FA1915">
            <w:pPr>
              <w:rPr>
                <w:rFonts w:ascii="Maiandra GD" w:hAnsi="Maiandra GD"/>
              </w:rPr>
            </w:pPr>
          </w:p>
        </w:tc>
      </w:tr>
      <w:tr w:rsidR="00FA1915" w:rsidTr="00527E54">
        <w:tc>
          <w:tcPr>
            <w:tcW w:w="3060" w:type="dxa"/>
          </w:tcPr>
          <w:p w:rsidR="00FA1915" w:rsidRDefault="00527E54" w:rsidP="00FA191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Medium</w:t>
            </w:r>
          </w:p>
        </w:tc>
        <w:tc>
          <w:tcPr>
            <w:tcW w:w="990" w:type="dxa"/>
          </w:tcPr>
          <w:p w:rsidR="00FA1915" w:rsidRDefault="00FA1915" w:rsidP="00FA1915">
            <w:pPr>
              <w:rPr>
                <w:rFonts w:ascii="Maiandra GD" w:hAnsi="Maiandra GD"/>
              </w:rPr>
            </w:pPr>
          </w:p>
        </w:tc>
      </w:tr>
      <w:tr w:rsidR="00FA1915" w:rsidTr="00527E54">
        <w:tc>
          <w:tcPr>
            <w:tcW w:w="3060" w:type="dxa"/>
          </w:tcPr>
          <w:p w:rsidR="00FA1915" w:rsidRDefault="00527E54" w:rsidP="00FA191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Low</w:t>
            </w:r>
          </w:p>
        </w:tc>
        <w:tc>
          <w:tcPr>
            <w:tcW w:w="990" w:type="dxa"/>
          </w:tcPr>
          <w:p w:rsidR="00FA1915" w:rsidRDefault="00FA1915" w:rsidP="00FA1915">
            <w:pPr>
              <w:rPr>
                <w:rFonts w:ascii="Maiandra GD" w:hAnsi="Maiandra GD"/>
              </w:rPr>
            </w:pPr>
          </w:p>
        </w:tc>
      </w:tr>
    </w:tbl>
    <w:p w:rsidR="00FA1915" w:rsidRPr="00FA1915" w:rsidRDefault="00FA1915" w:rsidP="00FA1915">
      <w:pPr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800D12">
        <w:rPr>
          <w:rFonts w:ascii="Maiandra GD" w:hAnsi="Maiandra GD"/>
        </w:rPr>
        <w:t>If capacity is a challenge, what tools do you need to be equipped with in terms of:</w:t>
      </w:r>
    </w:p>
    <w:p w:rsidR="00FA1915" w:rsidRDefault="00FA1915" w:rsidP="00FA1915">
      <w:pPr>
        <w:pStyle w:val="ListParagraph"/>
        <w:ind w:left="360"/>
        <w:rPr>
          <w:rFonts w:ascii="Maiandra GD" w:hAnsi="Maiandra GD"/>
        </w:rPr>
      </w:pPr>
    </w:p>
    <w:p w:rsidR="00800D12" w:rsidRDefault="00FA1915" w:rsidP="00800D12">
      <w:pPr>
        <w:pStyle w:val="ListParagraph"/>
        <w:numPr>
          <w:ilvl w:val="1"/>
          <w:numId w:val="5"/>
        </w:numPr>
        <w:rPr>
          <w:rFonts w:ascii="Maiandra GD" w:hAnsi="Maiandra GD"/>
        </w:rPr>
      </w:pPr>
      <w:r>
        <w:rPr>
          <w:rFonts w:ascii="Maiandra GD" w:hAnsi="Maiandra GD"/>
        </w:rPr>
        <w:t>Ability to do research:</w:t>
      </w:r>
    </w:p>
    <w:p w:rsidR="00FA1915" w:rsidRDefault="00FA1915" w:rsidP="00FA1915">
      <w:pPr>
        <w:pStyle w:val="ListParagraph"/>
        <w:ind w:left="1080"/>
        <w:rPr>
          <w:rFonts w:ascii="Maiandra GD" w:hAnsi="Maiandra GD"/>
        </w:rPr>
      </w:pPr>
    </w:p>
    <w:p w:rsidR="00FA1915" w:rsidRDefault="00FA1915" w:rsidP="00FA1915">
      <w:pPr>
        <w:pStyle w:val="ListParagraph"/>
        <w:ind w:left="1080"/>
        <w:rPr>
          <w:rFonts w:ascii="Maiandra GD" w:hAnsi="Maiandra GD"/>
        </w:rPr>
      </w:pPr>
    </w:p>
    <w:p w:rsidR="00FA1915" w:rsidRDefault="00FA1915" w:rsidP="00FA1915">
      <w:pPr>
        <w:pStyle w:val="ListParagraph"/>
        <w:ind w:left="1080"/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1"/>
          <w:numId w:val="5"/>
        </w:numPr>
        <w:rPr>
          <w:rFonts w:ascii="Maiandra GD" w:hAnsi="Maiandra GD"/>
        </w:rPr>
      </w:pPr>
      <w:r w:rsidRPr="00800D12">
        <w:rPr>
          <w:rFonts w:ascii="Maiandra GD" w:hAnsi="Maiandra GD"/>
        </w:rPr>
        <w:t>Produce policy briefs</w:t>
      </w:r>
      <w:r w:rsidR="00FA1915">
        <w:rPr>
          <w:rFonts w:ascii="Maiandra GD" w:hAnsi="Maiandra GD"/>
        </w:rPr>
        <w:t xml:space="preserve">: </w:t>
      </w:r>
    </w:p>
    <w:p w:rsidR="00FA1915" w:rsidRDefault="00FA1915" w:rsidP="00FA1915">
      <w:pPr>
        <w:pStyle w:val="ListParagraph"/>
        <w:ind w:left="1080"/>
        <w:rPr>
          <w:rFonts w:ascii="Maiandra GD" w:hAnsi="Maiandra GD"/>
        </w:rPr>
      </w:pPr>
    </w:p>
    <w:p w:rsidR="00FA1915" w:rsidRDefault="00FA1915" w:rsidP="00FA1915">
      <w:pPr>
        <w:pStyle w:val="ListParagraph"/>
        <w:ind w:left="1080"/>
        <w:rPr>
          <w:rFonts w:ascii="Maiandra GD" w:hAnsi="Maiandra GD"/>
        </w:rPr>
      </w:pPr>
    </w:p>
    <w:p w:rsidR="00FA1915" w:rsidRDefault="00FA1915" w:rsidP="00FA1915">
      <w:pPr>
        <w:pStyle w:val="ListParagraph"/>
        <w:ind w:left="1080"/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1"/>
          <w:numId w:val="5"/>
        </w:numPr>
        <w:rPr>
          <w:rFonts w:ascii="Maiandra GD" w:hAnsi="Maiandra GD"/>
        </w:rPr>
      </w:pPr>
      <w:r w:rsidRPr="00800D12">
        <w:rPr>
          <w:rFonts w:ascii="Maiandra GD" w:hAnsi="Maiandra GD"/>
        </w:rPr>
        <w:t>Conduct evidence based advocacy</w:t>
      </w:r>
      <w:r w:rsidR="00FA1915" w:rsidRPr="00800D12">
        <w:rPr>
          <w:rFonts w:ascii="Maiandra GD" w:hAnsi="Maiandra GD"/>
        </w:rPr>
        <w:t>:</w:t>
      </w:r>
    </w:p>
    <w:p w:rsidR="00FA1915" w:rsidRDefault="00FA1915" w:rsidP="00FA1915">
      <w:pPr>
        <w:pStyle w:val="ListParagraph"/>
        <w:ind w:left="1080"/>
        <w:rPr>
          <w:rFonts w:ascii="Maiandra GD" w:hAnsi="Maiandra GD"/>
        </w:rPr>
      </w:pPr>
    </w:p>
    <w:p w:rsidR="00FA1915" w:rsidRDefault="00FA1915" w:rsidP="00FA1915">
      <w:pPr>
        <w:pStyle w:val="ListParagraph"/>
        <w:ind w:left="1080"/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1"/>
          <w:numId w:val="5"/>
        </w:numPr>
        <w:rPr>
          <w:rFonts w:ascii="Maiandra GD" w:hAnsi="Maiandra GD"/>
        </w:rPr>
      </w:pPr>
      <w:r w:rsidRPr="00800D12">
        <w:rPr>
          <w:rFonts w:ascii="Maiandra GD" w:hAnsi="Maiandra GD"/>
        </w:rPr>
        <w:t>Training</w:t>
      </w:r>
      <w:r w:rsidR="00FA1915">
        <w:rPr>
          <w:rFonts w:ascii="Maiandra GD" w:hAnsi="Maiandra GD"/>
        </w:rPr>
        <w:t>:</w:t>
      </w:r>
    </w:p>
    <w:p w:rsidR="00FA1915" w:rsidRDefault="00FA1915" w:rsidP="00FA1915">
      <w:pPr>
        <w:pStyle w:val="ListParagraph"/>
        <w:ind w:left="1080"/>
        <w:rPr>
          <w:rFonts w:ascii="Maiandra GD" w:hAnsi="Maiandra GD"/>
        </w:rPr>
      </w:pPr>
    </w:p>
    <w:p w:rsidR="00FA1915" w:rsidRDefault="00FA1915" w:rsidP="00FA1915">
      <w:pPr>
        <w:pStyle w:val="ListParagraph"/>
        <w:ind w:left="1080"/>
        <w:rPr>
          <w:rFonts w:ascii="Maiandra GD" w:hAnsi="Maiandra GD"/>
        </w:rPr>
      </w:pPr>
    </w:p>
    <w:p w:rsidR="00FA1915" w:rsidRDefault="00FA1915" w:rsidP="00FA1915">
      <w:pPr>
        <w:pStyle w:val="ListParagraph"/>
        <w:ind w:left="1080"/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1"/>
          <w:numId w:val="5"/>
        </w:numPr>
        <w:rPr>
          <w:rFonts w:ascii="Maiandra GD" w:hAnsi="Maiandra GD"/>
        </w:rPr>
      </w:pPr>
      <w:r w:rsidRPr="00800D12">
        <w:rPr>
          <w:rFonts w:ascii="Maiandra GD" w:hAnsi="Maiandra GD"/>
        </w:rPr>
        <w:t>Policy development</w:t>
      </w:r>
      <w:r w:rsidR="00FA1915">
        <w:rPr>
          <w:rFonts w:ascii="Maiandra GD" w:hAnsi="Maiandra GD"/>
        </w:rPr>
        <w:t>:</w:t>
      </w:r>
    </w:p>
    <w:p w:rsidR="00FA1915" w:rsidRDefault="00FA1915" w:rsidP="00FA1915">
      <w:pPr>
        <w:rPr>
          <w:rFonts w:ascii="Maiandra GD" w:hAnsi="Maiandra GD"/>
        </w:rPr>
      </w:pPr>
    </w:p>
    <w:p w:rsidR="00527E54" w:rsidRDefault="00527E54" w:rsidP="00FA1915">
      <w:pPr>
        <w:rPr>
          <w:rFonts w:ascii="Maiandra GD" w:hAnsi="Maiandra GD"/>
        </w:rPr>
      </w:pPr>
    </w:p>
    <w:p w:rsidR="00527E54" w:rsidRDefault="00527E54" w:rsidP="00FA1915">
      <w:pPr>
        <w:rPr>
          <w:rFonts w:ascii="Maiandra GD" w:hAnsi="Maiandra GD"/>
        </w:rPr>
      </w:pPr>
    </w:p>
    <w:p w:rsidR="00527E54" w:rsidRDefault="00527E54" w:rsidP="00FA1915">
      <w:pPr>
        <w:rPr>
          <w:rFonts w:ascii="Maiandra GD" w:hAnsi="Maiandra GD"/>
        </w:rPr>
      </w:pPr>
    </w:p>
    <w:p w:rsidR="00527E54" w:rsidRPr="00FA1915" w:rsidRDefault="00527E54" w:rsidP="00FA1915">
      <w:pPr>
        <w:rPr>
          <w:rFonts w:ascii="Maiandra GD" w:hAnsi="Maiandra GD"/>
        </w:rPr>
      </w:pPr>
    </w:p>
    <w:p w:rsidR="00800D12" w:rsidRPr="00800D12" w:rsidRDefault="00800D12" w:rsidP="00800D12">
      <w:pPr>
        <w:pStyle w:val="ListParagraph"/>
        <w:ind w:left="1080"/>
        <w:rPr>
          <w:rFonts w:ascii="Maiandra GD" w:hAnsi="Maiandra GD"/>
        </w:rPr>
      </w:pPr>
    </w:p>
    <w:p w:rsidR="00800D12" w:rsidRPr="00AA4B30" w:rsidRDefault="00AA4B30" w:rsidP="0069631C">
      <w:pPr>
        <w:shd w:val="clear" w:color="auto" w:fill="BFBFBF" w:themeFill="background1" w:themeFillShade="BF"/>
        <w:rPr>
          <w:rFonts w:ascii="Maiandra GD" w:hAnsi="Maiandra GD"/>
        </w:rPr>
      </w:pPr>
      <w:r>
        <w:rPr>
          <w:rFonts w:ascii="Maiandra GD" w:eastAsia="Calibri" w:hAnsi="Maiandra GD"/>
          <w:b/>
          <w:sz w:val="24"/>
          <w:szCs w:val="24"/>
          <w:lang w:val="en-GB"/>
        </w:rPr>
        <w:lastRenderedPageBreak/>
        <w:t xml:space="preserve">SECTION </w:t>
      </w:r>
      <w:r w:rsidRPr="00283FAB">
        <w:rPr>
          <w:rFonts w:ascii="Maiandra GD" w:eastAsia="Calibri" w:hAnsi="Maiandra GD"/>
          <w:b/>
          <w:sz w:val="24"/>
          <w:szCs w:val="24"/>
          <w:lang w:val="en-GB"/>
        </w:rPr>
        <w:t>4: PARTICIPATION IN KEY FORUMS PERTAINI</w:t>
      </w:r>
      <w:r>
        <w:rPr>
          <w:rFonts w:ascii="Maiandra GD" w:eastAsia="Calibri" w:hAnsi="Maiandra GD"/>
          <w:b/>
          <w:sz w:val="24"/>
          <w:szCs w:val="24"/>
          <w:lang w:val="en-GB"/>
        </w:rPr>
        <w:t>NG</w:t>
      </w:r>
      <w:r w:rsidRPr="00283FAB">
        <w:rPr>
          <w:rFonts w:ascii="Maiandra GD" w:eastAsia="Calibri" w:hAnsi="Maiandra GD"/>
          <w:b/>
          <w:sz w:val="24"/>
          <w:szCs w:val="24"/>
          <w:lang w:val="en-GB"/>
        </w:rPr>
        <w:t xml:space="preserve"> TO TRADE UNION WORK</w:t>
      </w:r>
    </w:p>
    <w:p w:rsidR="00AA4B30" w:rsidRDefault="00AA4B30" w:rsidP="00AA4B30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AA4B30">
        <w:rPr>
          <w:rFonts w:ascii="Maiandra GD" w:hAnsi="Maiandra GD"/>
        </w:rPr>
        <w:t>Is your union part of or a member of the consultative committee on the following:</w:t>
      </w:r>
    </w:p>
    <w:tbl>
      <w:tblPr>
        <w:tblStyle w:val="TableGrid"/>
        <w:tblpPr w:leftFromText="180" w:rightFromText="180" w:vertAnchor="text" w:horzAnchor="margin" w:tblpX="468" w:tblpY="299"/>
        <w:tblW w:w="0" w:type="auto"/>
        <w:tblLook w:val="04A0" w:firstRow="1" w:lastRow="0" w:firstColumn="1" w:lastColumn="0" w:noHBand="0" w:noVBand="1"/>
      </w:tblPr>
      <w:tblGrid>
        <w:gridCol w:w="5940"/>
        <w:gridCol w:w="990"/>
        <w:gridCol w:w="900"/>
      </w:tblGrid>
      <w:tr w:rsidR="00AA4B30" w:rsidRPr="00AA4B30" w:rsidTr="00AA4B30">
        <w:tc>
          <w:tcPr>
            <w:tcW w:w="5940" w:type="dxa"/>
            <w:shd w:val="clear" w:color="auto" w:fill="F79646" w:themeFill="accent6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  <w:b/>
              </w:rPr>
            </w:pPr>
            <w:r w:rsidRPr="00AA4B30">
              <w:rPr>
                <w:rFonts w:ascii="Maiandra GD" w:hAnsi="Maiandra GD"/>
                <w:b/>
              </w:rPr>
              <w:t xml:space="preserve">Thematic Area </w:t>
            </w:r>
          </w:p>
        </w:tc>
        <w:tc>
          <w:tcPr>
            <w:tcW w:w="990" w:type="dxa"/>
            <w:shd w:val="clear" w:color="auto" w:fill="F79646" w:themeFill="accent6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  <w:b/>
              </w:rPr>
            </w:pPr>
            <w:r w:rsidRPr="00AA4B30">
              <w:rPr>
                <w:rFonts w:ascii="Maiandra GD" w:hAnsi="Maiandra GD"/>
                <w:b/>
              </w:rPr>
              <w:t xml:space="preserve">Answer </w:t>
            </w:r>
          </w:p>
        </w:tc>
        <w:tc>
          <w:tcPr>
            <w:tcW w:w="900" w:type="dxa"/>
            <w:shd w:val="clear" w:color="auto" w:fill="F79646" w:themeFill="accent6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  <w:b/>
              </w:rPr>
            </w:pPr>
            <w:r w:rsidRPr="00AA4B30">
              <w:rPr>
                <w:rFonts w:ascii="Maiandra GD" w:hAnsi="Maiandra GD"/>
                <w:b/>
              </w:rPr>
              <w:t>Tick</w:t>
            </w:r>
          </w:p>
        </w:tc>
      </w:tr>
      <w:tr w:rsidR="00AA4B30" w:rsidRPr="00AA4B30" w:rsidTr="00AA4B30">
        <w:tc>
          <w:tcPr>
            <w:tcW w:w="5940" w:type="dxa"/>
            <w:vMerge w:val="restart"/>
          </w:tcPr>
          <w:p w:rsidR="00AA4B30" w:rsidRPr="00AA4B30" w:rsidRDefault="00AA4B30" w:rsidP="00AA4B30">
            <w:pPr>
              <w:rPr>
                <w:rFonts w:ascii="Maiandra GD" w:hAnsi="Maiandra GD"/>
              </w:rPr>
            </w:pPr>
            <w:r w:rsidRPr="00AA4B30">
              <w:rPr>
                <w:rFonts w:ascii="Maiandra GD" w:hAnsi="Maiandra GD"/>
              </w:rPr>
              <w:t>National Budget Consultation Forums</w:t>
            </w:r>
          </w:p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  <w:r w:rsidRPr="00AA4B30">
              <w:rPr>
                <w:rFonts w:ascii="Maiandra GD" w:hAnsi="Maiandra GD"/>
              </w:rPr>
              <w:t xml:space="preserve">Yes 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AA4B30">
        <w:tc>
          <w:tcPr>
            <w:tcW w:w="5940" w:type="dxa"/>
            <w:vMerge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  <w:r w:rsidRPr="00AA4B30">
              <w:rPr>
                <w:rFonts w:ascii="Maiandra GD" w:hAnsi="Maiandra GD"/>
              </w:rPr>
              <w:t xml:space="preserve">No 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AA4B30">
        <w:tc>
          <w:tcPr>
            <w:tcW w:w="5940" w:type="dxa"/>
            <w:vMerge w:val="restart"/>
          </w:tcPr>
          <w:p w:rsidR="00AA4B30" w:rsidRPr="00AA4B30" w:rsidRDefault="00AA4B30" w:rsidP="00AA4B30">
            <w:pPr>
              <w:rPr>
                <w:rFonts w:ascii="Maiandra GD" w:hAnsi="Maiandra GD"/>
              </w:rPr>
            </w:pPr>
            <w:r w:rsidRPr="00AA4B30">
              <w:rPr>
                <w:rFonts w:ascii="Maiandra GD" w:hAnsi="Maiandra GD"/>
              </w:rPr>
              <w:t xml:space="preserve">National Employment/Labour Committee </w:t>
            </w:r>
          </w:p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  <w:r w:rsidRPr="00AA4B30">
              <w:rPr>
                <w:rFonts w:ascii="Maiandra GD" w:hAnsi="Maiandra GD"/>
              </w:rPr>
              <w:t xml:space="preserve">Yes 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AA4B30">
        <w:tc>
          <w:tcPr>
            <w:tcW w:w="5940" w:type="dxa"/>
            <w:vMerge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  <w:r w:rsidRPr="00AA4B30">
              <w:rPr>
                <w:rFonts w:ascii="Maiandra GD" w:hAnsi="Maiandra GD"/>
              </w:rPr>
              <w:t>No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AA4B30">
        <w:tc>
          <w:tcPr>
            <w:tcW w:w="5940" w:type="dxa"/>
            <w:vMerge w:val="restart"/>
          </w:tcPr>
          <w:p w:rsidR="00AA4B30" w:rsidRPr="00AA4B30" w:rsidRDefault="00AA4B30" w:rsidP="00AA4B30">
            <w:pPr>
              <w:rPr>
                <w:rFonts w:ascii="Maiandra GD" w:hAnsi="Maiandra GD"/>
              </w:rPr>
            </w:pPr>
            <w:r w:rsidRPr="00AA4B30">
              <w:rPr>
                <w:rFonts w:ascii="Maiandra GD" w:hAnsi="Maiandra GD"/>
              </w:rPr>
              <w:t>Social Security/Protection Commission</w:t>
            </w:r>
          </w:p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  <w:r w:rsidRPr="00AA4B30">
              <w:rPr>
                <w:rFonts w:ascii="Maiandra GD" w:hAnsi="Maiandra GD"/>
              </w:rPr>
              <w:t>Yes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AA4B30">
        <w:tc>
          <w:tcPr>
            <w:tcW w:w="5940" w:type="dxa"/>
            <w:vMerge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  <w:r w:rsidRPr="00AA4B30">
              <w:rPr>
                <w:rFonts w:ascii="Maiandra GD" w:hAnsi="Maiandra GD"/>
              </w:rPr>
              <w:t>No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AA4B30">
        <w:tc>
          <w:tcPr>
            <w:tcW w:w="5940" w:type="dxa"/>
            <w:vMerge w:val="restart"/>
          </w:tcPr>
          <w:p w:rsidR="00AA4B30" w:rsidRPr="00AA4B30" w:rsidRDefault="00527E54" w:rsidP="00AA4B3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National </w:t>
            </w:r>
            <w:r w:rsidR="00AA4B30" w:rsidRPr="00AA4B30">
              <w:rPr>
                <w:rFonts w:ascii="Maiandra GD" w:hAnsi="Maiandra GD"/>
              </w:rPr>
              <w:t>Climate Change Committee</w:t>
            </w:r>
          </w:p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  <w:r w:rsidRPr="00AA4B30">
              <w:rPr>
                <w:rFonts w:ascii="Maiandra GD" w:hAnsi="Maiandra GD"/>
              </w:rPr>
              <w:t>Yes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AA4B30">
        <w:tc>
          <w:tcPr>
            <w:tcW w:w="5940" w:type="dxa"/>
            <w:vMerge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  <w:r w:rsidRPr="00AA4B30">
              <w:rPr>
                <w:rFonts w:ascii="Maiandra GD" w:hAnsi="Maiandra GD"/>
              </w:rPr>
              <w:t>No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AA4B30">
        <w:tc>
          <w:tcPr>
            <w:tcW w:w="5940" w:type="dxa"/>
            <w:vMerge w:val="restart"/>
          </w:tcPr>
          <w:p w:rsidR="00AA4B30" w:rsidRPr="00AA4B30" w:rsidRDefault="00AA4B30" w:rsidP="00AA4B30">
            <w:pPr>
              <w:rPr>
                <w:rFonts w:ascii="Maiandra GD" w:hAnsi="Maiandra GD"/>
              </w:rPr>
            </w:pPr>
            <w:r w:rsidRPr="00AA4B30">
              <w:rPr>
                <w:rFonts w:ascii="Maiandra GD" w:hAnsi="Maiandra GD"/>
              </w:rPr>
              <w:t xml:space="preserve">Sustainable Development Goals </w:t>
            </w:r>
            <w:r w:rsidR="00527E54">
              <w:rPr>
                <w:rFonts w:ascii="Maiandra GD" w:hAnsi="Maiandra GD"/>
              </w:rPr>
              <w:t xml:space="preserve">(SDGs) </w:t>
            </w:r>
            <w:r w:rsidRPr="00AA4B30">
              <w:rPr>
                <w:rFonts w:ascii="Maiandra GD" w:hAnsi="Maiandra GD"/>
              </w:rPr>
              <w:t>Committee</w:t>
            </w:r>
          </w:p>
        </w:tc>
        <w:tc>
          <w:tcPr>
            <w:tcW w:w="99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  <w:r w:rsidRPr="00AA4B30">
              <w:rPr>
                <w:rFonts w:ascii="Maiandra GD" w:hAnsi="Maiandra GD"/>
              </w:rPr>
              <w:t>Yes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AA4B30">
        <w:tc>
          <w:tcPr>
            <w:tcW w:w="5940" w:type="dxa"/>
            <w:vMerge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  <w:r w:rsidRPr="00AA4B30">
              <w:rPr>
                <w:rFonts w:ascii="Maiandra GD" w:hAnsi="Maiandra GD"/>
              </w:rPr>
              <w:t xml:space="preserve"> No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AA4B30">
        <w:tc>
          <w:tcPr>
            <w:tcW w:w="5940" w:type="dxa"/>
            <w:vMerge w:val="restart"/>
          </w:tcPr>
          <w:p w:rsidR="00AA4B30" w:rsidRPr="00AA4B30" w:rsidRDefault="00AA4B30" w:rsidP="00AA4B30">
            <w:pPr>
              <w:rPr>
                <w:rFonts w:ascii="Maiandra GD" w:hAnsi="Maiandra GD"/>
              </w:rPr>
            </w:pPr>
            <w:r w:rsidRPr="00AA4B30">
              <w:rPr>
                <w:rFonts w:ascii="Maiandra GD" w:hAnsi="Maiandra GD"/>
              </w:rPr>
              <w:t>Social Dialogue Platform or Labour Advisory Forum</w:t>
            </w:r>
          </w:p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  <w:r w:rsidRPr="00AA4B30">
              <w:rPr>
                <w:rFonts w:ascii="Maiandra GD" w:hAnsi="Maiandra GD"/>
              </w:rPr>
              <w:t>Yes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AA4B30">
        <w:tc>
          <w:tcPr>
            <w:tcW w:w="5940" w:type="dxa"/>
            <w:vMerge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  <w:r w:rsidRPr="00AA4B30">
              <w:rPr>
                <w:rFonts w:ascii="Maiandra GD" w:hAnsi="Maiandra GD"/>
              </w:rPr>
              <w:t>No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AA4B30">
        <w:tc>
          <w:tcPr>
            <w:tcW w:w="5940" w:type="dxa"/>
            <w:vMerge w:val="restart"/>
          </w:tcPr>
          <w:p w:rsidR="00AA4B30" w:rsidRPr="00AA4B30" w:rsidRDefault="00AA4B30" w:rsidP="00AA4B30">
            <w:pPr>
              <w:rPr>
                <w:rFonts w:ascii="Maiandra GD" w:hAnsi="Maiandra GD"/>
              </w:rPr>
            </w:pPr>
            <w:r w:rsidRPr="00AA4B30">
              <w:rPr>
                <w:rFonts w:ascii="Maiandra GD" w:hAnsi="Maiandra GD"/>
              </w:rPr>
              <w:t>….Any other?</w:t>
            </w:r>
            <w:r w:rsidR="00527E54">
              <w:rPr>
                <w:rFonts w:ascii="Maiandra GD" w:hAnsi="Maiandra GD"/>
              </w:rPr>
              <w:t xml:space="preserve"> Please specify</w:t>
            </w:r>
          </w:p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  <w:r w:rsidRPr="00AA4B30">
              <w:rPr>
                <w:rFonts w:ascii="Maiandra GD" w:hAnsi="Maiandra GD"/>
              </w:rPr>
              <w:t>Yes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AA4B30">
        <w:tc>
          <w:tcPr>
            <w:tcW w:w="5940" w:type="dxa"/>
            <w:vMerge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  <w:r w:rsidRPr="00AA4B30">
              <w:rPr>
                <w:rFonts w:ascii="Maiandra GD" w:hAnsi="Maiandra GD"/>
              </w:rPr>
              <w:t>No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</w:tbl>
    <w:p w:rsidR="00AA4B30" w:rsidRPr="00AA4B30" w:rsidRDefault="00AA4B30" w:rsidP="00AA4B30">
      <w:pPr>
        <w:rPr>
          <w:rFonts w:ascii="Maiandra GD" w:hAnsi="Maiandra GD"/>
        </w:rPr>
      </w:pPr>
    </w:p>
    <w:p w:rsidR="00AA4B30" w:rsidRPr="00AA4B30" w:rsidRDefault="00AA4B30" w:rsidP="00AA4B30">
      <w:pPr>
        <w:rPr>
          <w:rFonts w:ascii="Maiandra GD" w:hAnsi="Maiandra GD"/>
        </w:rPr>
      </w:pPr>
    </w:p>
    <w:p w:rsidR="00AA4B30" w:rsidRPr="00AA4B30" w:rsidRDefault="00AA4B30" w:rsidP="00AA4B30">
      <w:pPr>
        <w:rPr>
          <w:rFonts w:ascii="Maiandra GD" w:hAnsi="Maiandra GD"/>
        </w:rPr>
      </w:pPr>
    </w:p>
    <w:p w:rsidR="00AA4B30" w:rsidRPr="00AA4B30" w:rsidRDefault="00AA4B30" w:rsidP="00AA4B30">
      <w:pPr>
        <w:rPr>
          <w:rFonts w:ascii="Maiandra GD" w:hAnsi="Maiandra GD"/>
        </w:rPr>
      </w:pPr>
    </w:p>
    <w:p w:rsidR="00AA4B30" w:rsidRPr="00AA4B30" w:rsidRDefault="00AA4B30" w:rsidP="00AA4B30">
      <w:pPr>
        <w:rPr>
          <w:rFonts w:ascii="Maiandra GD" w:hAnsi="Maiandra GD"/>
        </w:rPr>
      </w:pPr>
    </w:p>
    <w:p w:rsidR="00AA4B30" w:rsidRPr="00AA4B30" w:rsidRDefault="00AA4B30" w:rsidP="00AA4B30">
      <w:pPr>
        <w:rPr>
          <w:rFonts w:ascii="Maiandra GD" w:hAnsi="Maiandra GD"/>
        </w:rPr>
      </w:pPr>
    </w:p>
    <w:p w:rsidR="00800D12" w:rsidRPr="00AA4B30" w:rsidRDefault="00800D12" w:rsidP="00AA4B30">
      <w:pPr>
        <w:rPr>
          <w:rFonts w:ascii="Maiandra GD" w:hAnsi="Maiandra GD"/>
        </w:rPr>
      </w:pPr>
    </w:p>
    <w:p w:rsidR="00800D12" w:rsidRPr="00AA4B30" w:rsidRDefault="00800D12" w:rsidP="00800D12">
      <w:pPr>
        <w:pStyle w:val="ListParagraph"/>
        <w:ind w:left="360"/>
        <w:rPr>
          <w:rFonts w:ascii="Maiandra GD" w:hAnsi="Maiandra GD"/>
        </w:rPr>
      </w:pPr>
    </w:p>
    <w:p w:rsidR="00AA4B30" w:rsidRPr="00AA4B30" w:rsidRDefault="00AA4B30" w:rsidP="00800D12">
      <w:pPr>
        <w:pStyle w:val="ListParagraph"/>
        <w:ind w:left="360"/>
        <w:rPr>
          <w:rFonts w:ascii="Maiandra GD" w:hAnsi="Maiandra GD"/>
        </w:rPr>
      </w:pPr>
    </w:p>
    <w:p w:rsidR="0069631C" w:rsidRDefault="0069631C" w:rsidP="0069631C">
      <w:pPr>
        <w:pStyle w:val="ListParagraph"/>
        <w:ind w:left="360"/>
        <w:rPr>
          <w:rFonts w:ascii="Maiandra GD" w:hAnsi="Maiandra GD"/>
        </w:rPr>
      </w:pPr>
    </w:p>
    <w:p w:rsidR="0069631C" w:rsidRDefault="0069631C" w:rsidP="0069631C">
      <w:pPr>
        <w:pStyle w:val="ListParagraph"/>
        <w:ind w:left="360"/>
        <w:rPr>
          <w:rFonts w:ascii="Maiandra GD" w:hAnsi="Maiandra GD"/>
        </w:rPr>
      </w:pPr>
    </w:p>
    <w:p w:rsidR="0069631C" w:rsidRDefault="0069631C" w:rsidP="0069631C">
      <w:pPr>
        <w:pStyle w:val="ListParagraph"/>
        <w:ind w:left="360"/>
        <w:rPr>
          <w:rFonts w:ascii="Maiandra GD" w:hAnsi="Maiandra GD"/>
        </w:rPr>
      </w:pPr>
    </w:p>
    <w:p w:rsidR="0069631C" w:rsidRDefault="0069631C" w:rsidP="0069631C">
      <w:pPr>
        <w:pStyle w:val="ListParagraph"/>
        <w:ind w:left="360"/>
        <w:rPr>
          <w:rFonts w:ascii="Maiandra GD" w:hAnsi="Maiandra GD"/>
        </w:rPr>
      </w:pPr>
    </w:p>
    <w:p w:rsidR="00527E54" w:rsidRDefault="00527E54" w:rsidP="0069631C">
      <w:pPr>
        <w:pStyle w:val="ListParagraph"/>
        <w:ind w:left="360"/>
        <w:rPr>
          <w:rFonts w:ascii="Maiandra GD" w:hAnsi="Maiandra GD"/>
        </w:rPr>
      </w:pPr>
    </w:p>
    <w:p w:rsidR="00527E54" w:rsidRDefault="00527E54" w:rsidP="0069631C">
      <w:pPr>
        <w:pStyle w:val="ListParagraph"/>
        <w:ind w:left="360"/>
        <w:rPr>
          <w:rFonts w:ascii="Maiandra GD" w:hAnsi="Maiandra GD"/>
        </w:rPr>
      </w:pPr>
    </w:p>
    <w:p w:rsidR="00527E54" w:rsidRDefault="00527E54" w:rsidP="0069631C">
      <w:pPr>
        <w:pStyle w:val="ListParagraph"/>
        <w:ind w:left="360"/>
        <w:rPr>
          <w:rFonts w:ascii="Maiandra GD" w:hAnsi="Maiandra GD"/>
        </w:rPr>
      </w:pPr>
    </w:p>
    <w:p w:rsidR="00527E54" w:rsidRDefault="00527E54" w:rsidP="0069631C">
      <w:pPr>
        <w:pStyle w:val="ListParagraph"/>
        <w:ind w:left="360"/>
        <w:rPr>
          <w:rFonts w:ascii="Maiandra GD" w:hAnsi="Maiandra GD"/>
        </w:rPr>
      </w:pPr>
    </w:p>
    <w:p w:rsidR="00527E54" w:rsidRDefault="00527E54" w:rsidP="0069631C">
      <w:pPr>
        <w:pStyle w:val="ListParagraph"/>
        <w:ind w:left="360"/>
        <w:rPr>
          <w:rFonts w:ascii="Maiandra GD" w:hAnsi="Maiandra GD"/>
        </w:rPr>
      </w:pPr>
    </w:p>
    <w:p w:rsidR="00527E54" w:rsidRDefault="00527E54" w:rsidP="0069631C">
      <w:pPr>
        <w:pStyle w:val="ListParagraph"/>
        <w:ind w:left="360"/>
        <w:rPr>
          <w:rFonts w:ascii="Maiandra GD" w:hAnsi="Maiandra GD"/>
        </w:rPr>
      </w:pPr>
    </w:p>
    <w:p w:rsidR="00527E54" w:rsidRDefault="00527E54" w:rsidP="0069631C">
      <w:pPr>
        <w:pStyle w:val="ListParagraph"/>
        <w:ind w:left="360"/>
        <w:rPr>
          <w:rFonts w:ascii="Maiandra GD" w:hAnsi="Maiandra GD"/>
        </w:rPr>
      </w:pPr>
    </w:p>
    <w:p w:rsidR="00527E54" w:rsidRDefault="00527E54" w:rsidP="0069631C">
      <w:pPr>
        <w:pStyle w:val="ListParagraph"/>
        <w:ind w:left="360"/>
        <w:rPr>
          <w:rFonts w:ascii="Maiandra GD" w:hAnsi="Maiandra GD"/>
        </w:rPr>
      </w:pPr>
    </w:p>
    <w:p w:rsidR="00527E54" w:rsidRDefault="00527E54" w:rsidP="0069631C">
      <w:pPr>
        <w:pStyle w:val="ListParagraph"/>
        <w:ind w:left="360"/>
        <w:rPr>
          <w:rFonts w:ascii="Maiandra GD" w:hAnsi="Maiandra GD"/>
        </w:rPr>
      </w:pPr>
    </w:p>
    <w:p w:rsidR="0069631C" w:rsidRPr="0069631C" w:rsidRDefault="0069631C" w:rsidP="0069631C">
      <w:pPr>
        <w:shd w:val="clear" w:color="auto" w:fill="BFBFBF" w:themeFill="background1" w:themeFillShade="BF"/>
        <w:rPr>
          <w:rFonts w:ascii="Maiandra GD" w:hAnsi="Maiandra GD"/>
          <w:b/>
        </w:rPr>
      </w:pPr>
      <w:r w:rsidRPr="0069631C">
        <w:rPr>
          <w:rFonts w:ascii="Maiandra GD" w:hAnsi="Maiandra GD"/>
          <w:b/>
        </w:rPr>
        <w:lastRenderedPageBreak/>
        <w:t xml:space="preserve">SECTION 5: MOBILISATION AND ALLIANCE BUILDING </w:t>
      </w:r>
    </w:p>
    <w:p w:rsidR="0069631C" w:rsidRDefault="0069631C" w:rsidP="0069631C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69631C">
        <w:rPr>
          <w:rFonts w:ascii="Maiandra GD" w:hAnsi="Maiandra GD"/>
        </w:rPr>
        <w:t>Has your union made attempts to mobilise its affiliates regarding awareness creation, capacity building and implementing of SDGs?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260"/>
        <w:gridCol w:w="1260"/>
      </w:tblGrid>
      <w:tr w:rsidR="0069631C" w:rsidTr="00C24877">
        <w:tc>
          <w:tcPr>
            <w:tcW w:w="1350" w:type="dxa"/>
            <w:shd w:val="clear" w:color="auto" w:fill="F79646" w:themeFill="accent6"/>
          </w:tcPr>
          <w:p w:rsidR="0069631C" w:rsidRDefault="0069631C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Answer</w:t>
            </w:r>
          </w:p>
        </w:tc>
        <w:tc>
          <w:tcPr>
            <w:tcW w:w="1260" w:type="dxa"/>
            <w:shd w:val="clear" w:color="auto" w:fill="F79646" w:themeFill="accent6"/>
          </w:tcPr>
          <w:p w:rsidR="0069631C" w:rsidRDefault="0069631C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Tick</w:t>
            </w:r>
          </w:p>
        </w:tc>
        <w:tc>
          <w:tcPr>
            <w:tcW w:w="1260" w:type="dxa"/>
            <w:shd w:val="clear" w:color="auto" w:fill="F79646" w:themeFill="accent6"/>
          </w:tcPr>
          <w:p w:rsidR="0069631C" w:rsidRDefault="0069631C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Skip Rule</w:t>
            </w:r>
          </w:p>
        </w:tc>
      </w:tr>
      <w:tr w:rsidR="0069631C" w:rsidTr="00C24877">
        <w:tc>
          <w:tcPr>
            <w:tcW w:w="1350" w:type="dxa"/>
          </w:tcPr>
          <w:p w:rsidR="0069631C" w:rsidRDefault="0069631C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Yes </w:t>
            </w:r>
          </w:p>
        </w:tc>
        <w:tc>
          <w:tcPr>
            <w:tcW w:w="1260" w:type="dxa"/>
          </w:tcPr>
          <w:p w:rsidR="0069631C" w:rsidRDefault="0069631C" w:rsidP="00C24877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 w:val="restart"/>
          </w:tcPr>
          <w:p w:rsidR="0069631C" w:rsidRDefault="0069631C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N/A</w:t>
            </w:r>
          </w:p>
        </w:tc>
      </w:tr>
      <w:tr w:rsidR="0069631C" w:rsidTr="00C24877">
        <w:tc>
          <w:tcPr>
            <w:tcW w:w="1350" w:type="dxa"/>
          </w:tcPr>
          <w:p w:rsidR="0069631C" w:rsidRDefault="0069631C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No </w:t>
            </w:r>
          </w:p>
        </w:tc>
        <w:tc>
          <w:tcPr>
            <w:tcW w:w="1260" w:type="dxa"/>
          </w:tcPr>
          <w:p w:rsidR="0069631C" w:rsidRDefault="0069631C" w:rsidP="00C24877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/>
          </w:tcPr>
          <w:p w:rsidR="0069631C" w:rsidRDefault="0069631C" w:rsidP="00C24877">
            <w:pPr>
              <w:rPr>
                <w:rFonts w:ascii="Maiandra GD" w:hAnsi="Maiandra GD"/>
              </w:rPr>
            </w:pPr>
          </w:p>
        </w:tc>
      </w:tr>
    </w:tbl>
    <w:p w:rsidR="0069631C" w:rsidRPr="0069631C" w:rsidRDefault="0069631C" w:rsidP="0069631C">
      <w:pPr>
        <w:rPr>
          <w:rFonts w:ascii="Maiandra GD" w:hAnsi="Maiandra GD"/>
        </w:rPr>
      </w:pPr>
    </w:p>
    <w:p w:rsidR="0069631C" w:rsidRDefault="0069631C" w:rsidP="0069631C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69631C">
        <w:rPr>
          <w:rFonts w:ascii="Maiandra GD" w:hAnsi="Maiandra GD"/>
        </w:rPr>
        <w:t>If yes, please explain</w:t>
      </w:r>
    </w:p>
    <w:p w:rsidR="0069631C" w:rsidRDefault="0069631C" w:rsidP="0069631C">
      <w:pPr>
        <w:rPr>
          <w:rFonts w:ascii="Maiandra GD" w:hAnsi="Maiandra GD"/>
        </w:rPr>
      </w:pPr>
    </w:p>
    <w:p w:rsidR="0069631C" w:rsidRDefault="0069631C" w:rsidP="0069631C">
      <w:pPr>
        <w:rPr>
          <w:rFonts w:ascii="Maiandra GD" w:hAnsi="Maiandra GD"/>
        </w:rPr>
      </w:pPr>
    </w:p>
    <w:p w:rsidR="0069631C" w:rsidRDefault="0069631C" w:rsidP="0069631C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69631C">
        <w:rPr>
          <w:rFonts w:ascii="Maiandra GD" w:hAnsi="Maiandra GD"/>
        </w:rPr>
        <w:t xml:space="preserve">Apart from ATUDN, does your union belong to any </w:t>
      </w:r>
      <w:r w:rsidR="00527E54">
        <w:rPr>
          <w:rFonts w:ascii="Maiandra GD" w:hAnsi="Maiandra GD"/>
        </w:rPr>
        <w:t xml:space="preserve">other </w:t>
      </w:r>
      <w:bookmarkStart w:id="2" w:name="_GoBack"/>
      <w:bookmarkEnd w:id="2"/>
      <w:r w:rsidRPr="0069631C">
        <w:rPr>
          <w:rFonts w:ascii="Maiandra GD" w:hAnsi="Maiandra GD"/>
        </w:rPr>
        <w:t>networks, alliances or movements pertaining to SDGs or development in general?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260"/>
        <w:gridCol w:w="1260"/>
      </w:tblGrid>
      <w:tr w:rsidR="0069631C" w:rsidTr="00C24877">
        <w:tc>
          <w:tcPr>
            <w:tcW w:w="1350" w:type="dxa"/>
            <w:shd w:val="clear" w:color="auto" w:fill="F79646" w:themeFill="accent6"/>
          </w:tcPr>
          <w:p w:rsidR="0069631C" w:rsidRDefault="0069631C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Answer</w:t>
            </w:r>
          </w:p>
        </w:tc>
        <w:tc>
          <w:tcPr>
            <w:tcW w:w="1260" w:type="dxa"/>
            <w:shd w:val="clear" w:color="auto" w:fill="F79646" w:themeFill="accent6"/>
          </w:tcPr>
          <w:p w:rsidR="0069631C" w:rsidRDefault="0069631C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Tick</w:t>
            </w:r>
          </w:p>
        </w:tc>
        <w:tc>
          <w:tcPr>
            <w:tcW w:w="1260" w:type="dxa"/>
            <w:shd w:val="clear" w:color="auto" w:fill="F79646" w:themeFill="accent6"/>
          </w:tcPr>
          <w:p w:rsidR="0069631C" w:rsidRDefault="0069631C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Skip Rule</w:t>
            </w:r>
          </w:p>
        </w:tc>
      </w:tr>
      <w:tr w:rsidR="0069631C" w:rsidTr="00C24877">
        <w:tc>
          <w:tcPr>
            <w:tcW w:w="1350" w:type="dxa"/>
          </w:tcPr>
          <w:p w:rsidR="0069631C" w:rsidRDefault="0069631C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Yes </w:t>
            </w:r>
          </w:p>
        </w:tc>
        <w:tc>
          <w:tcPr>
            <w:tcW w:w="1260" w:type="dxa"/>
          </w:tcPr>
          <w:p w:rsidR="0069631C" w:rsidRDefault="0069631C" w:rsidP="00C24877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 w:val="restart"/>
          </w:tcPr>
          <w:p w:rsidR="0069631C" w:rsidRDefault="0069631C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N/A</w:t>
            </w:r>
          </w:p>
        </w:tc>
      </w:tr>
      <w:tr w:rsidR="0069631C" w:rsidTr="00C24877">
        <w:tc>
          <w:tcPr>
            <w:tcW w:w="1350" w:type="dxa"/>
          </w:tcPr>
          <w:p w:rsidR="0069631C" w:rsidRDefault="0069631C" w:rsidP="00C2487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No </w:t>
            </w:r>
          </w:p>
        </w:tc>
        <w:tc>
          <w:tcPr>
            <w:tcW w:w="1260" w:type="dxa"/>
          </w:tcPr>
          <w:p w:rsidR="0069631C" w:rsidRDefault="0069631C" w:rsidP="00C24877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/>
          </w:tcPr>
          <w:p w:rsidR="0069631C" w:rsidRDefault="0069631C" w:rsidP="00C24877">
            <w:pPr>
              <w:rPr>
                <w:rFonts w:ascii="Maiandra GD" w:hAnsi="Maiandra GD"/>
              </w:rPr>
            </w:pPr>
          </w:p>
        </w:tc>
      </w:tr>
    </w:tbl>
    <w:p w:rsidR="0069631C" w:rsidRDefault="0069631C" w:rsidP="0069631C">
      <w:pPr>
        <w:pStyle w:val="ListParagraph"/>
        <w:ind w:left="360"/>
        <w:rPr>
          <w:rFonts w:ascii="Maiandra GD" w:hAnsi="Maiandra GD"/>
        </w:rPr>
      </w:pPr>
    </w:p>
    <w:p w:rsidR="0069631C" w:rsidRDefault="0069631C" w:rsidP="0069631C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69631C">
        <w:rPr>
          <w:rFonts w:ascii="Maiandra GD" w:hAnsi="Maiandra GD"/>
        </w:rPr>
        <w:t>If yes, please list them</w:t>
      </w:r>
    </w:p>
    <w:p w:rsidR="0069631C" w:rsidRDefault="0069631C" w:rsidP="0069631C">
      <w:pPr>
        <w:pStyle w:val="ListParagraph"/>
        <w:ind w:left="360"/>
        <w:rPr>
          <w:rFonts w:ascii="Maiandra GD" w:hAnsi="Maiandra GD"/>
        </w:rPr>
      </w:pPr>
    </w:p>
    <w:p w:rsidR="0069631C" w:rsidRDefault="0069631C" w:rsidP="0069631C">
      <w:pPr>
        <w:pStyle w:val="ListParagraph"/>
        <w:ind w:left="360"/>
        <w:rPr>
          <w:rFonts w:ascii="Maiandra GD" w:hAnsi="Maiandra GD"/>
        </w:rPr>
      </w:pPr>
    </w:p>
    <w:p w:rsidR="0069631C" w:rsidRDefault="0069631C" w:rsidP="0069631C">
      <w:pPr>
        <w:pStyle w:val="ListParagraph"/>
        <w:ind w:left="360"/>
        <w:rPr>
          <w:rFonts w:ascii="Maiandra GD" w:hAnsi="Maiandra GD"/>
        </w:rPr>
      </w:pPr>
    </w:p>
    <w:p w:rsidR="0069631C" w:rsidRDefault="0069631C" w:rsidP="0069631C">
      <w:pPr>
        <w:rPr>
          <w:rFonts w:ascii="Maiandra GD" w:hAnsi="Maiandra GD"/>
        </w:rPr>
      </w:pPr>
    </w:p>
    <w:p w:rsidR="0069631C" w:rsidRDefault="0069631C" w:rsidP="0069631C">
      <w:pPr>
        <w:rPr>
          <w:rFonts w:ascii="Maiandra GD" w:hAnsi="Maiandra GD"/>
        </w:rPr>
      </w:pPr>
    </w:p>
    <w:p w:rsidR="0069631C" w:rsidRPr="0069631C" w:rsidRDefault="0069631C" w:rsidP="0069631C">
      <w:pPr>
        <w:rPr>
          <w:rFonts w:ascii="Maiandra GD" w:hAnsi="Maiandra GD"/>
        </w:rPr>
      </w:pPr>
    </w:p>
    <w:p w:rsidR="00800D12" w:rsidRPr="0069631C" w:rsidRDefault="0069631C" w:rsidP="0069631C">
      <w:pPr>
        <w:jc w:val="center"/>
        <w:rPr>
          <w:rFonts w:ascii="Maiandra GD" w:hAnsi="Maiandra GD"/>
          <w:b/>
          <w:sz w:val="28"/>
        </w:rPr>
      </w:pPr>
      <w:r w:rsidRPr="0069631C">
        <w:rPr>
          <w:rFonts w:ascii="Maiandra GD" w:hAnsi="Maiandra GD"/>
          <w:b/>
          <w:sz w:val="28"/>
        </w:rPr>
        <w:t xml:space="preserve">Thank you for your contribution! </w:t>
      </w:r>
    </w:p>
    <w:sectPr w:rsidR="00800D12" w:rsidRPr="0069631C" w:rsidSect="00800D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6A1"/>
    <w:multiLevelType w:val="hybridMultilevel"/>
    <w:tmpl w:val="7100AC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B7A"/>
    <w:multiLevelType w:val="hybridMultilevel"/>
    <w:tmpl w:val="C83C612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34222"/>
    <w:multiLevelType w:val="hybridMultilevel"/>
    <w:tmpl w:val="13AAB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6425D5"/>
    <w:multiLevelType w:val="hybridMultilevel"/>
    <w:tmpl w:val="326A5D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156B2"/>
    <w:multiLevelType w:val="hybridMultilevel"/>
    <w:tmpl w:val="4238B2E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913170"/>
    <w:multiLevelType w:val="hybridMultilevel"/>
    <w:tmpl w:val="8ED62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290342"/>
    <w:multiLevelType w:val="hybridMultilevel"/>
    <w:tmpl w:val="81449434"/>
    <w:lvl w:ilvl="0" w:tplc="89CA9D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E1E2E"/>
    <w:multiLevelType w:val="hybridMultilevel"/>
    <w:tmpl w:val="81449434"/>
    <w:lvl w:ilvl="0" w:tplc="89CA9D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12"/>
    <w:rsid w:val="00527E54"/>
    <w:rsid w:val="0069631C"/>
    <w:rsid w:val="007503BF"/>
    <w:rsid w:val="00800D12"/>
    <w:rsid w:val="00832648"/>
    <w:rsid w:val="00AA4B30"/>
    <w:rsid w:val="00BD5DCD"/>
    <w:rsid w:val="00CD574F"/>
    <w:rsid w:val="00CF3B2D"/>
    <w:rsid w:val="00DD4233"/>
    <w:rsid w:val="00F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D12"/>
    <w:pPr>
      <w:ind w:left="720"/>
      <w:contextualSpacing/>
    </w:pPr>
  </w:style>
  <w:style w:type="table" w:styleId="TableGrid">
    <w:name w:val="Table Grid"/>
    <w:basedOn w:val="TableNormal"/>
    <w:uiPriority w:val="59"/>
    <w:rsid w:val="00AA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D12"/>
    <w:pPr>
      <w:ind w:left="720"/>
      <w:contextualSpacing/>
    </w:pPr>
  </w:style>
  <w:style w:type="table" w:styleId="TableGrid">
    <w:name w:val="Table Grid"/>
    <w:basedOn w:val="TableNormal"/>
    <w:uiPriority w:val="59"/>
    <w:rsid w:val="00AA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.morrissey@ituc-csi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x.nkosi@ituc-afri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NKOSI</dc:creator>
  <cp:lastModifiedBy>ALEX NKOSI</cp:lastModifiedBy>
  <cp:revision>3</cp:revision>
  <dcterms:created xsi:type="dcterms:W3CDTF">2016-09-20T09:25:00Z</dcterms:created>
  <dcterms:modified xsi:type="dcterms:W3CDTF">2016-09-20T11:16:00Z</dcterms:modified>
</cp:coreProperties>
</file>